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E08355" w14:textId="42D3CF8F" w:rsidR="001E66BC" w:rsidRPr="001A0638" w:rsidRDefault="001E66BC" w:rsidP="001E66BC">
      <w:pPr>
        <w:jc w:val="right"/>
        <w:rPr>
          <w:rFonts w:ascii="Tahoma" w:hAnsi="Tahoma" w:cs="Tahoma"/>
          <w:i/>
          <w:sz w:val="24"/>
          <w:szCs w:val="24"/>
        </w:rPr>
      </w:pPr>
      <w:bookmarkStart w:id="0" w:name="_GoBack"/>
      <w:bookmarkEnd w:id="0"/>
    </w:p>
    <w:p w14:paraId="4C1B5594" w14:textId="77777777" w:rsidR="001E66BC" w:rsidRPr="001A0638" w:rsidRDefault="001E66BC" w:rsidP="001E66BC">
      <w:pPr>
        <w:jc w:val="right"/>
        <w:rPr>
          <w:rFonts w:ascii="Calibri" w:hAnsi="Calibri" w:cs="Times New Roman"/>
        </w:rPr>
      </w:pPr>
    </w:p>
    <w:p w14:paraId="4FAEF8CA" w14:textId="59A555AD" w:rsidR="001E66BC" w:rsidRPr="001A0638" w:rsidRDefault="001E66BC" w:rsidP="001E66BC">
      <w:pPr>
        <w:jc w:val="right"/>
      </w:pPr>
    </w:p>
    <w:p w14:paraId="068B380D" w14:textId="77777777" w:rsidR="001E66BC" w:rsidRPr="001A0638" w:rsidRDefault="001E66BC" w:rsidP="001E66BC">
      <w:pPr>
        <w:jc w:val="right"/>
      </w:pPr>
    </w:p>
    <w:p w14:paraId="25F1F5F5" w14:textId="77777777" w:rsidR="001E66BC" w:rsidRPr="001A0638" w:rsidRDefault="001E66BC" w:rsidP="001E66BC">
      <w:pPr>
        <w:jc w:val="right"/>
      </w:pPr>
    </w:p>
    <w:p w14:paraId="4E758A6D" w14:textId="77777777" w:rsidR="001E66BC" w:rsidRPr="001A0638" w:rsidRDefault="001E66BC" w:rsidP="001E66BC">
      <w:pPr>
        <w:jc w:val="right"/>
      </w:pPr>
    </w:p>
    <w:p w14:paraId="0E4C49F2" w14:textId="77777777" w:rsidR="001E66BC" w:rsidRPr="001A0638" w:rsidRDefault="001E66BC" w:rsidP="001E66BC">
      <w:pPr>
        <w:jc w:val="right"/>
      </w:pPr>
    </w:p>
    <w:p w14:paraId="1FBD944B" w14:textId="77777777" w:rsidR="001E66BC" w:rsidRPr="001A0638" w:rsidRDefault="001E66BC" w:rsidP="001E66BC">
      <w:pPr>
        <w:jc w:val="right"/>
      </w:pPr>
    </w:p>
    <w:p w14:paraId="46EED0BF" w14:textId="77777777" w:rsidR="001E66BC" w:rsidRPr="001A0638" w:rsidRDefault="001E66BC" w:rsidP="001E66BC">
      <w:pPr>
        <w:pStyle w:val="af"/>
        <w:tabs>
          <w:tab w:val="center" w:pos="1418"/>
        </w:tabs>
        <w:spacing w:line="360" w:lineRule="auto"/>
        <w:ind w:left="2126"/>
        <w:jc w:val="right"/>
        <w:rPr>
          <w:rFonts w:ascii="Tahoma" w:hAnsi="Tahoma" w:cs="Tahoma"/>
          <w:i w:val="0"/>
          <w:smallCaps/>
          <w:spacing w:val="20"/>
          <w:sz w:val="44"/>
          <w:szCs w:val="44"/>
        </w:rPr>
      </w:pPr>
    </w:p>
    <w:p w14:paraId="52CAFE83" w14:textId="5F4DFD93" w:rsidR="001E66BC" w:rsidRPr="00702B9D" w:rsidRDefault="006A51A1" w:rsidP="006A51A1">
      <w:pPr>
        <w:pStyle w:val="af"/>
        <w:tabs>
          <w:tab w:val="center" w:pos="1418"/>
        </w:tabs>
        <w:spacing w:line="360" w:lineRule="auto"/>
        <w:rPr>
          <w:rFonts w:ascii="Times New Roman" w:hAnsi="Times New Roman" w:cs="Times New Roman"/>
          <w:i w:val="0"/>
          <w:sz w:val="44"/>
          <w:szCs w:val="44"/>
        </w:rPr>
      </w:pPr>
      <w:r w:rsidRPr="00702B9D">
        <w:rPr>
          <w:rFonts w:ascii="Times New Roman" w:hAnsi="Times New Roman" w:cs="Times New Roman"/>
          <w:i w:val="0"/>
          <w:smallCaps/>
          <w:spacing w:val="20"/>
          <w:sz w:val="44"/>
          <w:szCs w:val="44"/>
        </w:rPr>
        <w:t>Проект планировки</w:t>
      </w:r>
    </w:p>
    <w:p w14:paraId="2C66B815" w14:textId="013D3B15" w:rsidR="001E66BC" w:rsidRPr="00702B9D" w:rsidRDefault="00702B9D" w:rsidP="006A51A1">
      <w:pPr>
        <w:spacing w:after="0"/>
        <w:jc w:val="center"/>
        <w:rPr>
          <w:rFonts w:ascii="Times New Roman" w:hAnsi="Times New Roman" w:cs="Times New Roman"/>
          <w:b/>
          <w:sz w:val="32"/>
          <w:szCs w:val="32"/>
        </w:rPr>
      </w:pPr>
      <w:r w:rsidRPr="00702B9D">
        <w:rPr>
          <w:rFonts w:ascii="Times New Roman" w:hAnsi="Times New Roman" w:cs="Times New Roman"/>
          <w:b/>
          <w:sz w:val="32"/>
          <w:szCs w:val="32"/>
        </w:rPr>
        <w:t xml:space="preserve">Внесение изменений в документацию по планировке и межеванию территории в границах улиц </w:t>
      </w:r>
      <w:r w:rsidR="00672C90">
        <w:rPr>
          <w:rFonts w:ascii="Times New Roman" w:hAnsi="Times New Roman" w:cs="Times New Roman"/>
          <w:b/>
          <w:sz w:val="32"/>
          <w:szCs w:val="32"/>
        </w:rPr>
        <w:t>Железнодорожная</w:t>
      </w:r>
      <w:r w:rsidRPr="00702B9D">
        <w:rPr>
          <w:rFonts w:ascii="Times New Roman" w:hAnsi="Times New Roman" w:cs="Times New Roman"/>
          <w:b/>
          <w:sz w:val="32"/>
          <w:szCs w:val="32"/>
        </w:rPr>
        <w:t xml:space="preserve"> - </w:t>
      </w:r>
      <w:r w:rsidR="00672C90">
        <w:rPr>
          <w:rFonts w:ascii="Times New Roman" w:hAnsi="Times New Roman" w:cs="Times New Roman"/>
          <w:b/>
          <w:sz w:val="32"/>
          <w:szCs w:val="32"/>
        </w:rPr>
        <w:t>Калинина</w:t>
      </w:r>
      <w:r w:rsidRPr="00702B9D">
        <w:rPr>
          <w:rFonts w:ascii="Times New Roman" w:hAnsi="Times New Roman" w:cs="Times New Roman"/>
          <w:b/>
          <w:sz w:val="32"/>
          <w:szCs w:val="32"/>
        </w:rPr>
        <w:t xml:space="preserve"> - Советская в г.п. Советский</w:t>
      </w:r>
    </w:p>
    <w:p w14:paraId="7BB0B8D2" w14:textId="77777777" w:rsidR="001E66BC" w:rsidRPr="001A0638" w:rsidRDefault="001E66BC" w:rsidP="001E66BC">
      <w:pPr>
        <w:spacing w:after="0"/>
        <w:jc w:val="right"/>
        <w:rPr>
          <w:rFonts w:ascii="Tahoma" w:hAnsi="Tahoma" w:cs="Tahoma"/>
          <w:b/>
          <w:sz w:val="32"/>
          <w:szCs w:val="32"/>
        </w:rPr>
      </w:pPr>
    </w:p>
    <w:p w14:paraId="45AF3D29" w14:textId="1A883FB3" w:rsidR="001E66BC" w:rsidRPr="007E5C3F" w:rsidRDefault="00702B9D" w:rsidP="006A51A1">
      <w:pPr>
        <w:spacing w:after="0"/>
        <w:jc w:val="center"/>
        <w:rPr>
          <w:rFonts w:ascii="Tahoma" w:hAnsi="Tahoma" w:cs="Tahoma"/>
          <w:b/>
          <w:sz w:val="28"/>
          <w:szCs w:val="28"/>
        </w:rPr>
      </w:pPr>
      <w:r w:rsidRPr="00F04DC9">
        <w:rPr>
          <w:rFonts w:ascii="Times New Roman" w:hAnsi="Times New Roman"/>
          <w:caps/>
          <w:spacing w:val="40"/>
          <w:sz w:val="24"/>
          <w:szCs w:val="24"/>
        </w:rPr>
        <w:t>ПОЛОЖЕНИЕ О ХАРАКТЕРИСТИКАХ ПЛАНИРУЕМОГО РАЗВИТИЯ ТЕРРИТОРИИ. ПОЛОЖЕНИЯ ОБ ОЧЕРЕДНОСТИ ПЛАНИРУЕМОГО РАЗВИТИЯ ТЕРРИТОРИИ</w:t>
      </w:r>
    </w:p>
    <w:p w14:paraId="6ECA24E2" w14:textId="77777777" w:rsidR="001E66BC" w:rsidRPr="001A0638" w:rsidRDefault="001E66BC" w:rsidP="001E66BC">
      <w:pPr>
        <w:jc w:val="right"/>
        <w:rPr>
          <w:rFonts w:ascii="Calibri" w:hAnsi="Calibri" w:cs="Times New Roman"/>
        </w:rPr>
      </w:pPr>
    </w:p>
    <w:p w14:paraId="5BF5EDE2" w14:textId="77777777" w:rsidR="001E66BC" w:rsidRPr="001A0638" w:rsidRDefault="001E66BC" w:rsidP="001E66BC">
      <w:pPr>
        <w:jc w:val="right"/>
      </w:pPr>
    </w:p>
    <w:p w14:paraId="04B3D3A4" w14:textId="77777777" w:rsidR="001E66BC" w:rsidRPr="001A0638" w:rsidRDefault="001E66BC" w:rsidP="001E66BC">
      <w:pPr>
        <w:jc w:val="right"/>
      </w:pPr>
    </w:p>
    <w:p w14:paraId="01CAFA92" w14:textId="77777777" w:rsidR="001E66BC" w:rsidRPr="001A0638" w:rsidRDefault="001E66BC" w:rsidP="001E66BC">
      <w:pPr>
        <w:jc w:val="right"/>
      </w:pPr>
    </w:p>
    <w:p w14:paraId="62FB6B29" w14:textId="77777777" w:rsidR="001E66BC" w:rsidRPr="001A0638" w:rsidRDefault="001E66BC" w:rsidP="001E66BC">
      <w:pPr>
        <w:jc w:val="right"/>
      </w:pPr>
    </w:p>
    <w:p w14:paraId="624ADF9B" w14:textId="77777777" w:rsidR="001E66BC" w:rsidRPr="001A0638" w:rsidRDefault="001E66BC" w:rsidP="001E66BC">
      <w:pPr>
        <w:jc w:val="right"/>
      </w:pPr>
    </w:p>
    <w:p w14:paraId="6D713ABC" w14:textId="77777777" w:rsidR="001E66BC" w:rsidRPr="001A0638" w:rsidRDefault="001E66BC" w:rsidP="001E66BC">
      <w:pPr>
        <w:jc w:val="center"/>
        <w:rPr>
          <w:rFonts w:ascii="Tahoma" w:hAnsi="Tahoma" w:cs="Tahoma"/>
        </w:rPr>
      </w:pPr>
    </w:p>
    <w:p w14:paraId="2BE7410C" w14:textId="77777777" w:rsidR="001E66BC" w:rsidRPr="001A0638" w:rsidRDefault="001E66BC" w:rsidP="001E66BC">
      <w:pPr>
        <w:jc w:val="center"/>
        <w:rPr>
          <w:rFonts w:ascii="Tahoma" w:hAnsi="Tahoma" w:cs="Tahoma"/>
        </w:rPr>
      </w:pPr>
    </w:p>
    <w:p w14:paraId="61B741D9" w14:textId="5030ACE7" w:rsidR="001E66BC" w:rsidRPr="00702B9D" w:rsidRDefault="005C27C9" w:rsidP="001E66BC">
      <w:pPr>
        <w:spacing w:line="240" w:lineRule="auto"/>
        <w:jc w:val="center"/>
        <w:rPr>
          <w:rFonts w:ascii="Times New Roman" w:hAnsi="Times New Roman" w:cs="Times New Roman"/>
          <w:sz w:val="24"/>
        </w:rPr>
      </w:pPr>
      <w:r w:rsidRPr="00702B9D">
        <w:rPr>
          <w:rFonts w:ascii="Times New Roman" w:hAnsi="Times New Roman" w:cs="Times New Roman"/>
          <w:sz w:val="24"/>
          <w:szCs w:val="24"/>
        </w:rPr>
        <w:t xml:space="preserve">город </w:t>
      </w:r>
      <w:r w:rsidRPr="00702B9D">
        <w:rPr>
          <w:rFonts w:ascii="Times New Roman" w:hAnsi="Times New Roman" w:cs="Times New Roman"/>
          <w:sz w:val="24"/>
        </w:rPr>
        <w:t>Югорск</w:t>
      </w:r>
    </w:p>
    <w:p w14:paraId="4E660F87" w14:textId="75F56382" w:rsidR="001E66BC" w:rsidRPr="001A0638" w:rsidRDefault="00063666" w:rsidP="001E66BC">
      <w:pPr>
        <w:spacing w:line="240" w:lineRule="auto"/>
        <w:jc w:val="center"/>
        <w:rPr>
          <w:rFonts w:ascii="Tahoma" w:hAnsi="Tahoma" w:cs="Tahoma"/>
          <w:sz w:val="24"/>
        </w:rPr>
      </w:pPr>
      <w:r w:rsidRPr="00702B9D">
        <w:rPr>
          <w:rFonts w:ascii="Times New Roman" w:hAnsi="Times New Roman" w:cs="Times New Roman"/>
          <w:sz w:val="24"/>
        </w:rPr>
        <w:t>20</w:t>
      </w:r>
      <w:r w:rsidR="006A51A1" w:rsidRPr="00702B9D">
        <w:rPr>
          <w:rFonts w:ascii="Times New Roman" w:hAnsi="Times New Roman" w:cs="Times New Roman"/>
          <w:sz w:val="24"/>
        </w:rPr>
        <w:t>2</w:t>
      </w:r>
      <w:r w:rsidR="00702B9D">
        <w:rPr>
          <w:rFonts w:ascii="Times New Roman" w:hAnsi="Times New Roman" w:cs="Times New Roman"/>
          <w:sz w:val="24"/>
        </w:rPr>
        <w:t>5</w:t>
      </w:r>
    </w:p>
    <w:p w14:paraId="3C6E84E3" w14:textId="77777777" w:rsidR="001E66BC" w:rsidRPr="001A0638" w:rsidRDefault="001E66BC" w:rsidP="001E66BC">
      <w:pPr>
        <w:spacing w:after="0"/>
        <w:rPr>
          <w:rFonts w:ascii="Tahoma" w:hAnsi="Tahoma" w:cs="Tahoma"/>
          <w:b/>
          <w:bCs/>
          <w:sz w:val="36"/>
          <w:szCs w:val="36"/>
        </w:rPr>
        <w:sectPr w:rsidR="001E66BC" w:rsidRPr="001A0638" w:rsidSect="006C7A34">
          <w:footerReference w:type="default" r:id="rId8"/>
          <w:headerReference w:type="first" r:id="rId9"/>
          <w:pgSz w:w="11906" w:h="16838"/>
          <w:pgMar w:top="1134" w:right="850" w:bottom="1134" w:left="1701" w:header="708" w:footer="708" w:gutter="0"/>
          <w:cols w:space="720"/>
          <w:titlePg/>
          <w:docGrid w:linePitch="299"/>
        </w:sectPr>
      </w:pPr>
    </w:p>
    <w:p w14:paraId="782A843B" w14:textId="77777777" w:rsidR="005C27C9" w:rsidRPr="00702B9D" w:rsidRDefault="005C27C9" w:rsidP="005C27C9">
      <w:pPr>
        <w:pStyle w:val="af"/>
        <w:tabs>
          <w:tab w:val="center" w:pos="1418"/>
        </w:tabs>
        <w:spacing w:line="360" w:lineRule="auto"/>
        <w:rPr>
          <w:rFonts w:ascii="Times New Roman" w:hAnsi="Times New Roman" w:cs="Times New Roman"/>
          <w:i w:val="0"/>
          <w:sz w:val="44"/>
          <w:szCs w:val="44"/>
        </w:rPr>
      </w:pPr>
      <w:r w:rsidRPr="00702B9D">
        <w:rPr>
          <w:rFonts w:ascii="Times New Roman" w:hAnsi="Times New Roman" w:cs="Times New Roman"/>
          <w:i w:val="0"/>
          <w:smallCaps/>
          <w:spacing w:val="20"/>
          <w:sz w:val="44"/>
          <w:szCs w:val="44"/>
        </w:rPr>
        <w:lastRenderedPageBreak/>
        <w:t>Проект планировки</w:t>
      </w:r>
    </w:p>
    <w:p w14:paraId="64FCEA30" w14:textId="2665A49F" w:rsidR="005C27C9" w:rsidRPr="001A0638" w:rsidRDefault="00672C90" w:rsidP="007E5C3F">
      <w:pPr>
        <w:spacing w:after="0"/>
        <w:jc w:val="center"/>
        <w:rPr>
          <w:rFonts w:ascii="Tahoma" w:hAnsi="Tahoma" w:cs="Tahoma"/>
          <w:b/>
          <w:sz w:val="32"/>
          <w:szCs w:val="32"/>
        </w:rPr>
      </w:pPr>
      <w:r w:rsidRPr="00702B9D">
        <w:rPr>
          <w:rFonts w:ascii="Times New Roman" w:hAnsi="Times New Roman" w:cs="Times New Roman"/>
          <w:b/>
          <w:sz w:val="32"/>
          <w:szCs w:val="32"/>
        </w:rPr>
        <w:t xml:space="preserve">Внесение изменений в документацию по планировке и межеванию территории в границах улиц </w:t>
      </w:r>
      <w:r>
        <w:rPr>
          <w:rFonts w:ascii="Times New Roman" w:hAnsi="Times New Roman" w:cs="Times New Roman"/>
          <w:b/>
          <w:sz w:val="32"/>
          <w:szCs w:val="32"/>
        </w:rPr>
        <w:t>Железнодорожная</w:t>
      </w:r>
      <w:r w:rsidRPr="00702B9D">
        <w:rPr>
          <w:rFonts w:ascii="Times New Roman" w:hAnsi="Times New Roman" w:cs="Times New Roman"/>
          <w:b/>
          <w:sz w:val="32"/>
          <w:szCs w:val="32"/>
        </w:rPr>
        <w:t xml:space="preserve"> - </w:t>
      </w:r>
      <w:r>
        <w:rPr>
          <w:rFonts w:ascii="Times New Roman" w:hAnsi="Times New Roman" w:cs="Times New Roman"/>
          <w:b/>
          <w:sz w:val="32"/>
          <w:szCs w:val="32"/>
        </w:rPr>
        <w:t>Калинина</w:t>
      </w:r>
      <w:r w:rsidRPr="00702B9D">
        <w:rPr>
          <w:rFonts w:ascii="Times New Roman" w:hAnsi="Times New Roman" w:cs="Times New Roman"/>
          <w:b/>
          <w:sz w:val="32"/>
          <w:szCs w:val="32"/>
        </w:rPr>
        <w:t xml:space="preserve"> - Советская в г.п. Советский</w:t>
      </w:r>
    </w:p>
    <w:p w14:paraId="0A25FBD9" w14:textId="77777777" w:rsidR="00702B9D" w:rsidRDefault="00702B9D" w:rsidP="005C27C9">
      <w:pPr>
        <w:spacing w:after="0"/>
        <w:jc w:val="center"/>
        <w:rPr>
          <w:rFonts w:ascii="Times New Roman" w:hAnsi="Times New Roman"/>
          <w:caps/>
          <w:spacing w:val="40"/>
          <w:sz w:val="24"/>
          <w:szCs w:val="24"/>
        </w:rPr>
      </w:pPr>
    </w:p>
    <w:p w14:paraId="55B1301E" w14:textId="7D2EDECB" w:rsidR="005C27C9" w:rsidRPr="007E5C3F" w:rsidRDefault="00702B9D" w:rsidP="005C27C9">
      <w:pPr>
        <w:spacing w:after="0"/>
        <w:jc w:val="center"/>
        <w:rPr>
          <w:rFonts w:ascii="Tahoma" w:hAnsi="Tahoma" w:cs="Tahoma"/>
          <w:b/>
          <w:sz w:val="28"/>
          <w:szCs w:val="28"/>
        </w:rPr>
      </w:pPr>
      <w:r w:rsidRPr="00F04DC9">
        <w:rPr>
          <w:rFonts w:ascii="Times New Roman" w:hAnsi="Times New Roman"/>
          <w:caps/>
          <w:spacing w:val="40"/>
          <w:sz w:val="24"/>
          <w:szCs w:val="24"/>
        </w:rPr>
        <w:t>ПОЛОЖЕНИЕ О ХАРАКТЕРИСТИКАХ ПЛАНИРУЕМОГО РАЗВИТИЯ ТЕРРИТОРИИ. ПОЛОЖЕНИЯ ОБ ОЧЕРЕДНОСТИ ПЛАНИРУЕМОГО РАЗВИТИЯ ТЕРРИТОРИИ</w:t>
      </w:r>
    </w:p>
    <w:p w14:paraId="12BEC572" w14:textId="45B6EA2E" w:rsidR="001E66BC" w:rsidRDefault="001E66BC" w:rsidP="001E66BC">
      <w:pPr>
        <w:spacing w:line="360" w:lineRule="auto"/>
        <w:rPr>
          <w:rFonts w:ascii="Tahoma" w:hAnsi="Tahoma" w:cs="Tahoma"/>
          <w:sz w:val="28"/>
          <w:szCs w:val="28"/>
        </w:rPr>
      </w:pPr>
    </w:p>
    <w:p w14:paraId="20369824" w14:textId="77777777" w:rsidR="00702B9D" w:rsidRPr="00F04DC9" w:rsidRDefault="00702B9D" w:rsidP="00702B9D">
      <w:pPr>
        <w:spacing w:after="0" w:line="300" w:lineRule="auto"/>
        <w:rPr>
          <w:rFonts w:ascii="Times New Roman" w:hAnsi="Times New Roman"/>
          <w:b/>
          <w:sz w:val="24"/>
          <w:szCs w:val="24"/>
        </w:rPr>
      </w:pPr>
      <w:r w:rsidRPr="00F04DC9">
        <w:rPr>
          <w:rFonts w:ascii="Times New Roman" w:hAnsi="Times New Roman"/>
          <w:b/>
          <w:sz w:val="24"/>
          <w:szCs w:val="24"/>
        </w:rPr>
        <w:t xml:space="preserve">Заказчик: </w:t>
      </w:r>
      <w:r w:rsidRPr="00F04DC9">
        <w:rPr>
          <w:rFonts w:ascii="Times New Roman" w:hAnsi="Times New Roman"/>
          <w:sz w:val="24"/>
          <w:szCs w:val="24"/>
        </w:rPr>
        <w:t>Администрация Советского района (далее – Заказчик)</w:t>
      </w:r>
    </w:p>
    <w:p w14:paraId="697771AC" w14:textId="52C7CBEC" w:rsidR="00702B9D" w:rsidRPr="00F04DC9" w:rsidRDefault="00702B9D" w:rsidP="00702B9D">
      <w:pPr>
        <w:spacing w:after="0" w:line="300" w:lineRule="auto"/>
        <w:jc w:val="both"/>
        <w:rPr>
          <w:rFonts w:ascii="Times New Roman" w:hAnsi="Times New Roman"/>
          <w:b/>
          <w:sz w:val="24"/>
          <w:szCs w:val="24"/>
        </w:rPr>
      </w:pPr>
      <w:r w:rsidRPr="00F04DC9">
        <w:rPr>
          <w:rFonts w:ascii="Times New Roman" w:hAnsi="Times New Roman"/>
          <w:b/>
          <w:sz w:val="24"/>
          <w:szCs w:val="24"/>
        </w:rPr>
        <w:t>Муниципальный контракт:</w:t>
      </w:r>
      <w:r w:rsidRPr="00F04DC9">
        <w:rPr>
          <w:rFonts w:ascii="Times New Roman" w:hAnsi="Times New Roman"/>
          <w:sz w:val="24"/>
          <w:szCs w:val="24"/>
        </w:rPr>
        <w:t xml:space="preserve"> № </w:t>
      </w:r>
      <w:r w:rsidR="00672C90">
        <w:rPr>
          <w:rFonts w:ascii="Times New Roman" w:hAnsi="Times New Roman"/>
          <w:sz w:val="24"/>
          <w:szCs w:val="24"/>
        </w:rPr>
        <w:t>62</w:t>
      </w:r>
      <w:r w:rsidRPr="00F04DC9">
        <w:rPr>
          <w:rFonts w:ascii="Times New Roman" w:hAnsi="Times New Roman"/>
          <w:sz w:val="24"/>
          <w:szCs w:val="24"/>
        </w:rPr>
        <w:t xml:space="preserve"> от </w:t>
      </w:r>
      <w:r w:rsidR="00672C90">
        <w:rPr>
          <w:rFonts w:ascii="Times New Roman" w:hAnsi="Times New Roman"/>
          <w:sz w:val="24"/>
          <w:szCs w:val="24"/>
        </w:rPr>
        <w:t>01</w:t>
      </w:r>
      <w:r w:rsidRPr="00F04DC9">
        <w:rPr>
          <w:rFonts w:ascii="Times New Roman" w:hAnsi="Times New Roman"/>
          <w:sz w:val="24"/>
          <w:szCs w:val="24"/>
        </w:rPr>
        <w:t>.</w:t>
      </w:r>
      <w:r w:rsidR="00672C90">
        <w:rPr>
          <w:rFonts w:ascii="Times New Roman" w:hAnsi="Times New Roman"/>
          <w:sz w:val="24"/>
          <w:szCs w:val="24"/>
        </w:rPr>
        <w:t>10</w:t>
      </w:r>
      <w:r w:rsidRPr="00F04DC9">
        <w:rPr>
          <w:rFonts w:ascii="Times New Roman" w:hAnsi="Times New Roman"/>
          <w:sz w:val="24"/>
          <w:szCs w:val="24"/>
        </w:rPr>
        <w:t>.202</w:t>
      </w:r>
      <w:r>
        <w:rPr>
          <w:rFonts w:ascii="Times New Roman" w:hAnsi="Times New Roman"/>
          <w:sz w:val="24"/>
          <w:szCs w:val="24"/>
        </w:rPr>
        <w:t>5</w:t>
      </w:r>
    </w:p>
    <w:p w14:paraId="1542C56C" w14:textId="032E80E4" w:rsidR="00702B9D" w:rsidRDefault="00702B9D" w:rsidP="00702B9D">
      <w:pPr>
        <w:spacing w:line="360" w:lineRule="auto"/>
        <w:rPr>
          <w:rFonts w:ascii="Tahoma" w:hAnsi="Tahoma" w:cs="Tahoma"/>
          <w:sz w:val="28"/>
          <w:szCs w:val="28"/>
        </w:rPr>
      </w:pPr>
      <w:r w:rsidRPr="00F04DC9">
        <w:rPr>
          <w:rFonts w:ascii="Times New Roman" w:hAnsi="Times New Roman"/>
          <w:b/>
          <w:sz w:val="24"/>
          <w:szCs w:val="24"/>
        </w:rPr>
        <w:t>Исполнитель:</w:t>
      </w:r>
      <w:r w:rsidRPr="00F04DC9">
        <w:rPr>
          <w:rFonts w:ascii="Times New Roman" w:hAnsi="Times New Roman"/>
          <w:sz w:val="24"/>
          <w:szCs w:val="24"/>
        </w:rPr>
        <w:t xml:space="preserve"> ООО «</w:t>
      </w:r>
      <w:r w:rsidR="0095130C">
        <w:rPr>
          <w:rFonts w:ascii="Times New Roman" w:hAnsi="Times New Roman"/>
          <w:sz w:val="24"/>
          <w:szCs w:val="24"/>
        </w:rPr>
        <w:t>Геосервис - Югра</w:t>
      </w:r>
      <w:r w:rsidRPr="00F04DC9">
        <w:rPr>
          <w:rFonts w:ascii="Times New Roman" w:hAnsi="Times New Roman"/>
          <w:sz w:val="24"/>
          <w:szCs w:val="24"/>
        </w:rPr>
        <w:t>»</w:t>
      </w:r>
    </w:p>
    <w:p w14:paraId="5689950E" w14:textId="77777777" w:rsidR="00702B9D" w:rsidRPr="001A0638" w:rsidRDefault="00702B9D" w:rsidP="001E66BC">
      <w:pPr>
        <w:spacing w:line="360" w:lineRule="auto"/>
        <w:rPr>
          <w:rFonts w:ascii="Tahoma" w:hAnsi="Tahoma" w:cs="Tahoma"/>
          <w:sz w:val="28"/>
          <w:szCs w:val="28"/>
        </w:rPr>
      </w:pPr>
    </w:p>
    <w:p w14:paraId="3BA95445" w14:textId="5BC1F127" w:rsidR="001E66BC" w:rsidRDefault="001E66BC" w:rsidP="001E66BC">
      <w:pPr>
        <w:spacing w:line="360" w:lineRule="auto"/>
        <w:rPr>
          <w:rFonts w:ascii="Tahoma" w:hAnsi="Tahoma" w:cs="Tahoma"/>
          <w:sz w:val="28"/>
          <w:szCs w:val="28"/>
        </w:rPr>
      </w:pPr>
    </w:p>
    <w:p w14:paraId="3923EFEA" w14:textId="189905D5" w:rsidR="005C27C9" w:rsidRPr="00702B9D" w:rsidRDefault="005C27C9" w:rsidP="005C27C9">
      <w:pPr>
        <w:rPr>
          <w:rFonts w:ascii="Times New Roman" w:hAnsi="Times New Roman" w:cs="Times New Roman"/>
          <w:snapToGrid w:val="0"/>
          <w:sz w:val="28"/>
          <w:szCs w:val="28"/>
        </w:rPr>
      </w:pPr>
      <w:r w:rsidRPr="00702B9D">
        <w:rPr>
          <w:rFonts w:ascii="Times New Roman" w:hAnsi="Times New Roman" w:cs="Times New Roman"/>
          <w:snapToGrid w:val="0"/>
          <w:sz w:val="28"/>
          <w:szCs w:val="28"/>
        </w:rPr>
        <w:t xml:space="preserve">Генеральный директор:                              </w:t>
      </w:r>
      <w:r w:rsidR="00702B9D">
        <w:rPr>
          <w:rFonts w:ascii="Times New Roman" w:hAnsi="Times New Roman" w:cs="Times New Roman"/>
          <w:snapToGrid w:val="0"/>
          <w:sz w:val="28"/>
          <w:szCs w:val="28"/>
        </w:rPr>
        <w:t xml:space="preserve">                 </w:t>
      </w:r>
      <w:r w:rsidRPr="00702B9D">
        <w:rPr>
          <w:rFonts w:ascii="Times New Roman" w:hAnsi="Times New Roman" w:cs="Times New Roman"/>
          <w:snapToGrid w:val="0"/>
          <w:sz w:val="28"/>
          <w:szCs w:val="28"/>
        </w:rPr>
        <w:t xml:space="preserve">   Кошелев А.В. (               )</w:t>
      </w:r>
    </w:p>
    <w:p w14:paraId="32B7C2F1" w14:textId="77777777" w:rsidR="005C27C9" w:rsidRPr="00702B9D" w:rsidRDefault="005C27C9" w:rsidP="005C27C9">
      <w:pPr>
        <w:jc w:val="right"/>
        <w:rPr>
          <w:rFonts w:ascii="Times New Roman" w:hAnsi="Times New Roman" w:cs="Times New Roman"/>
          <w:sz w:val="28"/>
          <w:szCs w:val="28"/>
        </w:rPr>
      </w:pPr>
    </w:p>
    <w:p w14:paraId="4EBE76B6" w14:textId="77777777" w:rsidR="005C27C9" w:rsidRPr="00702B9D" w:rsidRDefault="005C27C9" w:rsidP="005C27C9">
      <w:pPr>
        <w:jc w:val="right"/>
        <w:rPr>
          <w:rFonts w:ascii="Times New Roman" w:hAnsi="Times New Roman" w:cs="Times New Roman"/>
          <w:sz w:val="28"/>
          <w:szCs w:val="28"/>
        </w:rPr>
      </w:pPr>
    </w:p>
    <w:p w14:paraId="7BDCF1D1" w14:textId="77777777" w:rsidR="005C27C9" w:rsidRPr="00702B9D" w:rsidRDefault="005C27C9" w:rsidP="005C27C9">
      <w:pPr>
        <w:jc w:val="right"/>
        <w:rPr>
          <w:rFonts w:ascii="Times New Roman" w:hAnsi="Times New Roman" w:cs="Times New Roman"/>
          <w:sz w:val="28"/>
          <w:szCs w:val="28"/>
        </w:rPr>
      </w:pPr>
      <w:r w:rsidRPr="00702B9D">
        <w:rPr>
          <w:rFonts w:ascii="Times New Roman" w:hAnsi="Times New Roman" w:cs="Times New Roman"/>
          <w:sz w:val="28"/>
          <w:szCs w:val="28"/>
        </w:rPr>
        <w:t>(М.П.                  )</w:t>
      </w:r>
    </w:p>
    <w:p w14:paraId="2CFA0321" w14:textId="77777777" w:rsidR="005C27C9" w:rsidRPr="00702B9D" w:rsidRDefault="005C27C9" w:rsidP="005C27C9">
      <w:pPr>
        <w:jc w:val="center"/>
        <w:rPr>
          <w:rFonts w:ascii="Times New Roman" w:hAnsi="Times New Roman" w:cs="Times New Roman"/>
          <w:sz w:val="24"/>
          <w:szCs w:val="24"/>
        </w:rPr>
      </w:pPr>
    </w:p>
    <w:p w14:paraId="402A0F6B" w14:textId="77777777" w:rsidR="005C27C9" w:rsidRPr="00702B9D" w:rsidRDefault="005C27C9" w:rsidP="005C27C9">
      <w:pPr>
        <w:jc w:val="center"/>
        <w:rPr>
          <w:rFonts w:ascii="Times New Roman" w:hAnsi="Times New Roman" w:cs="Times New Roman"/>
          <w:sz w:val="24"/>
          <w:szCs w:val="24"/>
        </w:rPr>
      </w:pPr>
    </w:p>
    <w:p w14:paraId="66D8F154" w14:textId="5587B717" w:rsidR="005C27C9" w:rsidRDefault="005C27C9" w:rsidP="005C27C9">
      <w:pPr>
        <w:jc w:val="center"/>
        <w:rPr>
          <w:rFonts w:ascii="Times New Roman" w:hAnsi="Times New Roman" w:cs="Times New Roman"/>
          <w:sz w:val="24"/>
          <w:szCs w:val="24"/>
        </w:rPr>
      </w:pPr>
    </w:p>
    <w:p w14:paraId="5287E04B" w14:textId="5D862381" w:rsidR="00702B9D" w:rsidRDefault="00702B9D" w:rsidP="005C27C9">
      <w:pPr>
        <w:jc w:val="center"/>
        <w:rPr>
          <w:rFonts w:ascii="Times New Roman" w:hAnsi="Times New Roman" w:cs="Times New Roman"/>
          <w:sz w:val="24"/>
          <w:szCs w:val="24"/>
        </w:rPr>
      </w:pPr>
    </w:p>
    <w:p w14:paraId="7E0CE121" w14:textId="4F25A3F3" w:rsidR="00702B9D" w:rsidRDefault="00702B9D" w:rsidP="005C27C9">
      <w:pPr>
        <w:jc w:val="center"/>
        <w:rPr>
          <w:rFonts w:ascii="Times New Roman" w:hAnsi="Times New Roman" w:cs="Times New Roman"/>
          <w:sz w:val="24"/>
          <w:szCs w:val="24"/>
        </w:rPr>
      </w:pPr>
    </w:p>
    <w:p w14:paraId="720F8FF2" w14:textId="5A121B9E" w:rsidR="00702B9D" w:rsidRDefault="00702B9D" w:rsidP="005C27C9">
      <w:pPr>
        <w:jc w:val="center"/>
        <w:rPr>
          <w:rFonts w:ascii="Times New Roman" w:hAnsi="Times New Roman" w:cs="Times New Roman"/>
          <w:sz w:val="24"/>
          <w:szCs w:val="24"/>
        </w:rPr>
      </w:pPr>
    </w:p>
    <w:p w14:paraId="03BA5B09" w14:textId="1F432B8F" w:rsidR="00702B9D" w:rsidRDefault="00702B9D" w:rsidP="005C27C9">
      <w:pPr>
        <w:jc w:val="center"/>
        <w:rPr>
          <w:rFonts w:ascii="Times New Roman" w:hAnsi="Times New Roman" w:cs="Times New Roman"/>
          <w:sz w:val="24"/>
          <w:szCs w:val="24"/>
        </w:rPr>
      </w:pPr>
    </w:p>
    <w:p w14:paraId="6EEAC4C5" w14:textId="3F8B9FC5" w:rsidR="00702B9D" w:rsidRDefault="00702B9D" w:rsidP="005C27C9">
      <w:pPr>
        <w:jc w:val="center"/>
        <w:rPr>
          <w:rFonts w:ascii="Times New Roman" w:hAnsi="Times New Roman" w:cs="Times New Roman"/>
          <w:sz w:val="24"/>
          <w:szCs w:val="24"/>
        </w:rPr>
      </w:pPr>
    </w:p>
    <w:p w14:paraId="0898E398" w14:textId="3348BD95" w:rsidR="00702B9D" w:rsidRPr="00702B9D" w:rsidRDefault="00702B9D" w:rsidP="005C27C9">
      <w:pPr>
        <w:jc w:val="center"/>
        <w:rPr>
          <w:rFonts w:ascii="Times New Roman" w:hAnsi="Times New Roman" w:cs="Times New Roman"/>
          <w:sz w:val="24"/>
          <w:szCs w:val="24"/>
        </w:rPr>
      </w:pPr>
    </w:p>
    <w:p w14:paraId="18886B2E" w14:textId="77777777" w:rsidR="005C27C9" w:rsidRPr="00702B9D" w:rsidRDefault="005C27C9" w:rsidP="005C27C9">
      <w:pPr>
        <w:spacing w:line="240" w:lineRule="auto"/>
        <w:jc w:val="center"/>
        <w:rPr>
          <w:rFonts w:ascii="Times New Roman" w:hAnsi="Times New Roman" w:cs="Times New Roman"/>
          <w:sz w:val="24"/>
        </w:rPr>
      </w:pPr>
      <w:r w:rsidRPr="00702B9D">
        <w:rPr>
          <w:rFonts w:ascii="Times New Roman" w:hAnsi="Times New Roman" w:cs="Times New Roman"/>
          <w:sz w:val="24"/>
          <w:szCs w:val="24"/>
        </w:rPr>
        <w:t xml:space="preserve">город </w:t>
      </w:r>
      <w:r w:rsidRPr="00702B9D">
        <w:rPr>
          <w:rFonts w:ascii="Times New Roman" w:hAnsi="Times New Roman" w:cs="Times New Roman"/>
          <w:sz w:val="24"/>
        </w:rPr>
        <w:t>Югорск</w:t>
      </w:r>
    </w:p>
    <w:p w14:paraId="5442A5FA" w14:textId="70A3B4B4" w:rsidR="005C27C9" w:rsidRPr="00702B9D" w:rsidRDefault="005C27C9" w:rsidP="005C27C9">
      <w:pPr>
        <w:jc w:val="center"/>
        <w:rPr>
          <w:rFonts w:ascii="Times New Roman" w:hAnsi="Times New Roman" w:cs="Times New Roman"/>
          <w:sz w:val="24"/>
          <w:szCs w:val="24"/>
        </w:rPr>
      </w:pPr>
      <w:r w:rsidRPr="00702B9D">
        <w:rPr>
          <w:rFonts w:ascii="Times New Roman" w:hAnsi="Times New Roman" w:cs="Times New Roman"/>
          <w:sz w:val="24"/>
          <w:szCs w:val="24"/>
        </w:rPr>
        <w:t>202</w:t>
      </w:r>
      <w:r w:rsidR="00702B9D" w:rsidRPr="00702B9D">
        <w:rPr>
          <w:rFonts w:ascii="Times New Roman" w:hAnsi="Times New Roman" w:cs="Times New Roman"/>
          <w:sz w:val="24"/>
          <w:szCs w:val="24"/>
        </w:rPr>
        <w:t>5</w:t>
      </w:r>
    </w:p>
    <w:p w14:paraId="7D469013" w14:textId="77777777" w:rsidR="001E66BC" w:rsidRPr="001A0638" w:rsidRDefault="001E66BC" w:rsidP="001E66BC">
      <w:pPr>
        <w:spacing w:after="0"/>
        <w:rPr>
          <w:b/>
          <w:sz w:val="28"/>
          <w:szCs w:val="28"/>
        </w:rPr>
        <w:sectPr w:rsidR="001E66BC" w:rsidRPr="001A0638">
          <w:footerReference w:type="default" r:id="rId10"/>
          <w:pgSz w:w="11906" w:h="16838"/>
          <w:pgMar w:top="1134" w:right="851" w:bottom="1134" w:left="1701" w:header="709" w:footer="709" w:gutter="0"/>
          <w:cols w:space="720"/>
        </w:sectPr>
      </w:pPr>
    </w:p>
    <w:p w14:paraId="7EF9F4A0" w14:textId="77777777" w:rsidR="0095130C" w:rsidRPr="0095130C" w:rsidRDefault="0095130C" w:rsidP="0095130C">
      <w:pPr>
        <w:spacing w:after="0" w:line="300" w:lineRule="auto"/>
        <w:jc w:val="center"/>
        <w:rPr>
          <w:rFonts w:ascii="Times New Roman" w:eastAsia="Calibri" w:hAnsi="Times New Roman" w:cs="Times New Roman"/>
          <w:b/>
          <w:sz w:val="24"/>
          <w:szCs w:val="24"/>
          <w:lang w:eastAsia="en-US"/>
        </w:rPr>
      </w:pPr>
      <w:r w:rsidRPr="0095130C">
        <w:rPr>
          <w:rFonts w:ascii="Times New Roman" w:eastAsia="Calibri" w:hAnsi="Times New Roman" w:cs="Times New Roman"/>
          <w:b/>
          <w:sz w:val="24"/>
          <w:szCs w:val="24"/>
          <w:lang w:eastAsia="en-US"/>
        </w:rPr>
        <w:t>СОДЕРЖАНИЕ</w:t>
      </w:r>
    </w:p>
    <w:p w14:paraId="562A96AF" w14:textId="408C9E01" w:rsidR="0095130C" w:rsidRPr="0095130C" w:rsidRDefault="0095130C" w:rsidP="0095130C">
      <w:pPr>
        <w:tabs>
          <w:tab w:val="right" w:leader="dot" w:pos="9922"/>
        </w:tabs>
        <w:spacing w:after="0" w:line="300" w:lineRule="auto"/>
        <w:rPr>
          <w:rFonts w:ascii="Times New Roman" w:eastAsia="Times New Roman" w:hAnsi="Times New Roman" w:cs="Times New Roman"/>
          <w:noProof/>
        </w:rPr>
      </w:pPr>
      <w:r w:rsidRPr="0095130C">
        <w:rPr>
          <w:rFonts w:ascii="Times New Roman" w:eastAsia="Calibri" w:hAnsi="Times New Roman" w:cs="Times New Roman"/>
          <w:caps/>
          <w:noProof/>
          <w:sz w:val="24"/>
          <w:szCs w:val="24"/>
          <w:lang w:eastAsia="en-US"/>
        </w:rPr>
        <w:fldChar w:fldCharType="begin"/>
      </w:r>
      <w:r w:rsidRPr="0095130C">
        <w:rPr>
          <w:rFonts w:ascii="Times New Roman" w:eastAsia="Calibri" w:hAnsi="Times New Roman" w:cs="Times New Roman"/>
          <w:caps/>
          <w:noProof/>
          <w:sz w:val="24"/>
          <w:szCs w:val="24"/>
          <w:lang w:eastAsia="en-US"/>
        </w:rPr>
        <w:instrText xml:space="preserve"> TOC \o "1-3" \h \z \u </w:instrText>
      </w:r>
      <w:r w:rsidRPr="0095130C">
        <w:rPr>
          <w:rFonts w:ascii="Times New Roman" w:eastAsia="Calibri" w:hAnsi="Times New Roman" w:cs="Times New Roman"/>
          <w:caps/>
          <w:noProof/>
          <w:sz w:val="24"/>
          <w:szCs w:val="24"/>
          <w:lang w:eastAsia="en-US"/>
        </w:rPr>
        <w:fldChar w:fldCharType="separate"/>
      </w:r>
      <w:hyperlink w:anchor="_Toc73951603" w:history="1">
        <w:r w:rsidRPr="0095130C">
          <w:rPr>
            <w:rFonts w:ascii="Times New Roman" w:eastAsia="Calibri" w:hAnsi="Times New Roman" w:cs="Times New Roman"/>
            <w:caps/>
            <w:noProof/>
            <w:sz w:val="24"/>
            <w:szCs w:val="24"/>
            <w:u w:val="single"/>
            <w:lang w:eastAsia="en-US"/>
          </w:rPr>
          <w:t>ВВЕДЕНИЕ</w:t>
        </w:r>
        <w:r w:rsidRPr="0095130C">
          <w:rPr>
            <w:rFonts w:ascii="Times New Roman" w:eastAsia="Calibri" w:hAnsi="Times New Roman" w:cs="Times New Roman"/>
            <w:caps/>
            <w:noProof/>
            <w:webHidden/>
            <w:sz w:val="24"/>
            <w:szCs w:val="24"/>
            <w:lang w:eastAsia="en-US"/>
          </w:rPr>
          <w:tab/>
        </w:r>
        <w:r w:rsidRPr="0095130C">
          <w:rPr>
            <w:rFonts w:ascii="Times New Roman" w:eastAsia="Calibri" w:hAnsi="Times New Roman" w:cs="Times New Roman"/>
            <w:caps/>
            <w:noProof/>
            <w:webHidden/>
            <w:sz w:val="24"/>
            <w:szCs w:val="24"/>
            <w:lang w:eastAsia="en-US"/>
          </w:rPr>
          <w:fldChar w:fldCharType="begin"/>
        </w:r>
        <w:r w:rsidRPr="0095130C">
          <w:rPr>
            <w:rFonts w:ascii="Times New Roman" w:eastAsia="Calibri" w:hAnsi="Times New Roman" w:cs="Times New Roman"/>
            <w:caps/>
            <w:noProof/>
            <w:webHidden/>
            <w:sz w:val="24"/>
            <w:szCs w:val="24"/>
            <w:lang w:eastAsia="en-US"/>
          </w:rPr>
          <w:instrText xml:space="preserve"> PAGEREF _Toc73951603 \h </w:instrText>
        </w:r>
        <w:r w:rsidRPr="0095130C">
          <w:rPr>
            <w:rFonts w:ascii="Times New Roman" w:eastAsia="Calibri" w:hAnsi="Times New Roman" w:cs="Times New Roman"/>
            <w:caps/>
            <w:noProof/>
            <w:webHidden/>
            <w:sz w:val="24"/>
            <w:szCs w:val="24"/>
            <w:lang w:eastAsia="en-US"/>
          </w:rPr>
        </w:r>
        <w:r w:rsidRPr="0095130C">
          <w:rPr>
            <w:rFonts w:ascii="Times New Roman" w:eastAsia="Calibri" w:hAnsi="Times New Roman" w:cs="Times New Roman"/>
            <w:caps/>
            <w:noProof/>
            <w:webHidden/>
            <w:sz w:val="24"/>
            <w:szCs w:val="24"/>
            <w:lang w:eastAsia="en-US"/>
          </w:rPr>
          <w:fldChar w:fldCharType="separate"/>
        </w:r>
        <w:r w:rsidR="00F378E2">
          <w:rPr>
            <w:rFonts w:ascii="Times New Roman" w:eastAsia="Calibri" w:hAnsi="Times New Roman" w:cs="Times New Roman"/>
            <w:caps/>
            <w:noProof/>
            <w:webHidden/>
            <w:sz w:val="24"/>
            <w:szCs w:val="24"/>
            <w:lang w:eastAsia="en-US"/>
          </w:rPr>
          <w:t>4</w:t>
        </w:r>
        <w:r w:rsidRPr="0095130C">
          <w:rPr>
            <w:rFonts w:ascii="Times New Roman" w:eastAsia="Calibri" w:hAnsi="Times New Roman" w:cs="Times New Roman"/>
            <w:caps/>
            <w:noProof/>
            <w:webHidden/>
            <w:sz w:val="24"/>
            <w:szCs w:val="24"/>
            <w:lang w:eastAsia="en-US"/>
          </w:rPr>
          <w:fldChar w:fldCharType="end"/>
        </w:r>
      </w:hyperlink>
    </w:p>
    <w:p w14:paraId="3AE39B74" w14:textId="7DEB529B" w:rsidR="0095130C" w:rsidRPr="0095130C" w:rsidRDefault="00C145E0" w:rsidP="0095130C">
      <w:pPr>
        <w:tabs>
          <w:tab w:val="right" w:leader="dot" w:pos="9922"/>
        </w:tabs>
        <w:spacing w:after="0" w:line="300" w:lineRule="auto"/>
        <w:rPr>
          <w:rFonts w:ascii="Times New Roman" w:eastAsia="Times New Roman" w:hAnsi="Times New Roman" w:cs="Times New Roman"/>
          <w:noProof/>
        </w:rPr>
      </w:pPr>
      <w:hyperlink w:anchor="_Toc73951604" w:history="1">
        <w:r w:rsidR="0095130C" w:rsidRPr="0095130C">
          <w:rPr>
            <w:rFonts w:ascii="Times New Roman" w:eastAsia="Calibri" w:hAnsi="Times New Roman" w:cs="Times New Roman"/>
            <w:caps/>
            <w:noProof/>
            <w:sz w:val="24"/>
            <w:szCs w:val="24"/>
            <w:u w:val="single"/>
            <w:lang w:eastAsia="en-US"/>
          </w:rPr>
          <w:t>РАЗДЕЛ 1. ПОЛОЖЕНИЕ О ХАРАКТЕРИСТИКАХ ПЛАНИРУЕМОГО РАЗВИТИЯ ТЕРРИТОРИИ</w:t>
        </w:r>
        <w:r w:rsidR="0095130C" w:rsidRPr="0095130C">
          <w:rPr>
            <w:rFonts w:ascii="Times New Roman" w:eastAsia="Calibri" w:hAnsi="Times New Roman" w:cs="Times New Roman"/>
            <w:caps/>
            <w:noProof/>
            <w:webHidden/>
            <w:sz w:val="24"/>
            <w:szCs w:val="24"/>
            <w:lang w:eastAsia="en-US"/>
          </w:rPr>
          <w:tab/>
        </w:r>
        <w:r w:rsidR="0095130C" w:rsidRPr="0095130C">
          <w:rPr>
            <w:rFonts w:ascii="Times New Roman" w:eastAsia="Calibri" w:hAnsi="Times New Roman" w:cs="Times New Roman"/>
            <w:caps/>
            <w:noProof/>
            <w:webHidden/>
            <w:sz w:val="24"/>
            <w:szCs w:val="24"/>
            <w:lang w:eastAsia="en-US"/>
          </w:rPr>
          <w:fldChar w:fldCharType="begin"/>
        </w:r>
        <w:r w:rsidR="0095130C" w:rsidRPr="0095130C">
          <w:rPr>
            <w:rFonts w:ascii="Times New Roman" w:eastAsia="Calibri" w:hAnsi="Times New Roman" w:cs="Times New Roman"/>
            <w:caps/>
            <w:noProof/>
            <w:webHidden/>
            <w:sz w:val="24"/>
            <w:szCs w:val="24"/>
            <w:lang w:eastAsia="en-US"/>
          </w:rPr>
          <w:instrText xml:space="preserve"> PAGEREF _Toc73951604 \h </w:instrText>
        </w:r>
        <w:r w:rsidR="0095130C" w:rsidRPr="0095130C">
          <w:rPr>
            <w:rFonts w:ascii="Times New Roman" w:eastAsia="Calibri" w:hAnsi="Times New Roman" w:cs="Times New Roman"/>
            <w:caps/>
            <w:noProof/>
            <w:webHidden/>
            <w:sz w:val="24"/>
            <w:szCs w:val="24"/>
            <w:lang w:eastAsia="en-US"/>
          </w:rPr>
        </w:r>
        <w:r w:rsidR="0095130C" w:rsidRPr="0095130C">
          <w:rPr>
            <w:rFonts w:ascii="Times New Roman" w:eastAsia="Calibri" w:hAnsi="Times New Roman" w:cs="Times New Roman"/>
            <w:caps/>
            <w:noProof/>
            <w:webHidden/>
            <w:sz w:val="24"/>
            <w:szCs w:val="24"/>
            <w:lang w:eastAsia="en-US"/>
          </w:rPr>
          <w:fldChar w:fldCharType="separate"/>
        </w:r>
        <w:r w:rsidR="00F378E2">
          <w:rPr>
            <w:rFonts w:ascii="Times New Roman" w:eastAsia="Calibri" w:hAnsi="Times New Roman" w:cs="Times New Roman"/>
            <w:caps/>
            <w:noProof/>
            <w:webHidden/>
            <w:sz w:val="24"/>
            <w:szCs w:val="24"/>
            <w:lang w:eastAsia="en-US"/>
          </w:rPr>
          <w:t>6</w:t>
        </w:r>
        <w:r w:rsidR="0095130C" w:rsidRPr="0095130C">
          <w:rPr>
            <w:rFonts w:ascii="Times New Roman" w:eastAsia="Calibri" w:hAnsi="Times New Roman" w:cs="Times New Roman"/>
            <w:caps/>
            <w:noProof/>
            <w:webHidden/>
            <w:sz w:val="24"/>
            <w:szCs w:val="24"/>
            <w:lang w:eastAsia="en-US"/>
          </w:rPr>
          <w:fldChar w:fldCharType="end"/>
        </w:r>
      </w:hyperlink>
    </w:p>
    <w:p w14:paraId="48CF8FDA" w14:textId="44031FF3" w:rsidR="0095130C" w:rsidRPr="0095130C" w:rsidRDefault="00C145E0" w:rsidP="0095130C">
      <w:pPr>
        <w:tabs>
          <w:tab w:val="right" w:leader="dot" w:pos="9922"/>
        </w:tabs>
        <w:spacing w:after="0" w:line="300" w:lineRule="auto"/>
        <w:ind w:left="425"/>
        <w:rPr>
          <w:rFonts w:ascii="Times New Roman" w:eastAsia="Times New Roman" w:hAnsi="Times New Roman" w:cs="Times New Roman"/>
          <w:noProof/>
        </w:rPr>
      </w:pPr>
      <w:hyperlink w:anchor="_Toc73951605" w:history="1">
        <w:r w:rsidR="0095130C" w:rsidRPr="0095130C">
          <w:rPr>
            <w:rFonts w:ascii="Times New Roman" w:eastAsia="Times New Roman" w:hAnsi="Times New Roman" w:cs="Times New Roman"/>
            <w:noProof/>
            <w:sz w:val="24"/>
            <w:u w:val="single"/>
          </w:rPr>
          <w:t>1. Описание территории разработки Проекта</w:t>
        </w:r>
        <w:r w:rsidR="0095130C" w:rsidRPr="0095130C">
          <w:rPr>
            <w:rFonts w:ascii="Times New Roman" w:eastAsia="Times New Roman" w:hAnsi="Times New Roman" w:cs="Times New Roman"/>
            <w:noProof/>
            <w:webHidden/>
            <w:sz w:val="24"/>
          </w:rPr>
          <w:tab/>
        </w:r>
        <w:r w:rsidR="0095130C" w:rsidRPr="0095130C">
          <w:rPr>
            <w:rFonts w:ascii="Times New Roman" w:eastAsia="Times New Roman" w:hAnsi="Times New Roman" w:cs="Times New Roman"/>
            <w:noProof/>
            <w:webHidden/>
            <w:sz w:val="24"/>
          </w:rPr>
          <w:fldChar w:fldCharType="begin"/>
        </w:r>
        <w:r w:rsidR="0095130C" w:rsidRPr="0095130C">
          <w:rPr>
            <w:rFonts w:ascii="Times New Roman" w:eastAsia="Times New Roman" w:hAnsi="Times New Roman" w:cs="Times New Roman"/>
            <w:noProof/>
            <w:webHidden/>
            <w:sz w:val="24"/>
          </w:rPr>
          <w:instrText xml:space="preserve"> PAGEREF _Toc73951605 \h </w:instrText>
        </w:r>
        <w:r w:rsidR="0095130C" w:rsidRPr="0095130C">
          <w:rPr>
            <w:rFonts w:ascii="Times New Roman" w:eastAsia="Times New Roman" w:hAnsi="Times New Roman" w:cs="Times New Roman"/>
            <w:noProof/>
            <w:webHidden/>
            <w:sz w:val="24"/>
          </w:rPr>
        </w:r>
        <w:r w:rsidR="0095130C" w:rsidRPr="0095130C">
          <w:rPr>
            <w:rFonts w:ascii="Times New Roman" w:eastAsia="Times New Roman" w:hAnsi="Times New Roman" w:cs="Times New Roman"/>
            <w:noProof/>
            <w:webHidden/>
            <w:sz w:val="24"/>
          </w:rPr>
          <w:fldChar w:fldCharType="separate"/>
        </w:r>
        <w:r w:rsidR="00F378E2">
          <w:rPr>
            <w:rFonts w:ascii="Times New Roman" w:eastAsia="Times New Roman" w:hAnsi="Times New Roman" w:cs="Times New Roman"/>
            <w:noProof/>
            <w:webHidden/>
            <w:sz w:val="24"/>
          </w:rPr>
          <w:t>6</w:t>
        </w:r>
        <w:r w:rsidR="0095130C" w:rsidRPr="0095130C">
          <w:rPr>
            <w:rFonts w:ascii="Times New Roman" w:eastAsia="Times New Roman" w:hAnsi="Times New Roman" w:cs="Times New Roman"/>
            <w:noProof/>
            <w:webHidden/>
            <w:sz w:val="24"/>
          </w:rPr>
          <w:fldChar w:fldCharType="end"/>
        </w:r>
      </w:hyperlink>
    </w:p>
    <w:p w14:paraId="5DCE6873" w14:textId="14D393D9" w:rsidR="0095130C" w:rsidRPr="0095130C" w:rsidRDefault="00C145E0" w:rsidP="0095130C">
      <w:pPr>
        <w:tabs>
          <w:tab w:val="right" w:leader="dot" w:pos="9922"/>
        </w:tabs>
        <w:spacing w:after="0" w:line="300" w:lineRule="auto"/>
        <w:ind w:left="425"/>
        <w:rPr>
          <w:rFonts w:ascii="Times New Roman" w:eastAsia="Times New Roman" w:hAnsi="Times New Roman" w:cs="Times New Roman"/>
          <w:noProof/>
        </w:rPr>
      </w:pPr>
      <w:hyperlink w:anchor="_Toc73951606" w:history="1">
        <w:r w:rsidR="0095130C" w:rsidRPr="0095130C">
          <w:rPr>
            <w:rFonts w:ascii="Times New Roman" w:eastAsia="Times New Roman" w:hAnsi="Times New Roman" w:cs="Times New Roman"/>
            <w:noProof/>
            <w:sz w:val="24"/>
            <w:u w:val="single"/>
          </w:rPr>
          <w:t>2. Наименование и описание элементов планировочной структуры территории. Параметры и характеристики планируемого развития элементов планировочной структуры</w:t>
        </w:r>
        <w:r w:rsidR="0095130C" w:rsidRPr="0095130C">
          <w:rPr>
            <w:rFonts w:ascii="Times New Roman" w:eastAsia="Times New Roman" w:hAnsi="Times New Roman" w:cs="Times New Roman"/>
            <w:noProof/>
            <w:webHidden/>
            <w:sz w:val="24"/>
          </w:rPr>
          <w:tab/>
        </w:r>
        <w:r w:rsidR="0095130C" w:rsidRPr="0095130C">
          <w:rPr>
            <w:rFonts w:ascii="Times New Roman" w:eastAsia="Times New Roman" w:hAnsi="Times New Roman" w:cs="Times New Roman"/>
            <w:noProof/>
            <w:webHidden/>
            <w:sz w:val="24"/>
          </w:rPr>
          <w:fldChar w:fldCharType="begin"/>
        </w:r>
        <w:r w:rsidR="0095130C" w:rsidRPr="0095130C">
          <w:rPr>
            <w:rFonts w:ascii="Times New Roman" w:eastAsia="Times New Roman" w:hAnsi="Times New Roman" w:cs="Times New Roman"/>
            <w:noProof/>
            <w:webHidden/>
            <w:sz w:val="24"/>
          </w:rPr>
          <w:instrText xml:space="preserve"> PAGEREF _Toc73951606 \h </w:instrText>
        </w:r>
        <w:r w:rsidR="0095130C" w:rsidRPr="0095130C">
          <w:rPr>
            <w:rFonts w:ascii="Times New Roman" w:eastAsia="Times New Roman" w:hAnsi="Times New Roman" w:cs="Times New Roman"/>
            <w:noProof/>
            <w:webHidden/>
            <w:sz w:val="24"/>
          </w:rPr>
        </w:r>
        <w:r w:rsidR="0095130C" w:rsidRPr="0095130C">
          <w:rPr>
            <w:rFonts w:ascii="Times New Roman" w:eastAsia="Times New Roman" w:hAnsi="Times New Roman" w:cs="Times New Roman"/>
            <w:noProof/>
            <w:webHidden/>
            <w:sz w:val="24"/>
          </w:rPr>
          <w:fldChar w:fldCharType="separate"/>
        </w:r>
        <w:r w:rsidR="00F378E2">
          <w:rPr>
            <w:rFonts w:ascii="Times New Roman" w:eastAsia="Times New Roman" w:hAnsi="Times New Roman" w:cs="Times New Roman"/>
            <w:noProof/>
            <w:webHidden/>
            <w:sz w:val="24"/>
          </w:rPr>
          <w:t>6</w:t>
        </w:r>
        <w:r w:rsidR="0095130C" w:rsidRPr="0095130C">
          <w:rPr>
            <w:rFonts w:ascii="Times New Roman" w:eastAsia="Times New Roman" w:hAnsi="Times New Roman" w:cs="Times New Roman"/>
            <w:noProof/>
            <w:webHidden/>
            <w:sz w:val="24"/>
          </w:rPr>
          <w:fldChar w:fldCharType="end"/>
        </w:r>
      </w:hyperlink>
    </w:p>
    <w:p w14:paraId="5289DDD7" w14:textId="18593BE3" w:rsidR="0095130C" w:rsidRPr="0095130C" w:rsidRDefault="00C145E0" w:rsidP="0095130C">
      <w:pPr>
        <w:tabs>
          <w:tab w:val="right" w:leader="dot" w:pos="9922"/>
        </w:tabs>
        <w:spacing w:after="0" w:line="300" w:lineRule="auto"/>
        <w:ind w:left="425"/>
        <w:rPr>
          <w:rFonts w:ascii="Times New Roman" w:eastAsia="Times New Roman" w:hAnsi="Times New Roman" w:cs="Times New Roman"/>
          <w:noProof/>
        </w:rPr>
      </w:pPr>
      <w:hyperlink w:anchor="_Toc73951607" w:history="1">
        <w:r w:rsidR="0095130C" w:rsidRPr="0095130C">
          <w:rPr>
            <w:rFonts w:ascii="Times New Roman" w:eastAsia="Times New Roman" w:hAnsi="Times New Roman" w:cs="Times New Roman"/>
            <w:noProof/>
            <w:sz w:val="24"/>
            <w:u w:val="single"/>
          </w:rPr>
          <w:t>3. Перечень, наименование и параметры зон планируемого размещения объектов капитального строительства и линейных объектов</w:t>
        </w:r>
        <w:r w:rsidR="0095130C" w:rsidRPr="0095130C">
          <w:rPr>
            <w:rFonts w:ascii="Times New Roman" w:eastAsia="Times New Roman" w:hAnsi="Times New Roman" w:cs="Times New Roman"/>
            <w:noProof/>
            <w:webHidden/>
            <w:sz w:val="24"/>
          </w:rPr>
          <w:tab/>
        </w:r>
        <w:r w:rsidR="0095130C" w:rsidRPr="0095130C">
          <w:rPr>
            <w:rFonts w:ascii="Times New Roman" w:eastAsia="Times New Roman" w:hAnsi="Times New Roman" w:cs="Times New Roman"/>
            <w:noProof/>
            <w:webHidden/>
            <w:sz w:val="24"/>
          </w:rPr>
          <w:fldChar w:fldCharType="begin"/>
        </w:r>
        <w:r w:rsidR="0095130C" w:rsidRPr="0095130C">
          <w:rPr>
            <w:rFonts w:ascii="Times New Roman" w:eastAsia="Times New Roman" w:hAnsi="Times New Roman" w:cs="Times New Roman"/>
            <w:noProof/>
            <w:webHidden/>
            <w:sz w:val="24"/>
          </w:rPr>
          <w:instrText xml:space="preserve"> PAGEREF _Toc73951607 \h </w:instrText>
        </w:r>
        <w:r w:rsidR="0095130C" w:rsidRPr="0095130C">
          <w:rPr>
            <w:rFonts w:ascii="Times New Roman" w:eastAsia="Times New Roman" w:hAnsi="Times New Roman" w:cs="Times New Roman"/>
            <w:noProof/>
            <w:webHidden/>
            <w:sz w:val="24"/>
          </w:rPr>
        </w:r>
        <w:r w:rsidR="0095130C" w:rsidRPr="0095130C">
          <w:rPr>
            <w:rFonts w:ascii="Times New Roman" w:eastAsia="Times New Roman" w:hAnsi="Times New Roman" w:cs="Times New Roman"/>
            <w:noProof/>
            <w:webHidden/>
            <w:sz w:val="24"/>
          </w:rPr>
          <w:fldChar w:fldCharType="separate"/>
        </w:r>
        <w:r w:rsidR="00F378E2">
          <w:rPr>
            <w:rFonts w:ascii="Times New Roman" w:eastAsia="Times New Roman" w:hAnsi="Times New Roman" w:cs="Times New Roman"/>
            <w:noProof/>
            <w:webHidden/>
            <w:sz w:val="24"/>
          </w:rPr>
          <w:t>6</w:t>
        </w:r>
        <w:r w:rsidR="0095130C" w:rsidRPr="0095130C">
          <w:rPr>
            <w:rFonts w:ascii="Times New Roman" w:eastAsia="Times New Roman" w:hAnsi="Times New Roman" w:cs="Times New Roman"/>
            <w:noProof/>
            <w:webHidden/>
            <w:sz w:val="24"/>
          </w:rPr>
          <w:fldChar w:fldCharType="end"/>
        </w:r>
      </w:hyperlink>
    </w:p>
    <w:p w14:paraId="0E1067B0" w14:textId="53C61AFC" w:rsidR="0095130C" w:rsidRPr="0095130C" w:rsidRDefault="00C145E0" w:rsidP="0095130C">
      <w:pPr>
        <w:tabs>
          <w:tab w:val="right" w:leader="dot" w:pos="9922"/>
        </w:tabs>
        <w:spacing w:after="0" w:line="300" w:lineRule="auto"/>
        <w:ind w:left="425"/>
        <w:rPr>
          <w:rFonts w:ascii="Times New Roman" w:eastAsia="Times New Roman" w:hAnsi="Times New Roman" w:cs="Times New Roman"/>
          <w:noProof/>
        </w:rPr>
      </w:pPr>
      <w:hyperlink w:anchor="_Toc73951608" w:history="1">
        <w:r w:rsidR="0095130C" w:rsidRPr="0095130C">
          <w:rPr>
            <w:rFonts w:ascii="Times New Roman" w:eastAsia="Times New Roman" w:hAnsi="Times New Roman" w:cs="Times New Roman"/>
            <w:noProof/>
            <w:sz w:val="24"/>
            <w:u w:val="single"/>
          </w:rPr>
          <w:t>4. Описание и характеристики территорий общего пользования</w:t>
        </w:r>
        <w:r w:rsidR="0095130C" w:rsidRPr="0095130C">
          <w:rPr>
            <w:rFonts w:ascii="Times New Roman" w:eastAsia="Times New Roman" w:hAnsi="Times New Roman" w:cs="Times New Roman"/>
            <w:noProof/>
            <w:webHidden/>
            <w:sz w:val="24"/>
          </w:rPr>
          <w:tab/>
        </w:r>
        <w:r w:rsidR="0095130C" w:rsidRPr="0095130C">
          <w:rPr>
            <w:rFonts w:ascii="Times New Roman" w:eastAsia="Times New Roman" w:hAnsi="Times New Roman" w:cs="Times New Roman"/>
            <w:noProof/>
            <w:webHidden/>
            <w:sz w:val="24"/>
          </w:rPr>
          <w:fldChar w:fldCharType="begin"/>
        </w:r>
        <w:r w:rsidR="0095130C" w:rsidRPr="0095130C">
          <w:rPr>
            <w:rFonts w:ascii="Times New Roman" w:eastAsia="Times New Roman" w:hAnsi="Times New Roman" w:cs="Times New Roman"/>
            <w:noProof/>
            <w:webHidden/>
            <w:sz w:val="24"/>
          </w:rPr>
          <w:instrText xml:space="preserve"> PAGEREF _Toc73951608 \h </w:instrText>
        </w:r>
        <w:r w:rsidR="0095130C" w:rsidRPr="0095130C">
          <w:rPr>
            <w:rFonts w:ascii="Times New Roman" w:eastAsia="Times New Roman" w:hAnsi="Times New Roman" w:cs="Times New Roman"/>
            <w:noProof/>
            <w:webHidden/>
            <w:sz w:val="24"/>
          </w:rPr>
        </w:r>
        <w:r w:rsidR="0095130C" w:rsidRPr="0095130C">
          <w:rPr>
            <w:rFonts w:ascii="Times New Roman" w:eastAsia="Times New Roman" w:hAnsi="Times New Roman" w:cs="Times New Roman"/>
            <w:noProof/>
            <w:webHidden/>
            <w:sz w:val="24"/>
          </w:rPr>
          <w:fldChar w:fldCharType="separate"/>
        </w:r>
        <w:r w:rsidR="00F378E2">
          <w:rPr>
            <w:rFonts w:ascii="Times New Roman" w:eastAsia="Times New Roman" w:hAnsi="Times New Roman" w:cs="Times New Roman"/>
            <w:noProof/>
            <w:webHidden/>
            <w:sz w:val="24"/>
          </w:rPr>
          <w:t>7</w:t>
        </w:r>
        <w:r w:rsidR="0095130C" w:rsidRPr="0095130C">
          <w:rPr>
            <w:rFonts w:ascii="Times New Roman" w:eastAsia="Times New Roman" w:hAnsi="Times New Roman" w:cs="Times New Roman"/>
            <w:noProof/>
            <w:webHidden/>
            <w:sz w:val="24"/>
          </w:rPr>
          <w:fldChar w:fldCharType="end"/>
        </w:r>
      </w:hyperlink>
    </w:p>
    <w:p w14:paraId="2666719A" w14:textId="400DF2D2" w:rsidR="0095130C" w:rsidRPr="0095130C" w:rsidRDefault="00C145E0" w:rsidP="0095130C">
      <w:pPr>
        <w:tabs>
          <w:tab w:val="right" w:leader="dot" w:pos="9922"/>
        </w:tabs>
        <w:spacing w:after="0" w:line="300" w:lineRule="auto"/>
        <w:ind w:left="425"/>
        <w:rPr>
          <w:rFonts w:ascii="Times New Roman" w:eastAsia="Times New Roman" w:hAnsi="Times New Roman" w:cs="Times New Roman"/>
          <w:noProof/>
        </w:rPr>
      </w:pPr>
      <w:hyperlink w:anchor="_Toc73951609" w:history="1">
        <w:r w:rsidR="0095130C" w:rsidRPr="0095130C">
          <w:rPr>
            <w:rFonts w:ascii="Times New Roman" w:eastAsia="Times New Roman" w:hAnsi="Times New Roman" w:cs="Times New Roman"/>
            <w:noProof/>
            <w:sz w:val="24"/>
            <w:u w:val="single"/>
          </w:rPr>
          <w:t>5. Характеристики и параметры развития систем социального, транспортного обслуживания и инженерно-технического обеспечения</w:t>
        </w:r>
        <w:r w:rsidR="0095130C" w:rsidRPr="0095130C">
          <w:rPr>
            <w:rFonts w:ascii="Times New Roman" w:eastAsia="Times New Roman" w:hAnsi="Times New Roman" w:cs="Times New Roman"/>
            <w:noProof/>
            <w:webHidden/>
            <w:sz w:val="24"/>
          </w:rPr>
          <w:tab/>
        </w:r>
        <w:r w:rsidR="0095130C" w:rsidRPr="0095130C">
          <w:rPr>
            <w:rFonts w:ascii="Times New Roman" w:eastAsia="Times New Roman" w:hAnsi="Times New Roman" w:cs="Times New Roman"/>
            <w:noProof/>
            <w:webHidden/>
            <w:sz w:val="24"/>
          </w:rPr>
          <w:fldChar w:fldCharType="begin"/>
        </w:r>
        <w:r w:rsidR="0095130C" w:rsidRPr="0095130C">
          <w:rPr>
            <w:rFonts w:ascii="Times New Roman" w:eastAsia="Times New Roman" w:hAnsi="Times New Roman" w:cs="Times New Roman"/>
            <w:noProof/>
            <w:webHidden/>
            <w:sz w:val="24"/>
          </w:rPr>
          <w:instrText xml:space="preserve"> PAGEREF _Toc73951609 \h </w:instrText>
        </w:r>
        <w:r w:rsidR="0095130C" w:rsidRPr="0095130C">
          <w:rPr>
            <w:rFonts w:ascii="Times New Roman" w:eastAsia="Times New Roman" w:hAnsi="Times New Roman" w:cs="Times New Roman"/>
            <w:noProof/>
            <w:webHidden/>
            <w:sz w:val="24"/>
          </w:rPr>
        </w:r>
        <w:r w:rsidR="0095130C" w:rsidRPr="0095130C">
          <w:rPr>
            <w:rFonts w:ascii="Times New Roman" w:eastAsia="Times New Roman" w:hAnsi="Times New Roman" w:cs="Times New Roman"/>
            <w:noProof/>
            <w:webHidden/>
            <w:sz w:val="24"/>
          </w:rPr>
          <w:fldChar w:fldCharType="separate"/>
        </w:r>
        <w:r w:rsidR="00F378E2">
          <w:rPr>
            <w:rFonts w:ascii="Times New Roman" w:eastAsia="Times New Roman" w:hAnsi="Times New Roman" w:cs="Times New Roman"/>
            <w:noProof/>
            <w:webHidden/>
            <w:sz w:val="24"/>
          </w:rPr>
          <w:t>7</w:t>
        </w:r>
        <w:r w:rsidR="0095130C" w:rsidRPr="0095130C">
          <w:rPr>
            <w:rFonts w:ascii="Times New Roman" w:eastAsia="Times New Roman" w:hAnsi="Times New Roman" w:cs="Times New Roman"/>
            <w:noProof/>
            <w:webHidden/>
            <w:sz w:val="24"/>
          </w:rPr>
          <w:fldChar w:fldCharType="end"/>
        </w:r>
      </w:hyperlink>
    </w:p>
    <w:p w14:paraId="4320F04B" w14:textId="22E757DD" w:rsidR="0095130C" w:rsidRPr="0095130C" w:rsidRDefault="00C145E0" w:rsidP="0095130C">
      <w:pPr>
        <w:tabs>
          <w:tab w:val="right" w:leader="dot" w:pos="9922"/>
        </w:tabs>
        <w:spacing w:after="0" w:line="300" w:lineRule="auto"/>
        <w:ind w:left="567"/>
        <w:rPr>
          <w:rFonts w:ascii="Times New Roman" w:eastAsia="Times New Roman" w:hAnsi="Times New Roman" w:cs="Times New Roman"/>
          <w:noProof/>
        </w:rPr>
      </w:pPr>
      <w:hyperlink w:anchor="_Toc73951610" w:history="1">
        <w:r w:rsidR="0095130C" w:rsidRPr="0095130C">
          <w:rPr>
            <w:rFonts w:ascii="Times New Roman" w:eastAsia="Calibri" w:hAnsi="Times New Roman" w:cs="Times New Roman"/>
            <w:noProof/>
            <w:sz w:val="24"/>
            <w:u w:val="single"/>
            <w:lang w:eastAsia="en-US"/>
          </w:rPr>
          <w:t>5.1 Жилой фонд и планируемая численность населения</w:t>
        </w:r>
        <w:r w:rsidR="0095130C" w:rsidRPr="0095130C">
          <w:rPr>
            <w:rFonts w:ascii="Times New Roman" w:eastAsia="Calibri" w:hAnsi="Times New Roman" w:cs="Times New Roman"/>
            <w:noProof/>
            <w:webHidden/>
            <w:sz w:val="24"/>
            <w:lang w:eastAsia="en-US"/>
          </w:rPr>
          <w:tab/>
        </w:r>
        <w:r w:rsidR="0095130C" w:rsidRPr="0095130C">
          <w:rPr>
            <w:rFonts w:ascii="Times New Roman" w:eastAsia="Calibri" w:hAnsi="Times New Roman" w:cs="Times New Roman"/>
            <w:noProof/>
            <w:webHidden/>
            <w:sz w:val="24"/>
            <w:lang w:eastAsia="en-US"/>
          </w:rPr>
          <w:fldChar w:fldCharType="begin"/>
        </w:r>
        <w:r w:rsidR="0095130C" w:rsidRPr="0095130C">
          <w:rPr>
            <w:rFonts w:ascii="Times New Roman" w:eastAsia="Calibri" w:hAnsi="Times New Roman" w:cs="Times New Roman"/>
            <w:noProof/>
            <w:webHidden/>
            <w:sz w:val="24"/>
            <w:lang w:eastAsia="en-US"/>
          </w:rPr>
          <w:instrText xml:space="preserve"> PAGEREF _Toc73951610 \h </w:instrText>
        </w:r>
        <w:r w:rsidR="0095130C" w:rsidRPr="0095130C">
          <w:rPr>
            <w:rFonts w:ascii="Times New Roman" w:eastAsia="Calibri" w:hAnsi="Times New Roman" w:cs="Times New Roman"/>
            <w:noProof/>
            <w:webHidden/>
            <w:sz w:val="24"/>
            <w:lang w:eastAsia="en-US"/>
          </w:rPr>
        </w:r>
        <w:r w:rsidR="0095130C" w:rsidRPr="0095130C">
          <w:rPr>
            <w:rFonts w:ascii="Times New Roman" w:eastAsia="Calibri" w:hAnsi="Times New Roman" w:cs="Times New Roman"/>
            <w:noProof/>
            <w:webHidden/>
            <w:sz w:val="24"/>
            <w:lang w:eastAsia="en-US"/>
          </w:rPr>
          <w:fldChar w:fldCharType="separate"/>
        </w:r>
        <w:r w:rsidR="00F378E2">
          <w:rPr>
            <w:rFonts w:ascii="Times New Roman" w:eastAsia="Calibri" w:hAnsi="Times New Roman" w:cs="Times New Roman"/>
            <w:noProof/>
            <w:webHidden/>
            <w:sz w:val="24"/>
            <w:lang w:eastAsia="en-US"/>
          </w:rPr>
          <w:t>7</w:t>
        </w:r>
        <w:r w:rsidR="0095130C" w:rsidRPr="0095130C">
          <w:rPr>
            <w:rFonts w:ascii="Times New Roman" w:eastAsia="Calibri" w:hAnsi="Times New Roman" w:cs="Times New Roman"/>
            <w:noProof/>
            <w:webHidden/>
            <w:sz w:val="24"/>
            <w:lang w:eastAsia="en-US"/>
          </w:rPr>
          <w:fldChar w:fldCharType="end"/>
        </w:r>
      </w:hyperlink>
    </w:p>
    <w:p w14:paraId="61AF54CC" w14:textId="07132B49" w:rsidR="0095130C" w:rsidRPr="0095130C" w:rsidRDefault="00C145E0" w:rsidP="0095130C">
      <w:pPr>
        <w:tabs>
          <w:tab w:val="right" w:leader="dot" w:pos="9922"/>
        </w:tabs>
        <w:spacing w:after="0" w:line="300" w:lineRule="auto"/>
        <w:ind w:left="567"/>
        <w:rPr>
          <w:rFonts w:ascii="Times New Roman" w:eastAsia="Times New Roman" w:hAnsi="Times New Roman" w:cs="Times New Roman"/>
          <w:noProof/>
        </w:rPr>
      </w:pPr>
      <w:hyperlink w:anchor="_Toc73951611" w:history="1">
        <w:r w:rsidR="0095130C" w:rsidRPr="0095130C">
          <w:rPr>
            <w:rFonts w:ascii="Times New Roman" w:eastAsia="Calibri" w:hAnsi="Times New Roman" w:cs="Times New Roman"/>
            <w:noProof/>
            <w:sz w:val="24"/>
            <w:u w:val="single"/>
            <w:lang w:eastAsia="en-US"/>
          </w:rPr>
          <w:t>5.2 Развитие систем социального обеспечения территории</w:t>
        </w:r>
        <w:r w:rsidR="0095130C" w:rsidRPr="0095130C">
          <w:rPr>
            <w:rFonts w:ascii="Times New Roman" w:eastAsia="Calibri" w:hAnsi="Times New Roman" w:cs="Times New Roman"/>
            <w:noProof/>
            <w:webHidden/>
            <w:sz w:val="24"/>
            <w:lang w:eastAsia="en-US"/>
          </w:rPr>
          <w:tab/>
        </w:r>
        <w:r w:rsidR="0095130C" w:rsidRPr="0095130C">
          <w:rPr>
            <w:rFonts w:ascii="Times New Roman" w:eastAsia="Calibri" w:hAnsi="Times New Roman" w:cs="Times New Roman"/>
            <w:noProof/>
            <w:webHidden/>
            <w:sz w:val="24"/>
            <w:lang w:eastAsia="en-US"/>
          </w:rPr>
          <w:fldChar w:fldCharType="begin"/>
        </w:r>
        <w:r w:rsidR="0095130C" w:rsidRPr="0095130C">
          <w:rPr>
            <w:rFonts w:ascii="Times New Roman" w:eastAsia="Calibri" w:hAnsi="Times New Roman" w:cs="Times New Roman"/>
            <w:noProof/>
            <w:webHidden/>
            <w:sz w:val="24"/>
            <w:lang w:eastAsia="en-US"/>
          </w:rPr>
          <w:instrText xml:space="preserve"> PAGEREF _Toc73951611 \h </w:instrText>
        </w:r>
        <w:r w:rsidR="0095130C" w:rsidRPr="0095130C">
          <w:rPr>
            <w:rFonts w:ascii="Times New Roman" w:eastAsia="Calibri" w:hAnsi="Times New Roman" w:cs="Times New Roman"/>
            <w:noProof/>
            <w:webHidden/>
            <w:sz w:val="24"/>
            <w:lang w:eastAsia="en-US"/>
          </w:rPr>
        </w:r>
        <w:r w:rsidR="0095130C" w:rsidRPr="0095130C">
          <w:rPr>
            <w:rFonts w:ascii="Times New Roman" w:eastAsia="Calibri" w:hAnsi="Times New Roman" w:cs="Times New Roman"/>
            <w:noProof/>
            <w:webHidden/>
            <w:sz w:val="24"/>
            <w:lang w:eastAsia="en-US"/>
          </w:rPr>
          <w:fldChar w:fldCharType="separate"/>
        </w:r>
        <w:r w:rsidR="00F378E2">
          <w:rPr>
            <w:rFonts w:ascii="Times New Roman" w:eastAsia="Calibri" w:hAnsi="Times New Roman" w:cs="Times New Roman"/>
            <w:noProof/>
            <w:webHidden/>
            <w:sz w:val="24"/>
            <w:lang w:eastAsia="en-US"/>
          </w:rPr>
          <w:t>8</w:t>
        </w:r>
        <w:r w:rsidR="0095130C" w:rsidRPr="0095130C">
          <w:rPr>
            <w:rFonts w:ascii="Times New Roman" w:eastAsia="Calibri" w:hAnsi="Times New Roman" w:cs="Times New Roman"/>
            <w:noProof/>
            <w:webHidden/>
            <w:sz w:val="24"/>
            <w:lang w:eastAsia="en-US"/>
          </w:rPr>
          <w:fldChar w:fldCharType="end"/>
        </w:r>
      </w:hyperlink>
    </w:p>
    <w:p w14:paraId="1E54F100" w14:textId="1761D086" w:rsidR="0095130C" w:rsidRPr="0095130C" w:rsidRDefault="00C145E0" w:rsidP="0095130C">
      <w:pPr>
        <w:tabs>
          <w:tab w:val="right" w:leader="dot" w:pos="9922"/>
        </w:tabs>
        <w:spacing w:after="0" w:line="300" w:lineRule="auto"/>
        <w:ind w:left="567"/>
        <w:rPr>
          <w:rFonts w:ascii="Times New Roman" w:eastAsia="Times New Roman" w:hAnsi="Times New Roman" w:cs="Times New Roman"/>
          <w:noProof/>
        </w:rPr>
      </w:pPr>
      <w:hyperlink w:anchor="_Toc73951612" w:history="1">
        <w:r w:rsidR="0095130C" w:rsidRPr="0095130C">
          <w:rPr>
            <w:rFonts w:ascii="Times New Roman" w:eastAsia="Calibri" w:hAnsi="Times New Roman" w:cs="Times New Roman"/>
            <w:noProof/>
            <w:sz w:val="24"/>
            <w:u w:val="single"/>
            <w:lang w:eastAsia="en-US"/>
          </w:rPr>
          <w:t>5.3 Развитие систем транспортного обслуживания</w:t>
        </w:r>
        <w:r w:rsidR="0095130C" w:rsidRPr="0095130C">
          <w:rPr>
            <w:rFonts w:ascii="Times New Roman" w:eastAsia="Calibri" w:hAnsi="Times New Roman" w:cs="Times New Roman"/>
            <w:noProof/>
            <w:webHidden/>
            <w:sz w:val="24"/>
            <w:lang w:eastAsia="en-US"/>
          </w:rPr>
          <w:tab/>
        </w:r>
        <w:r w:rsidR="0095130C" w:rsidRPr="0095130C">
          <w:rPr>
            <w:rFonts w:ascii="Times New Roman" w:eastAsia="Calibri" w:hAnsi="Times New Roman" w:cs="Times New Roman"/>
            <w:noProof/>
            <w:webHidden/>
            <w:sz w:val="24"/>
            <w:lang w:eastAsia="en-US"/>
          </w:rPr>
          <w:fldChar w:fldCharType="begin"/>
        </w:r>
        <w:r w:rsidR="0095130C" w:rsidRPr="0095130C">
          <w:rPr>
            <w:rFonts w:ascii="Times New Roman" w:eastAsia="Calibri" w:hAnsi="Times New Roman" w:cs="Times New Roman"/>
            <w:noProof/>
            <w:webHidden/>
            <w:sz w:val="24"/>
            <w:lang w:eastAsia="en-US"/>
          </w:rPr>
          <w:instrText xml:space="preserve"> PAGEREF _Toc73951612 \h </w:instrText>
        </w:r>
        <w:r w:rsidR="0095130C" w:rsidRPr="0095130C">
          <w:rPr>
            <w:rFonts w:ascii="Times New Roman" w:eastAsia="Calibri" w:hAnsi="Times New Roman" w:cs="Times New Roman"/>
            <w:noProof/>
            <w:webHidden/>
            <w:sz w:val="24"/>
            <w:lang w:eastAsia="en-US"/>
          </w:rPr>
        </w:r>
        <w:r w:rsidR="0095130C" w:rsidRPr="0095130C">
          <w:rPr>
            <w:rFonts w:ascii="Times New Roman" w:eastAsia="Calibri" w:hAnsi="Times New Roman" w:cs="Times New Roman"/>
            <w:noProof/>
            <w:webHidden/>
            <w:sz w:val="24"/>
            <w:lang w:eastAsia="en-US"/>
          </w:rPr>
          <w:fldChar w:fldCharType="separate"/>
        </w:r>
        <w:r w:rsidR="00F378E2">
          <w:rPr>
            <w:rFonts w:ascii="Times New Roman" w:eastAsia="Calibri" w:hAnsi="Times New Roman" w:cs="Times New Roman"/>
            <w:noProof/>
            <w:webHidden/>
            <w:sz w:val="24"/>
            <w:lang w:eastAsia="en-US"/>
          </w:rPr>
          <w:t>8</w:t>
        </w:r>
        <w:r w:rsidR="0095130C" w:rsidRPr="0095130C">
          <w:rPr>
            <w:rFonts w:ascii="Times New Roman" w:eastAsia="Calibri" w:hAnsi="Times New Roman" w:cs="Times New Roman"/>
            <w:noProof/>
            <w:webHidden/>
            <w:sz w:val="24"/>
            <w:lang w:eastAsia="en-US"/>
          </w:rPr>
          <w:fldChar w:fldCharType="end"/>
        </w:r>
      </w:hyperlink>
    </w:p>
    <w:p w14:paraId="3BAE4D24" w14:textId="4B14BF6E" w:rsidR="0095130C" w:rsidRPr="0095130C" w:rsidRDefault="00C145E0" w:rsidP="0095130C">
      <w:pPr>
        <w:tabs>
          <w:tab w:val="right" w:leader="dot" w:pos="9922"/>
        </w:tabs>
        <w:spacing w:after="0" w:line="300" w:lineRule="auto"/>
        <w:ind w:left="567"/>
        <w:rPr>
          <w:rFonts w:ascii="Times New Roman" w:eastAsia="Times New Roman" w:hAnsi="Times New Roman" w:cs="Times New Roman"/>
          <w:noProof/>
        </w:rPr>
      </w:pPr>
      <w:hyperlink w:anchor="_Toc73951613" w:history="1">
        <w:r w:rsidR="0095130C" w:rsidRPr="0095130C">
          <w:rPr>
            <w:rFonts w:ascii="Times New Roman" w:eastAsia="Calibri" w:hAnsi="Times New Roman" w:cs="Times New Roman"/>
            <w:noProof/>
            <w:sz w:val="24"/>
            <w:u w:val="single"/>
            <w:lang w:eastAsia="en-US"/>
          </w:rPr>
          <w:t>5.4 Развитие систем инженерно-технического обеспечения</w:t>
        </w:r>
        <w:r w:rsidR="0095130C" w:rsidRPr="0095130C">
          <w:rPr>
            <w:rFonts w:ascii="Times New Roman" w:eastAsia="Calibri" w:hAnsi="Times New Roman" w:cs="Times New Roman"/>
            <w:noProof/>
            <w:webHidden/>
            <w:sz w:val="24"/>
            <w:lang w:eastAsia="en-US"/>
          </w:rPr>
          <w:tab/>
        </w:r>
        <w:r w:rsidR="0095130C" w:rsidRPr="0095130C">
          <w:rPr>
            <w:rFonts w:ascii="Times New Roman" w:eastAsia="Calibri" w:hAnsi="Times New Roman" w:cs="Times New Roman"/>
            <w:noProof/>
            <w:webHidden/>
            <w:sz w:val="24"/>
            <w:lang w:eastAsia="en-US"/>
          </w:rPr>
          <w:fldChar w:fldCharType="begin"/>
        </w:r>
        <w:r w:rsidR="0095130C" w:rsidRPr="0095130C">
          <w:rPr>
            <w:rFonts w:ascii="Times New Roman" w:eastAsia="Calibri" w:hAnsi="Times New Roman" w:cs="Times New Roman"/>
            <w:noProof/>
            <w:webHidden/>
            <w:sz w:val="24"/>
            <w:lang w:eastAsia="en-US"/>
          </w:rPr>
          <w:instrText xml:space="preserve"> PAGEREF _Toc73951613 \h </w:instrText>
        </w:r>
        <w:r w:rsidR="0095130C" w:rsidRPr="0095130C">
          <w:rPr>
            <w:rFonts w:ascii="Times New Roman" w:eastAsia="Calibri" w:hAnsi="Times New Roman" w:cs="Times New Roman"/>
            <w:noProof/>
            <w:webHidden/>
            <w:sz w:val="24"/>
            <w:lang w:eastAsia="en-US"/>
          </w:rPr>
        </w:r>
        <w:r w:rsidR="0095130C" w:rsidRPr="0095130C">
          <w:rPr>
            <w:rFonts w:ascii="Times New Roman" w:eastAsia="Calibri" w:hAnsi="Times New Roman" w:cs="Times New Roman"/>
            <w:noProof/>
            <w:webHidden/>
            <w:sz w:val="24"/>
            <w:lang w:eastAsia="en-US"/>
          </w:rPr>
          <w:fldChar w:fldCharType="separate"/>
        </w:r>
        <w:r w:rsidR="00F378E2">
          <w:rPr>
            <w:rFonts w:ascii="Times New Roman" w:eastAsia="Calibri" w:hAnsi="Times New Roman" w:cs="Times New Roman"/>
            <w:noProof/>
            <w:webHidden/>
            <w:sz w:val="24"/>
            <w:lang w:eastAsia="en-US"/>
          </w:rPr>
          <w:t>8</w:t>
        </w:r>
        <w:r w:rsidR="0095130C" w:rsidRPr="0095130C">
          <w:rPr>
            <w:rFonts w:ascii="Times New Roman" w:eastAsia="Calibri" w:hAnsi="Times New Roman" w:cs="Times New Roman"/>
            <w:noProof/>
            <w:webHidden/>
            <w:sz w:val="24"/>
            <w:lang w:eastAsia="en-US"/>
          </w:rPr>
          <w:fldChar w:fldCharType="end"/>
        </w:r>
      </w:hyperlink>
    </w:p>
    <w:p w14:paraId="28D22423" w14:textId="2DEC917C" w:rsidR="0095130C" w:rsidRPr="0095130C" w:rsidRDefault="00C145E0" w:rsidP="0095130C">
      <w:pPr>
        <w:tabs>
          <w:tab w:val="right" w:leader="dot" w:pos="9922"/>
        </w:tabs>
        <w:spacing w:after="0" w:line="300" w:lineRule="auto"/>
        <w:ind w:left="425"/>
        <w:rPr>
          <w:rFonts w:ascii="Times New Roman" w:eastAsia="Times New Roman" w:hAnsi="Times New Roman" w:cs="Times New Roman"/>
          <w:noProof/>
        </w:rPr>
      </w:pPr>
      <w:hyperlink w:anchor="_Toc73951614" w:history="1">
        <w:r w:rsidR="0095130C" w:rsidRPr="0095130C">
          <w:rPr>
            <w:rFonts w:ascii="Times New Roman" w:eastAsia="Times New Roman" w:hAnsi="Times New Roman" w:cs="Times New Roman"/>
            <w:noProof/>
            <w:sz w:val="24"/>
            <w:u w:val="single"/>
          </w:rPr>
          <w:t>6. Ведомость координат поворотных точек, планируемых к установлению и (или) изменению красных линий</w:t>
        </w:r>
        <w:r w:rsidR="0095130C" w:rsidRPr="0095130C">
          <w:rPr>
            <w:rFonts w:ascii="Times New Roman" w:eastAsia="Times New Roman" w:hAnsi="Times New Roman" w:cs="Times New Roman"/>
            <w:noProof/>
            <w:webHidden/>
            <w:sz w:val="24"/>
          </w:rPr>
          <w:tab/>
        </w:r>
        <w:r w:rsidR="0095130C" w:rsidRPr="0095130C">
          <w:rPr>
            <w:rFonts w:ascii="Times New Roman" w:eastAsia="Times New Roman" w:hAnsi="Times New Roman" w:cs="Times New Roman"/>
            <w:noProof/>
            <w:webHidden/>
            <w:sz w:val="24"/>
          </w:rPr>
          <w:fldChar w:fldCharType="begin"/>
        </w:r>
        <w:r w:rsidR="0095130C" w:rsidRPr="0095130C">
          <w:rPr>
            <w:rFonts w:ascii="Times New Roman" w:eastAsia="Times New Roman" w:hAnsi="Times New Roman" w:cs="Times New Roman"/>
            <w:noProof/>
            <w:webHidden/>
            <w:sz w:val="24"/>
          </w:rPr>
          <w:instrText xml:space="preserve"> PAGEREF _Toc73951614 \h </w:instrText>
        </w:r>
        <w:r w:rsidR="0095130C" w:rsidRPr="0095130C">
          <w:rPr>
            <w:rFonts w:ascii="Times New Roman" w:eastAsia="Times New Roman" w:hAnsi="Times New Roman" w:cs="Times New Roman"/>
            <w:noProof/>
            <w:webHidden/>
            <w:sz w:val="24"/>
          </w:rPr>
        </w:r>
        <w:r w:rsidR="0095130C" w:rsidRPr="0095130C">
          <w:rPr>
            <w:rFonts w:ascii="Times New Roman" w:eastAsia="Times New Roman" w:hAnsi="Times New Roman" w:cs="Times New Roman"/>
            <w:noProof/>
            <w:webHidden/>
            <w:sz w:val="24"/>
          </w:rPr>
          <w:fldChar w:fldCharType="separate"/>
        </w:r>
        <w:r w:rsidR="00F378E2">
          <w:rPr>
            <w:rFonts w:ascii="Times New Roman" w:eastAsia="Times New Roman" w:hAnsi="Times New Roman" w:cs="Times New Roman"/>
            <w:noProof/>
            <w:webHidden/>
            <w:sz w:val="24"/>
          </w:rPr>
          <w:t>14</w:t>
        </w:r>
        <w:r w:rsidR="0095130C" w:rsidRPr="0095130C">
          <w:rPr>
            <w:rFonts w:ascii="Times New Roman" w:eastAsia="Times New Roman" w:hAnsi="Times New Roman" w:cs="Times New Roman"/>
            <w:noProof/>
            <w:webHidden/>
            <w:sz w:val="24"/>
          </w:rPr>
          <w:fldChar w:fldCharType="end"/>
        </w:r>
      </w:hyperlink>
    </w:p>
    <w:p w14:paraId="20C12630" w14:textId="668C9153" w:rsidR="0095130C" w:rsidRPr="0095130C" w:rsidRDefault="00C145E0" w:rsidP="0095130C">
      <w:pPr>
        <w:tabs>
          <w:tab w:val="right" w:leader="dot" w:pos="9922"/>
        </w:tabs>
        <w:spacing w:after="0" w:line="300" w:lineRule="auto"/>
        <w:rPr>
          <w:rFonts w:ascii="Times New Roman" w:eastAsia="Times New Roman" w:hAnsi="Times New Roman" w:cs="Times New Roman"/>
          <w:noProof/>
        </w:rPr>
      </w:pPr>
      <w:hyperlink w:anchor="_Toc73951615" w:history="1">
        <w:r w:rsidR="0095130C" w:rsidRPr="0095130C">
          <w:rPr>
            <w:rFonts w:ascii="Times New Roman" w:eastAsia="Calibri" w:hAnsi="Times New Roman" w:cs="Times New Roman"/>
            <w:caps/>
            <w:noProof/>
            <w:sz w:val="24"/>
            <w:szCs w:val="24"/>
            <w:u w:val="single"/>
            <w:lang w:eastAsia="en-US"/>
          </w:rPr>
          <w:t>РАЗДЕЛ 2. ПОЛОЖЕНИЯ ОБ ОЧЕРЕДНОСТИ ПЛАНИРУЕМОГО РАЗВИТИЯ ТЕРРИТОРИИ</w:t>
        </w:r>
        <w:r w:rsidR="0095130C" w:rsidRPr="0095130C">
          <w:rPr>
            <w:rFonts w:ascii="Times New Roman" w:eastAsia="Calibri" w:hAnsi="Times New Roman" w:cs="Times New Roman"/>
            <w:caps/>
            <w:noProof/>
            <w:webHidden/>
            <w:sz w:val="24"/>
            <w:szCs w:val="24"/>
            <w:lang w:eastAsia="en-US"/>
          </w:rPr>
          <w:tab/>
        </w:r>
        <w:r w:rsidR="0095130C" w:rsidRPr="0095130C">
          <w:rPr>
            <w:rFonts w:ascii="Times New Roman" w:eastAsia="Calibri" w:hAnsi="Times New Roman" w:cs="Times New Roman"/>
            <w:caps/>
            <w:noProof/>
            <w:webHidden/>
            <w:sz w:val="24"/>
            <w:szCs w:val="24"/>
            <w:lang w:eastAsia="en-US"/>
          </w:rPr>
          <w:fldChar w:fldCharType="begin"/>
        </w:r>
        <w:r w:rsidR="0095130C" w:rsidRPr="0095130C">
          <w:rPr>
            <w:rFonts w:ascii="Times New Roman" w:eastAsia="Calibri" w:hAnsi="Times New Roman" w:cs="Times New Roman"/>
            <w:caps/>
            <w:noProof/>
            <w:webHidden/>
            <w:sz w:val="24"/>
            <w:szCs w:val="24"/>
            <w:lang w:eastAsia="en-US"/>
          </w:rPr>
          <w:instrText xml:space="preserve"> PAGEREF _Toc73951615 \h </w:instrText>
        </w:r>
        <w:r w:rsidR="0095130C" w:rsidRPr="0095130C">
          <w:rPr>
            <w:rFonts w:ascii="Times New Roman" w:eastAsia="Calibri" w:hAnsi="Times New Roman" w:cs="Times New Roman"/>
            <w:caps/>
            <w:noProof/>
            <w:webHidden/>
            <w:sz w:val="24"/>
            <w:szCs w:val="24"/>
            <w:lang w:eastAsia="en-US"/>
          </w:rPr>
        </w:r>
        <w:r w:rsidR="0095130C" w:rsidRPr="0095130C">
          <w:rPr>
            <w:rFonts w:ascii="Times New Roman" w:eastAsia="Calibri" w:hAnsi="Times New Roman" w:cs="Times New Roman"/>
            <w:caps/>
            <w:noProof/>
            <w:webHidden/>
            <w:sz w:val="24"/>
            <w:szCs w:val="24"/>
            <w:lang w:eastAsia="en-US"/>
          </w:rPr>
          <w:fldChar w:fldCharType="separate"/>
        </w:r>
        <w:r w:rsidR="00F378E2">
          <w:rPr>
            <w:rFonts w:ascii="Times New Roman" w:eastAsia="Calibri" w:hAnsi="Times New Roman" w:cs="Times New Roman"/>
            <w:caps/>
            <w:noProof/>
            <w:webHidden/>
            <w:sz w:val="24"/>
            <w:szCs w:val="24"/>
            <w:lang w:eastAsia="en-US"/>
          </w:rPr>
          <w:t>17</w:t>
        </w:r>
        <w:r w:rsidR="0095130C" w:rsidRPr="0095130C">
          <w:rPr>
            <w:rFonts w:ascii="Times New Roman" w:eastAsia="Calibri" w:hAnsi="Times New Roman" w:cs="Times New Roman"/>
            <w:caps/>
            <w:noProof/>
            <w:webHidden/>
            <w:sz w:val="24"/>
            <w:szCs w:val="24"/>
            <w:lang w:eastAsia="en-US"/>
          </w:rPr>
          <w:fldChar w:fldCharType="end"/>
        </w:r>
      </w:hyperlink>
    </w:p>
    <w:p w14:paraId="0B227688" w14:textId="2CE2C041" w:rsidR="001E66BC" w:rsidRPr="001A0638" w:rsidRDefault="0095130C" w:rsidP="0095130C">
      <w:pPr>
        <w:jc w:val="both"/>
        <w:rPr>
          <w:rFonts w:ascii="Calibri" w:eastAsia="Times New Roman" w:hAnsi="Calibri" w:cs="Times New Roman"/>
        </w:rPr>
      </w:pPr>
      <w:r w:rsidRPr="0095130C">
        <w:rPr>
          <w:rFonts w:ascii="Times New Roman" w:eastAsia="Calibri" w:hAnsi="Times New Roman" w:cs="Times New Roman"/>
          <w:caps/>
          <w:noProof/>
          <w:sz w:val="24"/>
          <w:szCs w:val="24"/>
          <w:lang w:eastAsia="en-US"/>
        </w:rPr>
        <w:fldChar w:fldCharType="end"/>
      </w:r>
    </w:p>
    <w:p w14:paraId="2079C409" w14:textId="77777777" w:rsidR="0095130C" w:rsidRDefault="0095130C" w:rsidP="0095130C">
      <w:pPr>
        <w:pStyle w:val="affe"/>
        <w:ind w:firstLine="0"/>
        <w:rPr>
          <w:b w:val="0"/>
        </w:rPr>
        <w:sectPr w:rsidR="0095130C" w:rsidSect="00EE736F">
          <w:footerReference w:type="default" r:id="rId11"/>
          <w:pgSz w:w="11906" w:h="16838"/>
          <w:pgMar w:top="1134" w:right="850" w:bottom="1134" w:left="1701" w:header="708" w:footer="708" w:gutter="0"/>
          <w:cols w:space="708"/>
          <w:docGrid w:linePitch="360"/>
        </w:sectPr>
      </w:pPr>
      <w:bookmarkStart w:id="1" w:name="_Toc182801133"/>
    </w:p>
    <w:p w14:paraId="39FA4D98" w14:textId="77777777" w:rsidR="0095130C" w:rsidRPr="00F04DC9" w:rsidRDefault="0095130C" w:rsidP="0095130C">
      <w:pPr>
        <w:pStyle w:val="1f8"/>
        <w:rPr>
          <w:lang w:val="ru-RU"/>
        </w:rPr>
      </w:pPr>
      <w:bookmarkStart w:id="2" w:name="_Toc73951603"/>
      <w:bookmarkEnd w:id="1"/>
      <w:r w:rsidRPr="00F04DC9">
        <w:rPr>
          <w:lang w:val="ru-RU"/>
        </w:rPr>
        <w:t>ВВЕДЕНИЕ</w:t>
      </w:r>
      <w:bookmarkEnd w:id="2"/>
    </w:p>
    <w:p w14:paraId="527FA512" w14:textId="77777777" w:rsidR="0095130C" w:rsidRPr="00F04DC9" w:rsidRDefault="0095130C" w:rsidP="0095130C">
      <w:pPr>
        <w:spacing w:after="0" w:line="300" w:lineRule="auto"/>
        <w:ind w:firstLine="709"/>
        <w:jc w:val="both"/>
        <w:rPr>
          <w:rFonts w:ascii="Times New Roman" w:hAnsi="Times New Roman"/>
          <w:sz w:val="24"/>
          <w:szCs w:val="24"/>
        </w:rPr>
      </w:pPr>
      <w:bookmarkStart w:id="3" w:name="_Toc25823565"/>
      <w:r w:rsidRPr="00F04DC9">
        <w:rPr>
          <w:rFonts w:ascii="Times New Roman" w:hAnsi="Times New Roman"/>
          <w:sz w:val="24"/>
          <w:szCs w:val="24"/>
        </w:rPr>
        <w:t>В соответствии со статьей 41 Градостроительного кодекса Российской Федерации от 29.12.2004 № 190-ФЗ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14:paraId="05EC901D" w14:textId="3CC7CD4B" w:rsidR="0095130C" w:rsidRPr="00F04DC9" w:rsidRDefault="0095130C" w:rsidP="0095130C">
      <w:pPr>
        <w:spacing w:after="0" w:line="300" w:lineRule="auto"/>
        <w:ind w:firstLine="709"/>
        <w:jc w:val="both"/>
        <w:rPr>
          <w:rFonts w:ascii="Times New Roman" w:hAnsi="Times New Roman"/>
          <w:sz w:val="24"/>
          <w:szCs w:val="24"/>
        </w:rPr>
      </w:pPr>
      <w:r w:rsidRPr="0095130C">
        <w:rPr>
          <w:rFonts w:ascii="Times New Roman" w:hAnsi="Times New Roman"/>
          <w:sz w:val="24"/>
          <w:szCs w:val="24"/>
        </w:rPr>
        <w:t xml:space="preserve">Внесение изменений в документацию по планировке и межеванию территории в границах улиц </w:t>
      </w:r>
      <w:r w:rsidR="00696AAE" w:rsidRPr="00696AAE">
        <w:rPr>
          <w:rFonts w:ascii="Times New Roman" w:hAnsi="Times New Roman"/>
          <w:sz w:val="24"/>
          <w:szCs w:val="24"/>
        </w:rPr>
        <w:t>Железнодорожная - Калинина - Советская</w:t>
      </w:r>
      <w:r w:rsidRPr="0095130C">
        <w:rPr>
          <w:rFonts w:ascii="Times New Roman" w:hAnsi="Times New Roman"/>
          <w:sz w:val="24"/>
          <w:szCs w:val="24"/>
        </w:rPr>
        <w:t xml:space="preserve"> в г.п. Советский</w:t>
      </w:r>
      <w:r w:rsidRPr="00F04DC9">
        <w:rPr>
          <w:rFonts w:ascii="Times New Roman" w:hAnsi="Times New Roman"/>
          <w:sz w:val="24"/>
          <w:szCs w:val="24"/>
        </w:rPr>
        <w:t xml:space="preserve"> (далее – Проект) подготовлен Обществом с ограниченной ответственностью «</w:t>
      </w:r>
      <w:r>
        <w:rPr>
          <w:rFonts w:ascii="Times New Roman" w:hAnsi="Times New Roman"/>
          <w:sz w:val="24"/>
          <w:szCs w:val="24"/>
        </w:rPr>
        <w:t>Геосервис - Югра</w:t>
      </w:r>
      <w:r w:rsidRPr="00F04DC9">
        <w:rPr>
          <w:rFonts w:ascii="Times New Roman" w:hAnsi="Times New Roman"/>
          <w:sz w:val="24"/>
          <w:szCs w:val="24"/>
        </w:rPr>
        <w:t xml:space="preserve">» в соответствии с муниципальным контрактом № </w:t>
      </w:r>
      <w:r w:rsidR="00696AAE">
        <w:rPr>
          <w:rFonts w:ascii="Times New Roman" w:hAnsi="Times New Roman"/>
          <w:sz w:val="24"/>
          <w:szCs w:val="24"/>
        </w:rPr>
        <w:t>62</w:t>
      </w:r>
      <w:r w:rsidRPr="00F04DC9">
        <w:rPr>
          <w:rFonts w:ascii="Times New Roman" w:hAnsi="Times New Roman"/>
          <w:sz w:val="24"/>
          <w:szCs w:val="24"/>
        </w:rPr>
        <w:t xml:space="preserve"> от </w:t>
      </w:r>
      <w:r w:rsidR="00696AAE">
        <w:rPr>
          <w:rFonts w:ascii="Times New Roman" w:hAnsi="Times New Roman"/>
          <w:sz w:val="24"/>
          <w:szCs w:val="24"/>
        </w:rPr>
        <w:t>01</w:t>
      </w:r>
      <w:r w:rsidRPr="00F04DC9">
        <w:rPr>
          <w:rFonts w:ascii="Times New Roman" w:hAnsi="Times New Roman"/>
          <w:sz w:val="24"/>
          <w:szCs w:val="24"/>
        </w:rPr>
        <w:t>.</w:t>
      </w:r>
      <w:r w:rsidR="00696AAE">
        <w:rPr>
          <w:rFonts w:ascii="Times New Roman" w:hAnsi="Times New Roman"/>
          <w:sz w:val="24"/>
          <w:szCs w:val="24"/>
        </w:rPr>
        <w:t>10</w:t>
      </w:r>
      <w:r w:rsidRPr="00F04DC9">
        <w:rPr>
          <w:rFonts w:ascii="Times New Roman" w:hAnsi="Times New Roman"/>
          <w:sz w:val="24"/>
          <w:szCs w:val="24"/>
        </w:rPr>
        <w:t>.202</w:t>
      </w:r>
      <w:r>
        <w:rPr>
          <w:rFonts w:ascii="Times New Roman" w:hAnsi="Times New Roman"/>
          <w:sz w:val="24"/>
          <w:szCs w:val="24"/>
        </w:rPr>
        <w:t>5</w:t>
      </w:r>
      <w:r w:rsidRPr="00F04DC9">
        <w:rPr>
          <w:rFonts w:ascii="Times New Roman" w:hAnsi="Times New Roman"/>
          <w:sz w:val="24"/>
          <w:szCs w:val="24"/>
        </w:rPr>
        <w:t xml:space="preserve"> по заданию Администрации Советского района.</w:t>
      </w:r>
    </w:p>
    <w:p w14:paraId="363603B3" w14:textId="77777777" w:rsidR="0095130C" w:rsidRPr="00F04DC9" w:rsidRDefault="0095130C" w:rsidP="0095130C">
      <w:pPr>
        <w:spacing w:after="0" w:line="300" w:lineRule="auto"/>
        <w:ind w:firstLine="709"/>
        <w:jc w:val="both"/>
        <w:rPr>
          <w:rFonts w:ascii="Times New Roman" w:hAnsi="Times New Roman"/>
          <w:sz w:val="24"/>
          <w:szCs w:val="24"/>
        </w:rPr>
      </w:pPr>
      <w:r w:rsidRPr="00F04DC9">
        <w:rPr>
          <w:rFonts w:ascii="Times New Roman" w:hAnsi="Times New Roman"/>
          <w:sz w:val="24"/>
          <w:szCs w:val="24"/>
        </w:rPr>
        <w:t>Проект разработан на основе технического задания, утвержденного Заказчиком.</w:t>
      </w:r>
    </w:p>
    <w:p w14:paraId="5138C930" w14:textId="77777777" w:rsidR="0095130C" w:rsidRPr="00F04DC9" w:rsidRDefault="0095130C" w:rsidP="0095130C">
      <w:pPr>
        <w:spacing w:after="0" w:line="300" w:lineRule="auto"/>
        <w:ind w:firstLine="709"/>
        <w:jc w:val="both"/>
        <w:rPr>
          <w:rFonts w:ascii="Times New Roman" w:hAnsi="Times New Roman"/>
          <w:sz w:val="24"/>
          <w:szCs w:val="24"/>
        </w:rPr>
      </w:pPr>
      <w:r w:rsidRPr="00F04DC9">
        <w:rPr>
          <w:rFonts w:ascii="Times New Roman" w:hAnsi="Times New Roman"/>
          <w:sz w:val="24"/>
          <w:szCs w:val="24"/>
        </w:rPr>
        <w:t>Проект разработан в соответствии со следующими техническими и нормативными правовыми документами:</w:t>
      </w:r>
    </w:p>
    <w:p w14:paraId="0A8B0424" w14:textId="77777777" w:rsidR="0095130C" w:rsidRPr="00F04DC9" w:rsidRDefault="0095130C" w:rsidP="0095130C">
      <w:pPr>
        <w:pStyle w:val="aff2"/>
        <w:numPr>
          <w:ilvl w:val="0"/>
          <w:numId w:val="12"/>
        </w:numPr>
        <w:tabs>
          <w:tab w:val="left" w:pos="709"/>
        </w:tabs>
        <w:autoSpaceDE w:val="0"/>
        <w:autoSpaceDN w:val="0"/>
        <w:adjustRightInd w:val="0"/>
        <w:spacing w:after="0" w:line="300" w:lineRule="auto"/>
        <w:ind w:left="0" w:firstLine="426"/>
        <w:jc w:val="both"/>
        <w:rPr>
          <w:rFonts w:ascii="Times New Roman" w:hAnsi="Times New Roman"/>
          <w:position w:val="-6"/>
          <w:sz w:val="24"/>
          <w:szCs w:val="24"/>
        </w:rPr>
      </w:pPr>
      <w:r w:rsidRPr="00F04DC9">
        <w:rPr>
          <w:rFonts w:ascii="Times New Roman" w:hAnsi="Times New Roman"/>
          <w:sz w:val="24"/>
          <w:szCs w:val="24"/>
        </w:rPr>
        <w:t>Градостроительный кодекс Российской Федерации от 29.12.2004 № 190-ФЗ;</w:t>
      </w:r>
    </w:p>
    <w:p w14:paraId="122A9A6B" w14:textId="77777777" w:rsidR="0095130C" w:rsidRPr="00F04DC9" w:rsidRDefault="0095130C" w:rsidP="0095130C">
      <w:pPr>
        <w:pStyle w:val="aff2"/>
        <w:numPr>
          <w:ilvl w:val="0"/>
          <w:numId w:val="12"/>
        </w:numPr>
        <w:tabs>
          <w:tab w:val="left" w:pos="709"/>
        </w:tabs>
        <w:autoSpaceDE w:val="0"/>
        <w:autoSpaceDN w:val="0"/>
        <w:adjustRightInd w:val="0"/>
        <w:spacing w:after="0" w:line="300" w:lineRule="auto"/>
        <w:ind w:left="0" w:firstLine="426"/>
        <w:jc w:val="both"/>
        <w:rPr>
          <w:rFonts w:ascii="Times New Roman" w:hAnsi="Times New Roman"/>
          <w:position w:val="-6"/>
          <w:sz w:val="24"/>
          <w:szCs w:val="24"/>
        </w:rPr>
      </w:pPr>
      <w:r w:rsidRPr="00F04DC9">
        <w:rPr>
          <w:rFonts w:ascii="Times New Roman" w:hAnsi="Times New Roman"/>
          <w:sz w:val="24"/>
          <w:szCs w:val="24"/>
        </w:rPr>
        <w:t>Земельный кодекс Российской Федерации от 25.10.2001 № 136-ФЗ;</w:t>
      </w:r>
    </w:p>
    <w:p w14:paraId="0772BD56" w14:textId="77777777" w:rsidR="0095130C" w:rsidRPr="00F04DC9" w:rsidRDefault="0095130C" w:rsidP="0095130C">
      <w:pPr>
        <w:pStyle w:val="aff2"/>
        <w:numPr>
          <w:ilvl w:val="0"/>
          <w:numId w:val="12"/>
        </w:numPr>
        <w:tabs>
          <w:tab w:val="left" w:pos="709"/>
        </w:tabs>
        <w:autoSpaceDE w:val="0"/>
        <w:autoSpaceDN w:val="0"/>
        <w:adjustRightInd w:val="0"/>
        <w:spacing w:after="0" w:line="300" w:lineRule="auto"/>
        <w:ind w:left="0" w:firstLine="426"/>
        <w:jc w:val="both"/>
        <w:rPr>
          <w:rFonts w:ascii="Times New Roman" w:hAnsi="Times New Roman"/>
          <w:position w:val="-6"/>
          <w:sz w:val="24"/>
          <w:szCs w:val="24"/>
        </w:rPr>
      </w:pPr>
      <w:r w:rsidRPr="00F04DC9">
        <w:rPr>
          <w:rFonts w:ascii="Times New Roman" w:hAnsi="Times New Roman"/>
          <w:position w:val="-6"/>
          <w:sz w:val="24"/>
          <w:szCs w:val="24"/>
        </w:rPr>
        <w:t>Водный кодекс Российской Федерации от 03.06.2006 № 74-ФЗ;</w:t>
      </w:r>
    </w:p>
    <w:p w14:paraId="57D64423" w14:textId="77777777" w:rsidR="0095130C" w:rsidRPr="00F04DC9" w:rsidRDefault="0095130C" w:rsidP="0095130C">
      <w:pPr>
        <w:pStyle w:val="aff2"/>
        <w:numPr>
          <w:ilvl w:val="0"/>
          <w:numId w:val="12"/>
        </w:numPr>
        <w:tabs>
          <w:tab w:val="left" w:pos="709"/>
        </w:tabs>
        <w:autoSpaceDE w:val="0"/>
        <w:autoSpaceDN w:val="0"/>
        <w:adjustRightInd w:val="0"/>
        <w:spacing w:after="0" w:line="300" w:lineRule="auto"/>
        <w:ind w:left="0" w:firstLine="426"/>
        <w:jc w:val="both"/>
        <w:rPr>
          <w:rFonts w:ascii="Times New Roman" w:hAnsi="Times New Roman"/>
          <w:position w:val="-6"/>
          <w:sz w:val="24"/>
          <w:szCs w:val="24"/>
        </w:rPr>
      </w:pPr>
      <w:r w:rsidRPr="00F04DC9">
        <w:rPr>
          <w:rFonts w:ascii="Times New Roman" w:hAnsi="Times New Roman"/>
          <w:position w:val="-6"/>
          <w:sz w:val="24"/>
          <w:szCs w:val="24"/>
        </w:rPr>
        <w:t>Лесной кодекс Российской Федерации от 04.12.2006 № 200-ФЗ;</w:t>
      </w:r>
    </w:p>
    <w:p w14:paraId="5200DFE2" w14:textId="77777777" w:rsidR="0095130C" w:rsidRPr="00F04DC9" w:rsidRDefault="0095130C" w:rsidP="0095130C">
      <w:pPr>
        <w:pStyle w:val="aff2"/>
        <w:numPr>
          <w:ilvl w:val="0"/>
          <w:numId w:val="12"/>
        </w:numPr>
        <w:tabs>
          <w:tab w:val="left" w:pos="709"/>
        </w:tabs>
        <w:autoSpaceDE w:val="0"/>
        <w:autoSpaceDN w:val="0"/>
        <w:adjustRightInd w:val="0"/>
        <w:spacing w:after="0" w:line="300" w:lineRule="auto"/>
        <w:ind w:left="0" w:firstLine="426"/>
        <w:jc w:val="both"/>
        <w:rPr>
          <w:rFonts w:ascii="Times New Roman" w:hAnsi="Times New Roman"/>
          <w:position w:val="-6"/>
          <w:sz w:val="24"/>
          <w:szCs w:val="24"/>
        </w:rPr>
      </w:pPr>
      <w:r w:rsidRPr="00F04DC9">
        <w:rPr>
          <w:rFonts w:ascii="Times New Roman" w:hAnsi="Times New Roman"/>
          <w:position w:val="-6"/>
          <w:sz w:val="24"/>
          <w:szCs w:val="24"/>
        </w:rPr>
        <w:t>Жилищный кодекс Российской Федерации от 29.12.2004 № 188-ФЗ;</w:t>
      </w:r>
    </w:p>
    <w:p w14:paraId="0699D3E5" w14:textId="77777777" w:rsidR="0095130C" w:rsidRPr="00F04DC9" w:rsidRDefault="0095130C" w:rsidP="0095130C">
      <w:pPr>
        <w:pStyle w:val="aff2"/>
        <w:numPr>
          <w:ilvl w:val="0"/>
          <w:numId w:val="12"/>
        </w:numPr>
        <w:tabs>
          <w:tab w:val="left" w:pos="709"/>
        </w:tabs>
        <w:autoSpaceDE w:val="0"/>
        <w:autoSpaceDN w:val="0"/>
        <w:adjustRightInd w:val="0"/>
        <w:spacing w:after="0" w:line="300" w:lineRule="auto"/>
        <w:ind w:left="0" w:firstLine="426"/>
        <w:jc w:val="both"/>
        <w:rPr>
          <w:rFonts w:ascii="Times New Roman" w:hAnsi="Times New Roman"/>
          <w:position w:val="-6"/>
          <w:sz w:val="24"/>
          <w:szCs w:val="24"/>
        </w:rPr>
      </w:pPr>
      <w:r w:rsidRPr="00F04DC9">
        <w:rPr>
          <w:rFonts w:ascii="Times New Roman" w:hAnsi="Times New Roman"/>
          <w:sz w:val="24"/>
          <w:szCs w:val="24"/>
        </w:rPr>
        <w:t>Федеральный закон от 06.10.2003 № 131-ФЗ «Об общих принципах организации местного самоуправления в Российской Федерации»;</w:t>
      </w:r>
    </w:p>
    <w:p w14:paraId="5662B628" w14:textId="77777777" w:rsidR="0095130C" w:rsidRPr="00F04DC9" w:rsidRDefault="0095130C" w:rsidP="0095130C">
      <w:pPr>
        <w:pStyle w:val="aff2"/>
        <w:numPr>
          <w:ilvl w:val="0"/>
          <w:numId w:val="12"/>
        </w:numPr>
        <w:tabs>
          <w:tab w:val="left" w:pos="709"/>
        </w:tabs>
        <w:autoSpaceDE w:val="0"/>
        <w:autoSpaceDN w:val="0"/>
        <w:adjustRightInd w:val="0"/>
        <w:spacing w:after="0" w:line="300" w:lineRule="auto"/>
        <w:ind w:left="0" w:firstLine="426"/>
        <w:jc w:val="both"/>
        <w:rPr>
          <w:rFonts w:ascii="Times New Roman" w:hAnsi="Times New Roman"/>
          <w:position w:val="-6"/>
          <w:sz w:val="24"/>
          <w:szCs w:val="24"/>
        </w:rPr>
      </w:pPr>
      <w:r w:rsidRPr="00F04DC9">
        <w:rPr>
          <w:rFonts w:ascii="Times New Roman" w:hAnsi="Times New Roman"/>
          <w:sz w:val="24"/>
          <w:szCs w:val="24"/>
        </w:rPr>
        <w:t>Федеральный закон от 22.07.2008 № 123-ФЗ «Технический регламент о требованиях пожарной безопасности»;</w:t>
      </w:r>
    </w:p>
    <w:p w14:paraId="23F2FEB0" w14:textId="77777777" w:rsidR="0095130C" w:rsidRPr="00F04DC9" w:rsidRDefault="0095130C" w:rsidP="0095130C">
      <w:pPr>
        <w:pStyle w:val="aff2"/>
        <w:numPr>
          <w:ilvl w:val="0"/>
          <w:numId w:val="12"/>
        </w:numPr>
        <w:tabs>
          <w:tab w:val="left" w:pos="709"/>
        </w:tabs>
        <w:autoSpaceDE w:val="0"/>
        <w:autoSpaceDN w:val="0"/>
        <w:adjustRightInd w:val="0"/>
        <w:spacing w:after="0" w:line="300" w:lineRule="auto"/>
        <w:ind w:left="0" w:firstLine="426"/>
        <w:jc w:val="both"/>
        <w:rPr>
          <w:rFonts w:ascii="Times New Roman" w:hAnsi="Times New Roman"/>
          <w:position w:val="-6"/>
          <w:sz w:val="24"/>
          <w:szCs w:val="24"/>
        </w:rPr>
      </w:pPr>
      <w:r w:rsidRPr="00F04DC9">
        <w:rPr>
          <w:rFonts w:ascii="Times New Roman" w:hAnsi="Times New Roman"/>
          <w:sz w:val="24"/>
          <w:szCs w:val="24"/>
        </w:rPr>
        <w:t>Федеральный закон от 24.06.1998 № 89-ФЗ «Об отходах производства и потребления»;</w:t>
      </w:r>
    </w:p>
    <w:p w14:paraId="3C217DD4" w14:textId="77777777" w:rsidR="0095130C" w:rsidRPr="00F04DC9" w:rsidRDefault="0095130C" w:rsidP="0095130C">
      <w:pPr>
        <w:pStyle w:val="aff2"/>
        <w:numPr>
          <w:ilvl w:val="0"/>
          <w:numId w:val="12"/>
        </w:numPr>
        <w:tabs>
          <w:tab w:val="left" w:pos="709"/>
        </w:tabs>
        <w:autoSpaceDE w:val="0"/>
        <w:autoSpaceDN w:val="0"/>
        <w:adjustRightInd w:val="0"/>
        <w:spacing w:after="0" w:line="300" w:lineRule="auto"/>
        <w:ind w:left="0" w:firstLine="426"/>
        <w:jc w:val="both"/>
        <w:rPr>
          <w:rFonts w:ascii="Times New Roman" w:hAnsi="Times New Roman"/>
          <w:sz w:val="24"/>
          <w:szCs w:val="24"/>
        </w:rPr>
      </w:pPr>
      <w:r w:rsidRPr="00F04DC9">
        <w:rPr>
          <w:rFonts w:ascii="Times New Roman" w:hAnsi="Times New Roman"/>
          <w:sz w:val="24"/>
          <w:szCs w:val="24"/>
        </w:rPr>
        <w:t>Федеральный закон от 10.01.2002 № 7-ФЗ «Об охране окружающей среды»;</w:t>
      </w:r>
    </w:p>
    <w:p w14:paraId="6BE50A53" w14:textId="77777777" w:rsidR="0095130C" w:rsidRPr="00F04DC9" w:rsidRDefault="0095130C" w:rsidP="0095130C">
      <w:pPr>
        <w:pStyle w:val="aff2"/>
        <w:numPr>
          <w:ilvl w:val="0"/>
          <w:numId w:val="12"/>
        </w:numPr>
        <w:tabs>
          <w:tab w:val="left" w:pos="709"/>
        </w:tabs>
        <w:autoSpaceDE w:val="0"/>
        <w:autoSpaceDN w:val="0"/>
        <w:adjustRightInd w:val="0"/>
        <w:spacing w:after="0" w:line="300" w:lineRule="auto"/>
        <w:ind w:left="0" w:firstLine="426"/>
        <w:jc w:val="both"/>
        <w:rPr>
          <w:rFonts w:ascii="Times New Roman" w:hAnsi="Times New Roman"/>
          <w:sz w:val="24"/>
          <w:szCs w:val="24"/>
        </w:rPr>
      </w:pPr>
      <w:r w:rsidRPr="00F04DC9">
        <w:rPr>
          <w:rFonts w:ascii="Times New Roman" w:hAnsi="Times New Roman"/>
          <w:sz w:val="24"/>
          <w:szCs w:val="24"/>
        </w:rPr>
        <w:t xml:space="preserve">Федеральный закон от 21.12.1994 № 69-ФЗ «О пожарной безопасности»; </w:t>
      </w:r>
    </w:p>
    <w:p w14:paraId="4CCA09F6" w14:textId="77777777" w:rsidR="0095130C" w:rsidRPr="00F04DC9" w:rsidRDefault="0095130C" w:rsidP="0095130C">
      <w:pPr>
        <w:pStyle w:val="aff2"/>
        <w:numPr>
          <w:ilvl w:val="0"/>
          <w:numId w:val="12"/>
        </w:numPr>
        <w:tabs>
          <w:tab w:val="left" w:pos="709"/>
        </w:tabs>
        <w:autoSpaceDE w:val="0"/>
        <w:autoSpaceDN w:val="0"/>
        <w:adjustRightInd w:val="0"/>
        <w:spacing w:after="0" w:line="300" w:lineRule="auto"/>
        <w:ind w:left="0" w:firstLine="426"/>
        <w:jc w:val="both"/>
        <w:rPr>
          <w:rFonts w:ascii="Times New Roman" w:hAnsi="Times New Roman"/>
          <w:sz w:val="24"/>
          <w:szCs w:val="24"/>
        </w:rPr>
      </w:pPr>
      <w:r w:rsidRPr="00F04DC9">
        <w:rPr>
          <w:rFonts w:ascii="Times New Roman" w:hAnsi="Times New Roman"/>
          <w:sz w:val="24"/>
          <w:szCs w:val="24"/>
        </w:rPr>
        <w:t>Постановление Правительства Российской Федерации от 31.03.2017 № 402 «Об 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 и о внесении изменений в постановление Правительства Российской Федерации от 19.01.2006 № 20»;</w:t>
      </w:r>
    </w:p>
    <w:p w14:paraId="7DED0D49" w14:textId="77777777" w:rsidR="0095130C" w:rsidRPr="00F04DC9" w:rsidRDefault="0095130C" w:rsidP="0095130C">
      <w:pPr>
        <w:pStyle w:val="aff2"/>
        <w:numPr>
          <w:ilvl w:val="0"/>
          <w:numId w:val="12"/>
        </w:numPr>
        <w:tabs>
          <w:tab w:val="left" w:pos="709"/>
        </w:tabs>
        <w:autoSpaceDE w:val="0"/>
        <w:autoSpaceDN w:val="0"/>
        <w:adjustRightInd w:val="0"/>
        <w:spacing w:after="0" w:line="300" w:lineRule="auto"/>
        <w:ind w:left="0" w:firstLine="426"/>
        <w:jc w:val="both"/>
        <w:rPr>
          <w:rFonts w:ascii="Times New Roman" w:hAnsi="Times New Roman"/>
          <w:sz w:val="24"/>
          <w:szCs w:val="24"/>
        </w:rPr>
      </w:pPr>
      <w:r w:rsidRPr="00F04DC9">
        <w:rPr>
          <w:rFonts w:ascii="Times New Roman" w:hAnsi="Times New Roman"/>
          <w:sz w:val="24"/>
          <w:szCs w:val="24"/>
        </w:rPr>
        <w:t>Постановление Правительства Российской Федерации от 13.03.2020 № 279 «Об информационном обеспечении градостроительной деятельности»;</w:t>
      </w:r>
    </w:p>
    <w:p w14:paraId="0A23B171" w14:textId="77777777" w:rsidR="0095130C" w:rsidRPr="00F04DC9" w:rsidRDefault="0095130C" w:rsidP="0095130C">
      <w:pPr>
        <w:pStyle w:val="aff2"/>
        <w:numPr>
          <w:ilvl w:val="0"/>
          <w:numId w:val="12"/>
        </w:numPr>
        <w:tabs>
          <w:tab w:val="left" w:pos="709"/>
        </w:tabs>
        <w:autoSpaceDE w:val="0"/>
        <w:autoSpaceDN w:val="0"/>
        <w:adjustRightInd w:val="0"/>
        <w:spacing w:after="0" w:line="300" w:lineRule="auto"/>
        <w:ind w:left="0" w:firstLine="426"/>
        <w:jc w:val="both"/>
        <w:rPr>
          <w:rFonts w:ascii="Times New Roman" w:hAnsi="Times New Roman"/>
          <w:sz w:val="24"/>
          <w:szCs w:val="24"/>
        </w:rPr>
      </w:pPr>
      <w:r w:rsidRPr="00F04DC9">
        <w:rPr>
          <w:rFonts w:ascii="Times New Roman" w:hAnsi="Times New Roman"/>
          <w:sz w:val="24"/>
          <w:szCs w:val="24"/>
        </w:rPr>
        <w:t>Приказ Федеральной службы государственной регистрации, кадастра и картографии от 10.11.2020 № П/0412 «Об утверждении классификатора видов разрешенного использования земельных участков»;</w:t>
      </w:r>
    </w:p>
    <w:p w14:paraId="165B02B6" w14:textId="77777777" w:rsidR="0095130C" w:rsidRPr="00F04DC9" w:rsidRDefault="0095130C" w:rsidP="0095130C">
      <w:pPr>
        <w:pStyle w:val="aff2"/>
        <w:numPr>
          <w:ilvl w:val="0"/>
          <w:numId w:val="12"/>
        </w:numPr>
        <w:tabs>
          <w:tab w:val="left" w:pos="709"/>
        </w:tabs>
        <w:autoSpaceDE w:val="0"/>
        <w:autoSpaceDN w:val="0"/>
        <w:adjustRightInd w:val="0"/>
        <w:spacing w:after="0" w:line="300" w:lineRule="auto"/>
        <w:ind w:left="0" w:firstLine="426"/>
        <w:jc w:val="both"/>
        <w:rPr>
          <w:rFonts w:ascii="Times New Roman" w:hAnsi="Times New Roman"/>
          <w:sz w:val="24"/>
          <w:szCs w:val="24"/>
        </w:rPr>
      </w:pPr>
      <w:r w:rsidRPr="00F04DC9">
        <w:rPr>
          <w:rFonts w:ascii="Times New Roman" w:hAnsi="Times New Roman"/>
          <w:sz w:val="24"/>
          <w:szCs w:val="24"/>
        </w:rPr>
        <w:t>Приказ Министерства строительства и жилищно-коммунального хозяйства Российской Федерации от 25.04.2017 № 739/пр «Об утверждении требований к цифровым топографическим планам, используемым при подготовке графической части документации по планировке территории»;</w:t>
      </w:r>
    </w:p>
    <w:p w14:paraId="3C83BE9C" w14:textId="77777777" w:rsidR="0095130C" w:rsidRPr="00F04DC9" w:rsidRDefault="0095130C" w:rsidP="0095130C">
      <w:pPr>
        <w:pStyle w:val="aff2"/>
        <w:numPr>
          <w:ilvl w:val="0"/>
          <w:numId w:val="12"/>
        </w:numPr>
        <w:tabs>
          <w:tab w:val="left" w:pos="709"/>
        </w:tabs>
        <w:autoSpaceDE w:val="0"/>
        <w:autoSpaceDN w:val="0"/>
        <w:adjustRightInd w:val="0"/>
        <w:spacing w:after="0" w:line="300" w:lineRule="auto"/>
        <w:ind w:left="0" w:firstLine="426"/>
        <w:jc w:val="both"/>
        <w:rPr>
          <w:rFonts w:ascii="Times New Roman" w:hAnsi="Times New Roman"/>
          <w:sz w:val="24"/>
          <w:szCs w:val="24"/>
        </w:rPr>
      </w:pPr>
      <w:r w:rsidRPr="00F04DC9">
        <w:rPr>
          <w:rFonts w:ascii="Times New Roman" w:hAnsi="Times New Roman"/>
          <w:sz w:val="24"/>
          <w:szCs w:val="24"/>
        </w:rPr>
        <w:t>Приказ Министерства строительства и жилищно-коммунального хозяйства Российской Федерации от 25.04.2017 № 740/пр «Об установлении случаев подготовки и требований к подготовке входящей в состав материалов по обоснованию проекта планировки территории схемы вертикальной планировки, инженерной подготовки и инженерной защиты территории»;</w:t>
      </w:r>
    </w:p>
    <w:p w14:paraId="25342CE2" w14:textId="77777777" w:rsidR="0095130C" w:rsidRPr="00F04DC9" w:rsidRDefault="0095130C" w:rsidP="0095130C">
      <w:pPr>
        <w:pStyle w:val="aff2"/>
        <w:numPr>
          <w:ilvl w:val="0"/>
          <w:numId w:val="12"/>
        </w:numPr>
        <w:tabs>
          <w:tab w:val="left" w:pos="709"/>
        </w:tabs>
        <w:autoSpaceDE w:val="0"/>
        <w:autoSpaceDN w:val="0"/>
        <w:adjustRightInd w:val="0"/>
        <w:spacing w:after="0" w:line="300" w:lineRule="auto"/>
        <w:ind w:left="0" w:firstLine="426"/>
        <w:jc w:val="both"/>
        <w:rPr>
          <w:rFonts w:ascii="Times New Roman" w:hAnsi="Times New Roman"/>
          <w:sz w:val="24"/>
          <w:szCs w:val="24"/>
        </w:rPr>
      </w:pPr>
      <w:r w:rsidRPr="00F04DC9">
        <w:rPr>
          <w:rFonts w:ascii="Times New Roman" w:hAnsi="Times New Roman"/>
          <w:sz w:val="24"/>
          <w:szCs w:val="24"/>
        </w:rPr>
        <w:t>Приказ Министерства строительства и жилищно-коммунального хозяйства Российской Федерации от 25.04.2017 № 738/пр «Об утверждении видов элементов планировочной структуры»;</w:t>
      </w:r>
    </w:p>
    <w:p w14:paraId="5DAA9525" w14:textId="77777777" w:rsidR="0095130C" w:rsidRPr="00F04DC9" w:rsidRDefault="0095130C" w:rsidP="0095130C">
      <w:pPr>
        <w:pStyle w:val="aff2"/>
        <w:numPr>
          <w:ilvl w:val="0"/>
          <w:numId w:val="12"/>
        </w:numPr>
        <w:tabs>
          <w:tab w:val="left" w:pos="709"/>
        </w:tabs>
        <w:autoSpaceDE w:val="0"/>
        <w:autoSpaceDN w:val="0"/>
        <w:adjustRightInd w:val="0"/>
        <w:spacing w:after="0" w:line="300" w:lineRule="auto"/>
        <w:ind w:left="0" w:firstLine="426"/>
        <w:jc w:val="both"/>
        <w:rPr>
          <w:rFonts w:ascii="Times New Roman" w:hAnsi="Times New Roman"/>
          <w:sz w:val="24"/>
          <w:szCs w:val="24"/>
        </w:rPr>
      </w:pPr>
      <w:r w:rsidRPr="00F04DC9">
        <w:rPr>
          <w:rFonts w:ascii="Times New Roman" w:hAnsi="Times New Roman"/>
          <w:sz w:val="24"/>
          <w:szCs w:val="24"/>
        </w:rPr>
        <w:t>Приказ Министерства финансов Российской Федерации от 05.11.2015 № 171н «Об утверждении Перечня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 сокращенного наименования адресообразующих элементов»;</w:t>
      </w:r>
    </w:p>
    <w:p w14:paraId="74288B5F" w14:textId="77777777" w:rsidR="0095130C" w:rsidRPr="00F04DC9" w:rsidRDefault="0095130C" w:rsidP="0095130C">
      <w:pPr>
        <w:pStyle w:val="aff2"/>
        <w:numPr>
          <w:ilvl w:val="0"/>
          <w:numId w:val="12"/>
        </w:numPr>
        <w:tabs>
          <w:tab w:val="left" w:pos="709"/>
        </w:tabs>
        <w:autoSpaceDE w:val="0"/>
        <w:autoSpaceDN w:val="0"/>
        <w:adjustRightInd w:val="0"/>
        <w:spacing w:after="0" w:line="300" w:lineRule="auto"/>
        <w:ind w:left="0" w:firstLine="426"/>
        <w:jc w:val="both"/>
        <w:rPr>
          <w:rFonts w:ascii="Times New Roman" w:hAnsi="Times New Roman"/>
          <w:sz w:val="24"/>
          <w:szCs w:val="24"/>
        </w:rPr>
      </w:pPr>
      <w:r w:rsidRPr="00F04DC9">
        <w:rPr>
          <w:rFonts w:ascii="Times New Roman" w:hAnsi="Times New Roman"/>
          <w:sz w:val="24"/>
          <w:szCs w:val="24"/>
        </w:rPr>
        <w:t>Приказ Федеральной службы земельного кадастра России от 28.03.2002 № П/256 «О введении местных систем координат»;</w:t>
      </w:r>
    </w:p>
    <w:p w14:paraId="5277C108" w14:textId="77777777" w:rsidR="0095130C" w:rsidRPr="00F04DC9" w:rsidRDefault="0095130C" w:rsidP="0095130C">
      <w:pPr>
        <w:pStyle w:val="aff2"/>
        <w:numPr>
          <w:ilvl w:val="0"/>
          <w:numId w:val="12"/>
        </w:numPr>
        <w:tabs>
          <w:tab w:val="left" w:pos="709"/>
        </w:tabs>
        <w:autoSpaceDE w:val="0"/>
        <w:autoSpaceDN w:val="0"/>
        <w:adjustRightInd w:val="0"/>
        <w:spacing w:after="0" w:line="300" w:lineRule="auto"/>
        <w:ind w:left="0" w:firstLine="426"/>
        <w:jc w:val="both"/>
        <w:rPr>
          <w:rFonts w:ascii="Times New Roman" w:hAnsi="Times New Roman"/>
          <w:sz w:val="24"/>
          <w:szCs w:val="24"/>
        </w:rPr>
      </w:pPr>
      <w:r w:rsidRPr="00F04DC9">
        <w:rPr>
          <w:rFonts w:ascii="Times New Roman" w:hAnsi="Times New Roman"/>
          <w:sz w:val="24"/>
          <w:szCs w:val="24"/>
        </w:rPr>
        <w:t>СП 59.13330.2016. Свод правил. Доступность зданий и сооружений для маломобильных групп населения. Актуализированная редакция СНиП 35-01-2001;</w:t>
      </w:r>
    </w:p>
    <w:p w14:paraId="5735441E" w14:textId="77777777" w:rsidR="0095130C" w:rsidRPr="00F04DC9" w:rsidRDefault="0095130C" w:rsidP="0095130C">
      <w:pPr>
        <w:pStyle w:val="aff2"/>
        <w:numPr>
          <w:ilvl w:val="0"/>
          <w:numId w:val="12"/>
        </w:numPr>
        <w:tabs>
          <w:tab w:val="left" w:pos="709"/>
        </w:tabs>
        <w:autoSpaceDE w:val="0"/>
        <w:autoSpaceDN w:val="0"/>
        <w:adjustRightInd w:val="0"/>
        <w:spacing w:after="0" w:line="300" w:lineRule="auto"/>
        <w:ind w:left="0" w:firstLine="426"/>
        <w:jc w:val="both"/>
        <w:rPr>
          <w:rFonts w:ascii="Times New Roman" w:hAnsi="Times New Roman"/>
          <w:sz w:val="24"/>
          <w:szCs w:val="24"/>
        </w:rPr>
      </w:pPr>
      <w:r w:rsidRPr="00F04DC9">
        <w:rPr>
          <w:rFonts w:ascii="Times New Roman" w:hAnsi="Times New Roman"/>
          <w:sz w:val="24"/>
          <w:szCs w:val="24"/>
        </w:rPr>
        <w:t>СП 42.13330.2016. Свод правил. Градостроительство. Планировка и застройка городских и сельских поселений. Актуализированная редакция СНиП 2.07.01-89*;</w:t>
      </w:r>
    </w:p>
    <w:p w14:paraId="31832889" w14:textId="77777777" w:rsidR="0095130C" w:rsidRPr="00F04DC9" w:rsidRDefault="0095130C" w:rsidP="0095130C">
      <w:pPr>
        <w:pStyle w:val="aff2"/>
        <w:numPr>
          <w:ilvl w:val="0"/>
          <w:numId w:val="12"/>
        </w:numPr>
        <w:tabs>
          <w:tab w:val="left" w:pos="709"/>
        </w:tabs>
        <w:autoSpaceDE w:val="0"/>
        <w:autoSpaceDN w:val="0"/>
        <w:adjustRightInd w:val="0"/>
        <w:spacing w:after="0" w:line="300" w:lineRule="auto"/>
        <w:ind w:left="0" w:firstLine="426"/>
        <w:jc w:val="both"/>
        <w:rPr>
          <w:rFonts w:ascii="Times New Roman" w:hAnsi="Times New Roman"/>
          <w:sz w:val="24"/>
          <w:szCs w:val="24"/>
        </w:rPr>
      </w:pPr>
      <w:r w:rsidRPr="00F04DC9">
        <w:rPr>
          <w:rFonts w:ascii="Times New Roman" w:hAnsi="Times New Roman"/>
          <w:sz w:val="24"/>
          <w:szCs w:val="24"/>
        </w:rPr>
        <w:t>СП 131.13330.2018. Свод правил. Строительная климатология. СНиП 23-01-99*;</w:t>
      </w:r>
    </w:p>
    <w:p w14:paraId="0FB6F05B" w14:textId="77777777" w:rsidR="0095130C" w:rsidRPr="00F04DC9" w:rsidRDefault="0095130C" w:rsidP="0095130C">
      <w:pPr>
        <w:pStyle w:val="aff2"/>
        <w:numPr>
          <w:ilvl w:val="0"/>
          <w:numId w:val="12"/>
        </w:numPr>
        <w:tabs>
          <w:tab w:val="left" w:pos="709"/>
        </w:tabs>
        <w:autoSpaceDE w:val="0"/>
        <w:autoSpaceDN w:val="0"/>
        <w:adjustRightInd w:val="0"/>
        <w:spacing w:after="0" w:line="300" w:lineRule="auto"/>
        <w:ind w:left="0" w:firstLine="426"/>
        <w:jc w:val="both"/>
        <w:rPr>
          <w:rFonts w:ascii="Times New Roman" w:hAnsi="Times New Roman"/>
          <w:sz w:val="24"/>
          <w:szCs w:val="24"/>
        </w:rPr>
      </w:pPr>
      <w:r w:rsidRPr="00F04DC9">
        <w:rPr>
          <w:rFonts w:ascii="Times New Roman" w:hAnsi="Times New Roman"/>
          <w:sz w:val="24"/>
          <w:szCs w:val="24"/>
        </w:rPr>
        <w:t>СП 47.13330.2016. Свод правил. Инженерные изыскания для строительства. Основные положения. Актуализированная редакция СНиП 11-02-96;</w:t>
      </w:r>
    </w:p>
    <w:p w14:paraId="782F8BB4" w14:textId="77777777" w:rsidR="0095130C" w:rsidRPr="00F04DC9" w:rsidRDefault="0095130C" w:rsidP="0095130C">
      <w:pPr>
        <w:pStyle w:val="aff2"/>
        <w:numPr>
          <w:ilvl w:val="0"/>
          <w:numId w:val="12"/>
        </w:numPr>
        <w:tabs>
          <w:tab w:val="left" w:pos="709"/>
        </w:tabs>
        <w:autoSpaceDE w:val="0"/>
        <w:autoSpaceDN w:val="0"/>
        <w:adjustRightInd w:val="0"/>
        <w:spacing w:after="0" w:line="300" w:lineRule="auto"/>
        <w:ind w:left="0" w:firstLine="426"/>
        <w:jc w:val="both"/>
        <w:rPr>
          <w:rFonts w:ascii="Times New Roman" w:hAnsi="Times New Roman"/>
          <w:sz w:val="24"/>
          <w:szCs w:val="24"/>
        </w:rPr>
      </w:pPr>
      <w:r w:rsidRPr="00F04DC9">
        <w:rPr>
          <w:rFonts w:ascii="Times New Roman" w:hAnsi="Times New Roman"/>
          <w:sz w:val="24"/>
          <w:szCs w:val="24"/>
        </w:rPr>
        <w:t>СП 165.1325800.2014. Свод правил. Инженерно-технические мероприятия по гражданской обороне. Актуализированная редакция СНиП 2.01.51.90;</w:t>
      </w:r>
    </w:p>
    <w:p w14:paraId="530F5E84" w14:textId="77777777" w:rsidR="0095130C" w:rsidRPr="00F04DC9" w:rsidRDefault="0095130C" w:rsidP="0095130C">
      <w:pPr>
        <w:pStyle w:val="aff2"/>
        <w:numPr>
          <w:ilvl w:val="0"/>
          <w:numId w:val="12"/>
        </w:numPr>
        <w:tabs>
          <w:tab w:val="left" w:pos="709"/>
        </w:tabs>
        <w:autoSpaceDE w:val="0"/>
        <w:autoSpaceDN w:val="0"/>
        <w:adjustRightInd w:val="0"/>
        <w:spacing w:after="0" w:line="300" w:lineRule="auto"/>
        <w:ind w:left="0" w:firstLine="426"/>
        <w:jc w:val="both"/>
        <w:rPr>
          <w:rFonts w:ascii="Times New Roman" w:hAnsi="Times New Roman"/>
          <w:sz w:val="24"/>
          <w:szCs w:val="24"/>
        </w:rPr>
      </w:pPr>
      <w:r w:rsidRPr="00F04DC9">
        <w:rPr>
          <w:rFonts w:ascii="Times New Roman" w:hAnsi="Times New Roman"/>
          <w:sz w:val="24"/>
          <w:szCs w:val="24"/>
        </w:rPr>
        <w:t>СП 396.1325800.2018. Свод правил. Улицы и дороги населенных пунктов. Правила градостроительного проектирования;</w:t>
      </w:r>
    </w:p>
    <w:p w14:paraId="0FA9DDF9" w14:textId="77777777" w:rsidR="0095130C" w:rsidRPr="00F04DC9" w:rsidRDefault="0095130C" w:rsidP="0095130C">
      <w:pPr>
        <w:pStyle w:val="aff2"/>
        <w:numPr>
          <w:ilvl w:val="0"/>
          <w:numId w:val="12"/>
        </w:numPr>
        <w:tabs>
          <w:tab w:val="left" w:pos="709"/>
        </w:tabs>
        <w:autoSpaceDE w:val="0"/>
        <w:autoSpaceDN w:val="0"/>
        <w:adjustRightInd w:val="0"/>
        <w:spacing w:after="0" w:line="300" w:lineRule="auto"/>
        <w:ind w:left="0" w:firstLine="426"/>
        <w:jc w:val="both"/>
        <w:rPr>
          <w:rFonts w:ascii="Times New Roman" w:hAnsi="Times New Roman"/>
          <w:sz w:val="24"/>
          <w:szCs w:val="24"/>
        </w:rPr>
      </w:pPr>
      <w:r w:rsidRPr="00F04DC9">
        <w:rPr>
          <w:rFonts w:ascii="Times New Roman" w:hAnsi="Times New Roman"/>
          <w:sz w:val="24"/>
          <w:szCs w:val="24"/>
        </w:rPr>
        <w:t>СП 104.13330.2016. Свод правил. Инженерная защита территории от затопления и подтопления. Актуализированная редакция СНиП 2.06.15-85;</w:t>
      </w:r>
    </w:p>
    <w:p w14:paraId="02B56224" w14:textId="77777777" w:rsidR="0095130C" w:rsidRPr="00F04DC9" w:rsidRDefault="0095130C" w:rsidP="0095130C">
      <w:pPr>
        <w:pStyle w:val="aff2"/>
        <w:numPr>
          <w:ilvl w:val="0"/>
          <w:numId w:val="12"/>
        </w:numPr>
        <w:tabs>
          <w:tab w:val="left" w:pos="709"/>
        </w:tabs>
        <w:autoSpaceDE w:val="0"/>
        <w:autoSpaceDN w:val="0"/>
        <w:adjustRightInd w:val="0"/>
        <w:spacing w:after="0" w:line="300" w:lineRule="auto"/>
        <w:ind w:left="0" w:firstLine="426"/>
        <w:jc w:val="both"/>
        <w:rPr>
          <w:rFonts w:ascii="Times New Roman" w:hAnsi="Times New Roman"/>
          <w:sz w:val="24"/>
          <w:szCs w:val="24"/>
        </w:rPr>
      </w:pPr>
      <w:r w:rsidRPr="00F04DC9">
        <w:rPr>
          <w:rFonts w:ascii="Times New Roman" w:hAnsi="Times New Roman"/>
          <w:sz w:val="24"/>
          <w:szCs w:val="24"/>
        </w:rPr>
        <w:t>Закон о градостроительной деятельности на территории Ханты-Мансийского автономного округа-Югры от 18.04.2007 № 39-оз;</w:t>
      </w:r>
    </w:p>
    <w:p w14:paraId="0382B9E7" w14:textId="77777777" w:rsidR="0095130C" w:rsidRPr="00F04DC9" w:rsidRDefault="0095130C" w:rsidP="0095130C">
      <w:pPr>
        <w:pStyle w:val="aff2"/>
        <w:numPr>
          <w:ilvl w:val="0"/>
          <w:numId w:val="12"/>
        </w:numPr>
        <w:tabs>
          <w:tab w:val="left" w:pos="709"/>
        </w:tabs>
        <w:autoSpaceDE w:val="0"/>
        <w:autoSpaceDN w:val="0"/>
        <w:adjustRightInd w:val="0"/>
        <w:spacing w:after="0" w:line="300" w:lineRule="auto"/>
        <w:ind w:left="0" w:firstLine="426"/>
        <w:jc w:val="both"/>
        <w:rPr>
          <w:rFonts w:ascii="Times New Roman" w:hAnsi="Times New Roman"/>
          <w:sz w:val="24"/>
          <w:szCs w:val="24"/>
        </w:rPr>
      </w:pPr>
      <w:r w:rsidRPr="00F04DC9">
        <w:rPr>
          <w:rFonts w:ascii="Times New Roman" w:hAnsi="Times New Roman"/>
          <w:sz w:val="24"/>
          <w:szCs w:val="24"/>
        </w:rPr>
        <w:t>Региональные нормативы градостроительного проектирования Ханты-Мансийского автономного округа-Югры от 29.12.2014 № 534-п;</w:t>
      </w:r>
    </w:p>
    <w:p w14:paraId="49227696" w14:textId="77777777" w:rsidR="0095130C" w:rsidRPr="00F04DC9" w:rsidRDefault="0095130C" w:rsidP="0095130C">
      <w:pPr>
        <w:pStyle w:val="aff2"/>
        <w:numPr>
          <w:ilvl w:val="0"/>
          <w:numId w:val="12"/>
        </w:numPr>
        <w:tabs>
          <w:tab w:val="left" w:pos="709"/>
        </w:tabs>
        <w:autoSpaceDE w:val="0"/>
        <w:autoSpaceDN w:val="0"/>
        <w:adjustRightInd w:val="0"/>
        <w:spacing w:after="0" w:line="300" w:lineRule="auto"/>
        <w:ind w:left="0" w:firstLine="426"/>
        <w:jc w:val="both"/>
        <w:rPr>
          <w:rFonts w:ascii="Times New Roman" w:hAnsi="Times New Roman"/>
          <w:sz w:val="24"/>
          <w:szCs w:val="24"/>
        </w:rPr>
      </w:pPr>
      <w:r w:rsidRPr="00F04DC9">
        <w:rPr>
          <w:rFonts w:ascii="Times New Roman" w:hAnsi="Times New Roman"/>
          <w:sz w:val="24"/>
          <w:szCs w:val="24"/>
        </w:rPr>
        <w:t xml:space="preserve">Генеральный план городского поселения Советский, утвержденный Советом депутатов городского поселения Советский от 22.09.2011 № 239; </w:t>
      </w:r>
    </w:p>
    <w:p w14:paraId="4A2C34A5" w14:textId="06C0B695" w:rsidR="0095130C" w:rsidRPr="00F04DC9" w:rsidRDefault="00080F89" w:rsidP="00080F89">
      <w:pPr>
        <w:pStyle w:val="aff2"/>
        <w:numPr>
          <w:ilvl w:val="0"/>
          <w:numId w:val="12"/>
        </w:numPr>
        <w:tabs>
          <w:tab w:val="left" w:pos="709"/>
        </w:tabs>
        <w:autoSpaceDE w:val="0"/>
        <w:autoSpaceDN w:val="0"/>
        <w:adjustRightInd w:val="0"/>
        <w:spacing w:after="0" w:line="300" w:lineRule="auto"/>
        <w:ind w:left="0" w:firstLine="360"/>
        <w:jc w:val="both"/>
        <w:rPr>
          <w:rFonts w:ascii="Times New Roman" w:hAnsi="Times New Roman"/>
          <w:sz w:val="24"/>
          <w:szCs w:val="24"/>
        </w:rPr>
      </w:pPr>
      <w:r w:rsidRPr="00080F89">
        <w:rPr>
          <w:rFonts w:ascii="Times New Roman" w:hAnsi="Times New Roman"/>
          <w:sz w:val="24"/>
          <w:szCs w:val="24"/>
        </w:rPr>
        <w:t>Правила землепользования и застройки городского поселения Советский, утверждённые постановлением администрации Советского района от 19.07.2022 № 2231/НПА</w:t>
      </w:r>
      <w:r w:rsidR="0095130C" w:rsidRPr="00F04DC9">
        <w:rPr>
          <w:rFonts w:ascii="Times New Roman" w:hAnsi="Times New Roman"/>
          <w:sz w:val="24"/>
          <w:szCs w:val="24"/>
        </w:rPr>
        <w:t>;</w:t>
      </w:r>
    </w:p>
    <w:p w14:paraId="1CEC7888" w14:textId="43B16CD1" w:rsidR="0095130C" w:rsidRPr="00F04DC9" w:rsidRDefault="00700E5A" w:rsidP="0095130C">
      <w:pPr>
        <w:pStyle w:val="aff2"/>
        <w:numPr>
          <w:ilvl w:val="0"/>
          <w:numId w:val="12"/>
        </w:numPr>
        <w:tabs>
          <w:tab w:val="left" w:pos="709"/>
        </w:tabs>
        <w:autoSpaceDE w:val="0"/>
        <w:autoSpaceDN w:val="0"/>
        <w:adjustRightInd w:val="0"/>
        <w:spacing w:after="0" w:line="300" w:lineRule="auto"/>
        <w:ind w:left="0" w:firstLine="426"/>
        <w:jc w:val="both"/>
        <w:rPr>
          <w:rFonts w:ascii="Times New Roman" w:hAnsi="Times New Roman"/>
          <w:sz w:val="24"/>
          <w:szCs w:val="24"/>
        </w:rPr>
      </w:pPr>
      <w:r>
        <w:rPr>
          <w:rFonts w:ascii="Times New Roman" w:hAnsi="Times New Roman"/>
          <w:sz w:val="24"/>
          <w:szCs w:val="24"/>
        </w:rPr>
        <w:t>Местные н</w:t>
      </w:r>
      <w:r w:rsidR="0095130C" w:rsidRPr="00F04DC9">
        <w:rPr>
          <w:rFonts w:ascii="Times New Roman" w:hAnsi="Times New Roman"/>
          <w:sz w:val="24"/>
          <w:szCs w:val="24"/>
        </w:rPr>
        <w:t>ормативы градостроительного проектирования городского поселения Советский</w:t>
      </w:r>
      <w:r w:rsidR="00080F89">
        <w:rPr>
          <w:rFonts w:ascii="Times New Roman" w:hAnsi="Times New Roman"/>
          <w:sz w:val="24"/>
          <w:szCs w:val="24"/>
        </w:rPr>
        <w:t>.</w:t>
      </w:r>
    </w:p>
    <w:p w14:paraId="36D8C409" w14:textId="77777777" w:rsidR="0095130C" w:rsidRPr="00F04DC9" w:rsidRDefault="0095130C" w:rsidP="0095130C">
      <w:pPr>
        <w:pStyle w:val="aff2"/>
        <w:tabs>
          <w:tab w:val="left" w:pos="709"/>
        </w:tabs>
        <w:autoSpaceDE w:val="0"/>
        <w:autoSpaceDN w:val="0"/>
        <w:adjustRightInd w:val="0"/>
        <w:spacing w:after="0" w:line="300" w:lineRule="auto"/>
        <w:ind w:left="0" w:firstLine="709"/>
        <w:jc w:val="both"/>
        <w:rPr>
          <w:rFonts w:ascii="Times New Roman" w:hAnsi="Times New Roman"/>
          <w:sz w:val="24"/>
          <w:szCs w:val="24"/>
        </w:rPr>
      </w:pPr>
      <w:r w:rsidRPr="00F04DC9">
        <w:rPr>
          <w:rFonts w:ascii="Times New Roman" w:hAnsi="Times New Roman"/>
          <w:sz w:val="24"/>
          <w:szCs w:val="24"/>
        </w:rPr>
        <w:t>Проект выполнен с использованием топографической подосновы М 1:5000.</w:t>
      </w:r>
    </w:p>
    <w:p w14:paraId="34E563D0" w14:textId="77777777" w:rsidR="0095130C" w:rsidRPr="00F04DC9" w:rsidRDefault="0095130C" w:rsidP="0095130C">
      <w:pPr>
        <w:pStyle w:val="aff2"/>
        <w:tabs>
          <w:tab w:val="left" w:pos="709"/>
        </w:tabs>
        <w:autoSpaceDE w:val="0"/>
        <w:autoSpaceDN w:val="0"/>
        <w:adjustRightInd w:val="0"/>
        <w:spacing w:after="0" w:line="300" w:lineRule="auto"/>
        <w:jc w:val="both"/>
        <w:rPr>
          <w:rFonts w:ascii="Times New Roman" w:hAnsi="Times New Roman"/>
          <w:sz w:val="24"/>
          <w:szCs w:val="24"/>
        </w:rPr>
        <w:sectPr w:rsidR="0095130C" w:rsidRPr="00F04DC9" w:rsidSect="00A77734">
          <w:headerReference w:type="default" r:id="rId12"/>
          <w:footerReference w:type="default" r:id="rId13"/>
          <w:pgSz w:w="11907" w:h="16839" w:code="9"/>
          <w:pgMar w:top="1134" w:right="567" w:bottom="1134" w:left="1418" w:header="567" w:footer="567" w:gutter="0"/>
          <w:cols w:space="720"/>
          <w:noEndnote/>
          <w:docGrid w:linePitch="299"/>
        </w:sectPr>
      </w:pPr>
    </w:p>
    <w:p w14:paraId="5F32F488" w14:textId="77777777" w:rsidR="0095130C" w:rsidRPr="00F04DC9" w:rsidRDefault="0095130C" w:rsidP="0095130C">
      <w:pPr>
        <w:pStyle w:val="1f8"/>
      </w:pPr>
      <w:bookmarkStart w:id="4" w:name="_Toc54864693"/>
      <w:bookmarkStart w:id="5" w:name="_Toc73951604"/>
      <w:r w:rsidRPr="00F04DC9">
        <w:t>РАЗДЕЛ 1. ПОЛОЖЕНИЕ О ХАРАКТЕРИСТИКАХ ПЛАНИРУЕМОГО РАЗВИТИЯ ТЕРРИТОРИИ</w:t>
      </w:r>
      <w:bookmarkEnd w:id="4"/>
      <w:bookmarkEnd w:id="5"/>
    </w:p>
    <w:p w14:paraId="40DBFAAB" w14:textId="77777777" w:rsidR="0095130C" w:rsidRPr="00F04DC9" w:rsidRDefault="0095130C" w:rsidP="0095130C">
      <w:pPr>
        <w:pStyle w:val="afffff3"/>
        <w:spacing w:after="0" w:line="300" w:lineRule="auto"/>
        <w:ind w:firstLine="0"/>
        <w:jc w:val="left"/>
        <w:outlineLvl w:val="1"/>
        <w:rPr>
          <w:b/>
        </w:rPr>
      </w:pPr>
      <w:bookmarkStart w:id="6" w:name="_Toc73951605"/>
      <w:r w:rsidRPr="00F04DC9">
        <w:rPr>
          <w:b/>
        </w:rPr>
        <w:t>1. Описание территории разработки Проекта</w:t>
      </w:r>
      <w:bookmarkEnd w:id="3"/>
      <w:bookmarkEnd w:id="6"/>
    </w:p>
    <w:p w14:paraId="522C5639" w14:textId="77777777" w:rsidR="0095130C" w:rsidRPr="00F04DC9" w:rsidRDefault="0095130C" w:rsidP="0095130C">
      <w:pPr>
        <w:pStyle w:val="3c"/>
        <w:spacing w:line="300" w:lineRule="auto"/>
        <w:ind w:left="0" w:firstLine="709"/>
        <w:jc w:val="both"/>
      </w:pPr>
      <w:r w:rsidRPr="00F04DC9">
        <w:rPr>
          <w:bCs/>
        </w:rPr>
        <w:t>В административном отношении территория подготовки Проекта расположена в южной части города</w:t>
      </w:r>
      <w:r w:rsidRPr="00F04DC9">
        <w:t>.</w:t>
      </w:r>
    </w:p>
    <w:p w14:paraId="3FF3B172" w14:textId="77777777" w:rsidR="00696AAE" w:rsidRPr="003B4C14" w:rsidRDefault="00696AAE" w:rsidP="00696AAE">
      <w:pPr>
        <w:pStyle w:val="3c"/>
        <w:spacing w:line="276" w:lineRule="auto"/>
        <w:ind w:left="0" w:firstLine="709"/>
        <w:jc w:val="both"/>
      </w:pPr>
      <w:r w:rsidRPr="003B4C14">
        <w:t>Территория ограничена:</w:t>
      </w:r>
    </w:p>
    <w:p w14:paraId="02EB39B6" w14:textId="77777777" w:rsidR="00696AAE" w:rsidRPr="003B4C14" w:rsidRDefault="00696AAE" w:rsidP="00696AAE">
      <w:pPr>
        <w:pStyle w:val="3c"/>
        <w:numPr>
          <w:ilvl w:val="0"/>
          <w:numId w:val="24"/>
        </w:numPr>
        <w:tabs>
          <w:tab w:val="left" w:pos="709"/>
          <w:tab w:val="left" w:pos="851"/>
        </w:tabs>
        <w:spacing w:line="276" w:lineRule="auto"/>
        <w:ind w:left="0" w:firstLine="426"/>
        <w:jc w:val="both"/>
        <w:rPr>
          <w:bCs/>
        </w:rPr>
      </w:pPr>
      <w:r w:rsidRPr="003B4C14">
        <w:rPr>
          <w:bCs/>
        </w:rPr>
        <w:t xml:space="preserve">с севера </w:t>
      </w:r>
      <w:r>
        <w:rPr>
          <w:bCs/>
        </w:rPr>
        <w:t>—</w:t>
      </w:r>
      <w:r w:rsidRPr="003B4C14">
        <w:rPr>
          <w:bCs/>
        </w:rPr>
        <w:t xml:space="preserve"> улицей </w:t>
      </w:r>
      <w:r>
        <w:rPr>
          <w:bCs/>
        </w:rPr>
        <w:t>Советская</w:t>
      </w:r>
      <w:r w:rsidRPr="003B4C14">
        <w:rPr>
          <w:bCs/>
        </w:rPr>
        <w:t>;</w:t>
      </w:r>
    </w:p>
    <w:p w14:paraId="15119FAF" w14:textId="77777777" w:rsidR="00696AAE" w:rsidRPr="003B4C14" w:rsidRDefault="00696AAE" w:rsidP="00696AAE">
      <w:pPr>
        <w:pStyle w:val="3c"/>
        <w:numPr>
          <w:ilvl w:val="0"/>
          <w:numId w:val="24"/>
        </w:numPr>
        <w:tabs>
          <w:tab w:val="left" w:pos="709"/>
          <w:tab w:val="left" w:pos="851"/>
        </w:tabs>
        <w:spacing w:line="276" w:lineRule="auto"/>
        <w:ind w:left="0" w:firstLine="426"/>
        <w:jc w:val="both"/>
        <w:rPr>
          <w:bCs/>
        </w:rPr>
      </w:pPr>
      <w:r w:rsidRPr="003B4C14">
        <w:rPr>
          <w:bCs/>
        </w:rPr>
        <w:t xml:space="preserve">с </w:t>
      </w:r>
      <w:r>
        <w:rPr>
          <w:bCs/>
        </w:rPr>
        <w:t>запада</w:t>
      </w:r>
      <w:r w:rsidRPr="003B4C14">
        <w:rPr>
          <w:bCs/>
        </w:rPr>
        <w:t xml:space="preserve"> </w:t>
      </w:r>
      <w:r>
        <w:rPr>
          <w:bCs/>
        </w:rPr>
        <w:t>—</w:t>
      </w:r>
      <w:r w:rsidRPr="003B4C14">
        <w:rPr>
          <w:bCs/>
        </w:rPr>
        <w:t xml:space="preserve"> </w:t>
      </w:r>
      <w:r>
        <w:rPr>
          <w:bCs/>
        </w:rPr>
        <w:t>улицей Калинина</w:t>
      </w:r>
      <w:r w:rsidRPr="003B4C14">
        <w:rPr>
          <w:bCs/>
        </w:rPr>
        <w:t>;</w:t>
      </w:r>
    </w:p>
    <w:p w14:paraId="6027C8A1" w14:textId="77777777" w:rsidR="00696AAE" w:rsidRPr="003B4C14" w:rsidRDefault="00696AAE" w:rsidP="00696AAE">
      <w:pPr>
        <w:pStyle w:val="3c"/>
        <w:numPr>
          <w:ilvl w:val="0"/>
          <w:numId w:val="24"/>
        </w:numPr>
        <w:tabs>
          <w:tab w:val="left" w:pos="709"/>
          <w:tab w:val="left" w:pos="851"/>
        </w:tabs>
        <w:spacing w:line="276" w:lineRule="auto"/>
        <w:ind w:left="0" w:firstLine="426"/>
        <w:jc w:val="both"/>
        <w:rPr>
          <w:bCs/>
        </w:rPr>
      </w:pPr>
      <w:r w:rsidRPr="003B4C14">
        <w:rPr>
          <w:bCs/>
        </w:rPr>
        <w:t xml:space="preserve">с юга </w:t>
      </w:r>
      <w:r>
        <w:rPr>
          <w:bCs/>
        </w:rPr>
        <w:t>—</w:t>
      </w:r>
      <w:r w:rsidRPr="003B4C14">
        <w:rPr>
          <w:bCs/>
        </w:rPr>
        <w:t xml:space="preserve"> </w:t>
      </w:r>
      <w:r>
        <w:rPr>
          <w:bCs/>
        </w:rPr>
        <w:t>улицей Железнодорожная.</w:t>
      </w:r>
    </w:p>
    <w:p w14:paraId="0CC7286F" w14:textId="1D251EB9" w:rsidR="0095130C" w:rsidRPr="00F04DC9" w:rsidRDefault="0095130C" w:rsidP="0095130C">
      <w:pPr>
        <w:pStyle w:val="3c"/>
        <w:spacing w:line="300" w:lineRule="auto"/>
        <w:ind w:left="0" w:firstLine="709"/>
        <w:jc w:val="both"/>
        <w:rPr>
          <w:bCs/>
        </w:rPr>
      </w:pPr>
      <w:r w:rsidRPr="00F04DC9">
        <w:rPr>
          <w:bCs/>
        </w:rPr>
        <w:t xml:space="preserve">Площадь участка проектирования в соответствии с Техническим заданием составляет </w:t>
      </w:r>
      <w:r w:rsidRPr="00F04DC9">
        <w:rPr>
          <w:bCs/>
        </w:rPr>
        <w:br/>
      </w:r>
      <w:r w:rsidR="00696AAE">
        <w:rPr>
          <w:bCs/>
        </w:rPr>
        <w:t>4,81</w:t>
      </w:r>
      <w:r w:rsidRPr="00F04DC9">
        <w:rPr>
          <w:bCs/>
        </w:rPr>
        <w:t xml:space="preserve"> га.</w:t>
      </w:r>
    </w:p>
    <w:p w14:paraId="74B6E629" w14:textId="77777777" w:rsidR="0095130C" w:rsidRPr="00F04DC9" w:rsidRDefault="0095130C" w:rsidP="0095130C">
      <w:pPr>
        <w:pStyle w:val="afffff3"/>
        <w:spacing w:after="0" w:line="300" w:lineRule="auto"/>
        <w:ind w:firstLine="0"/>
        <w:jc w:val="left"/>
        <w:outlineLvl w:val="1"/>
        <w:rPr>
          <w:b/>
        </w:rPr>
      </w:pPr>
      <w:bookmarkStart w:id="7" w:name="_Toc25823566"/>
      <w:bookmarkStart w:id="8" w:name="_Toc73951606"/>
      <w:r w:rsidRPr="00F04DC9">
        <w:rPr>
          <w:b/>
          <w:lang w:val="ru-RU"/>
        </w:rPr>
        <w:t>2</w:t>
      </w:r>
      <w:r w:rsidRPr="00F04DC9">
        <w:rPr>
          <w:b/>
        </w:rPr>
        <w:t>. Наименование и описание элементов планировочной структуры территории. Параметры и характеристики планируемого развития элементов планировочной структуры</w:t>
      </w:r>
      <w:bookmarkEnd w:id="7"/>
      <w:bookmarkEnd w:id="8"/>
    </w:p>
    <w:p w14:paraId="27A8B57F" w14:textId="77777777" w:rsidR="0095130C" w:rsidRPr="00F04DC9" w:rsidRDefault="0095130C" w:rsidP="0095130C">
      <w:pPr>
        <w:pStyle w:val="3c"/>
        <w:spacing w:line="300" w:lineRule="auto"/>
        <w:ind w:left="2" w:firstLine="707"/>
        <w:jc w:val="both"/>
      </w:pPr>
      <w:r w:rsidRPr="00F04DC9">
        <w:t xml:space="preserve">В соответствии с Приказом Министерства строительства и жилищно-коммунального хозяйства Российской Федерации от 25.04.2017 № 738/пр «Об утверждении видов элементов планировочной структуры» в Проекте выделяется один элемент планировочной структуры. </w:t>
      </w:r>
    </w:p>
    <w:p w14:paraId="0E4793B2" w14:textId="77777777" w:rsidR="0095130C" w:rsidRPr="00F04DC9" w:rsidRDefault="0095130C" w:rsidP="0095130C">
      <w:pPr>
        <w:pStyle w:val="3c"/>
        <w:spacing w:line="300" w:lineRule="auto"/>
        <w:ind w:left="0" w:firstLine="709"/>
        <w:jc w:val="both"/>
      </w:pPr>
      <w:r w:rsidRPr="00F04DC9">
        <w:t xml:space="preserve">В таблице 1.2 приведены характеристики и параметры развития планируемого элемента планировочной структуры. </w:t>
      </w:r>
    </w:p>
    <w:p w14:paraId="6AF9BCDF" w14:textId="77777777" w:rsidR="0095130C" w:rsidRPr="00F04DC9" w:rsidRDefault="0095130C" w:rsidP="0095130C">
      <w:pPr>
        <w:pStyle w:val="3c"/>
        <w:spacing w:line="300" w:lineRule="auto"/>
        <w:ind w:left="0" w:firstLine="709"/>
        <w:jc w:val="right"/>
        <w:rPr>
          <w:noProof/>
        </w:rPr>
      </w:pPr>
      <w:r w:rsidRPr="00F04DC9">
        <w:rPr>
          <w:noProof/>
        </w:rPr>
        <w:t>Таблица 1.2</w:t>
      </w:r>
    </w:p>
    <w:p w14:paraId="09CFB379" w14:textId="77777777" w:rsidR="0095130C" w:rsidRPr="00F04DC9" w:rsidRDefault="0095130C" w:rsidP="0095130C">
      <w:pPr>
        <w:pStyle w:val="3c"/>
        <w:spacing w:line="300" w:lineRule="auto"/>
        <w:ind w:left="0"/>
        <w:jc w:val="center"/>
        <w:rPr>
          <w:noProof/>
        </w:rPr>
      </w:pPr>
      <w:r w:rsidRPr="00F04DC9">
        <w:rPr>
          <w:noProof/>
        </w:rPr>
        <w:t>Характеристики и параметры развития планируемого элемента планировочной структуры</w:t>
      </w:r>
    </w:p>
    <w:tbl>
      <w:tblPr>
        <w:tblW w:w="5000" w:type="pct"/>
        <w:tblBorders>
          <w:top w:val="single" w:sz="4" w:space="0" w:color="000000"/>
          <w:left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2"/>
        <w:gridCol w:w="1772"/>
        <w:gridCol w:w="1296"/>
        <w:gridCol w:w="1356"/>
        <w:gridCol w:w="1326"/>
        <w:gridCol w:w="2900"/>
      </w:tblGrid>
      <w:tr w:rsidR="0095130C" w:rsidRPr="00F04DC9" w14:paraId="77454ED8" w14:textId="77777777" w:rsidTr="00A77734">
        <w:trPr>
          <w:trHeight w:val="20"/>
        </w:trPr>
        <w:tc>
          <w:tcPr>
            <w:tcW w:w="636" w:type="pct"/>
            <w:shd w:val="clear" w:color="auto" w:fill="auto"/>
            <w:vAlign w:val="center"/>
          </w:tcPr>
          <w:p w14:paraId="0024D133" w14:textId="77777777" w:rsidR="0095130C" w:rsidRPr="00F04DC9" w:rsidRDefault="0095130C" w:rsidP="00A77734">
            <w:pPr>
              <w:pStyle w:val="3c"/>
              <w:ind w:left="0"/>
              <w:jc w:val="center"/>
              <w:rPr>
                <w:b/>
                <w:noProof/>
                <w:sz w:val="20"/>
                <w:szCs w:val="20"/>
              </w:rPr>
            </w:pPr>
            <w:r w:rsidRPr="00F04DC9">
              <w:rPr>
                <w:b/>
                <w:noProof/>
                <w:sz w:val="20"/>
                <w:szCs w:val="20"/>
              </w:rPr>
              <w:t>№ элемента</w:t>
            </w:r>
          </w:p>
        </w:tc>
        <w:tc>
          <w:tcPr>
            <w:tcW w:w="894" w:type="pct"/>
            <w:shd w:val="clear" w:color="auto" w:fill="auto"/>
            <w:vAlign w:val="center"/>
          </w:tcPr>
          <w:p w14:paraId="1F7A3366" w14:textId="77777777" w:rsidR="0095130C" w:rsidRPr="00F04DC9" w:rsidRDefault="0095130C" w:rsidP="00A77734">
            <w:pPr>
              <w:pStyle w:val="3c"/>
              <w:ind w:left="0"/>
              <w:jc w:val="center"/>
              <w:rPr>
                <w:b/>
                <w:noProof/>
                <w:sz w:val="20"/>
                <w:szCs w:val="20"/>
              </w:rPr>
            </w:pPr>
            <w:r w:rsidRPr="00F04DC9">
              <w:rPr>
                <w:b/>
                <w:noProof/>
                <w:sz w:val="20"/>
                <w:szCs w:val="20"/>
              </w:rPr>
              <w:t>Наименование элемента планировочной структуры</w:t>
            </w:r>
          </w:p>
        </w:tc>
        <w:tc>
          <w:tcPr>
            <w:tcW w:w="654" w:type="pct"/>
            <w:shd w:val="clear" w:color="auto" w:fill="auto"/>
            <w:vAlign w:val="center"/>
          </w:tcPr>
          <w:p w14:paraId="2E12876E" w14:textId="77777777" w:rsidR="0095130C" w:rsidRPr="00F04DC9" w:rsidRDefault="0095130C" w:rsidP="00A77734">
            <w:pPr>
              <w:pStyle w:val="3c"/>
              <w:ind w:left="0"/>
              <w:jc w:val="center"/>
              <w:rPr>
                <w:b/>
                <w:noProof/>
                <w:sz w:val="20"/>
                <w:szCs w:val="20"/>
              </w:rPr>
            </w:pPr>
            <w:r w:rsidRPr="00F04DC9">
              <w:rPr>
                <w:b/>
                <w:noProof/>
                <w:sz w:val="20"/>
                <w:szCs w:val="20"/>
              </w:rPr>
              <w:t>Площадь, м</w:t>
            </w:r>
            <w:r w:rsidRPr="00F04DC9">
              <w:rPr>
                <w:b/>
                <w:noProof/>
                <w:sz w:val="20"/>
                <w:szCs w:val="20"/>
                <w:vertAlign w:val="superscript"/>
              </w:rPr>
              <w:t>2</w:t>
            </w:r>
          </w:p>
        </w:tc>
        <w:tc>
          <w:tcPr>
            <w:tcW w:w="684" w:type="pct"/>
            <w:shd w:val="clear" w:color="auto" w:fill="auto"/>
            <w:vAlign w:val="center"/>
          </w:tcPr>
          <w:p w14:paraId="17E251BE" w14:textId="77777777" w:rsidR="0095130C" w:rsidRPr="00F04DC9" w:rsidRDefault="0095130C" w:rsidP="00A77734">
            <w:pPr>
              <w:pStyle w:val="3c"/>
              <w:ind w:left="0"/>
              <w:jc w:val="center"/>
              <w:rPr>
                <w:b/>
                <w:noProof/>
                <w:sz w:val="20"/>
                <w:szCs w:val="20"/>
              </w:rPr>
            </w:pPr>
            <w:r w:rsidRPr="00F04DC9">
              <w:rPr>
                <w:b/>
                <w:noProof/>
                <w:sz w:val="20"/>
                <w:szCs w:val="20"/>
              </w:rPr>
              <w:t>Этажность</w:t>
            </w:r>
          </w:p>
        </w:tc>
        <w:tc>
          <w:tcPr>
            <w:tcW w:w="669" w:type="pct"/>
            <w:shd w:val="clear" w:color="auto" w:fill="auto"/>
            <w:vAlign w:val="center"/>
          </w:tcPr>
          <w:p w14:paraId="6066A423" w14:textId="77777777" w:rsidR="0095130C" w:rsidRPr="00F04DC9" w:rsidRDefault="0095130C" w:rsidP="00A77734">
            <w:pPr>
              <w:pStyle w:val="3c"/>
              <w:ind w:left="0"/>
              <w:jc w:val="center"/>
              <w:rPr>
                <w:b/>
                <w:noProof/>
                <w:sz w:val="20"/>
                <w:szCs w:val="20"/>
              </w:rPr>
            </w:pPr>
            <w:r w:rsidRPr="00F04DC9">
              <w:rPr>
                <w:b/>
                <w:noProof/>
                <w:sz w:val="20"/>
                <w:szCs w:val="20"/>
              </w:rPr>
              <w:t>Средняя этажность</w:t>
            </w:r>
          </w:p>
        </w:tc>
        <w:tc>
          <w:tcPr>
            <w:tcW w:w="1463" w:type="pct"/>
            <w:shd w:val="clear" w:color="auto" w:fill="auto"/>
            <w:vAlign w:val="center"/>
          </w:tcPr>
          <w:p w14:paraId="5CB3C2CE" w14:textId="77777777" w:rsidR="0095130C" w:rsidRPr="00F04DC9" w:rsidRDefault="0095130C" w:rsidP="00A77734">
            <w:pPr>
              <w:pStyle w:val="3c"/>
              <w:ind w:left="-64"/>
              <w:jc w:val="center"/>
              <w:rPr>
                <w:b/>
                <w:noProof/>
                <w:sz w:val="20"/>
                <w:szCs w:val="20"/>
              </w:rPr>
            </w:pPr>
            <w:r w:rsidRPr="00F04DC9">
              <w:rPr>
                <w:b/>
                <w:noProof/>
                <w:sz w:val="20"/>
                <w:szCs w:val="20"/>
              </w:rPr>
              <w:t>Показатели интенсивности использования элемента планировочной структуры</w:t>
            </w:r>
          </w:p>
        </w:tc>
      </w:tr>
    </w:tbl>
    <w:p w14:paraId="38EEB7E5" w14:textId="77777777" w:rsidR="0095130C" w:rsidRPr="00F04DC9" w:rsidRDefault="0095130C" w:rsidP="0095130C">
      <w:pPr>
        <w:spacing w:after="0" w:line="14" w:lineRule="auto"/>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2"/>
        <w:gridCol w:w="1772"/>
        <w:gridCol w:w="1296"/>
        <w:gridCol w:w="1356"/>
        <w:gridCol w:w="1326"/>
        <w:gridCol w:w="2900"/>
      </w:tblGrid>
      <w:tr w:rsidR="0095130C" w:rsidRPr="00F04DC9" w14:paraId="265DEFB9" w14:textId="77777777" w:rsidTr="00A77734">
        <w:trPr>
          <w:trHeight w:val="20"/>
          <w:tblHeader/>
        </w:trPr>
        <w:tc>
          <w:tcPr>
            <w:tcW w:w="636" w:type="pct"/>
            <w:shd w:val="clear" w:color="auto" w:fill="auto"/>
          </w:tcPr>
          <w:p w14:paraId="391196BF" w14:textId="77777777" w:rsidR="0095130C" w:rsidRPr="00F04DC9" w:rsidRDefault="0095130C" w:rsidP="00A77734">
            <w:pPr>
              <w:pStyle w:val="3c"/>
              <w:ind w:left="0"/>
              <w:jc w:val="center"/>
              <w:rPr>
                <w:b/>
                <w:noProof/>
                <w:sz w:val="20"/>
                <w:szCs w:val="20"/>
              </w:rPr>
            </w:pPr>
            <w:r w:rsidRPr="00F04DC9">
              <w:rPr>
                <w:b/>
                <w:noProof/>
                <w:sz w:val="20"/>
                <w:szCs w:val="20"/>
              </w:rPr>
              <w:t>1</w:t>
            </w:r>
          </w:p>
        </w:tc>
        <w:tc>
          <w:tcPr>
            <w:tcW w:w="894" w:type="pct"/>
            <w:shd w:val="clear" w:color="auto" w:fill="auto"/>
          </w:tcPr>
          <w:p w14:paraId="72D0ECF5" w14:textId="77777777" w:rsidR="0095130C" w:rsidRPr="00F04DC9" w:rsidRDefault="0095130C" w:rsidP="00A77734">
            <w:pPr>
              <w:pStyle w:val="3c"/>
              <w:ind w:left="0"/>
              <w:jc w:val="center"/>
              <w:rPr>
                <w:b/>
                <w:noProof/>
                <w:sz w:val="20"/>
                <w:szCs w:val="20"/>
              </w:rPr>
            </w:pPr>
            <w:r w:rsidRPr="00F04DC9">
              <w:rPr>
                <w:b/>
                <w:noProof/>
                <w:sz w:val="20"/>
                <w:szCs w:val="20"/>
              </w:rPr>
              <w:t>2</w:t>
            </w:r>
          </w:p>
        </w:tc>
        <w:tc>
          <w:tcPr>
            <w:tcW w:w="654" w:type="pct"/>
            <w:shd w:val="clear" w:color="auto" w:fill="auto"/>
          </w:tcPr>
          <w:p w14:paraId="541F6F75" w14:textId="77777777" w:rsidR="0095130C" w:rsidRPr="00F04DC9" w:rsidRDefault="0095130C" w:rsidP="00A77734">
            <w:pPr>
              <w:pStyle w:val="3c"/>
              <w:ind w:left="0"/>
              <w:jc w:val="center"/>
              <w:rPr>
                <w:b/>
                <w:noProof/>
                <w:sz w:val="20"/>
                <w:szCs w:val="20"/>
              </w:rPr>
            </w:pPr>
            <w:r w:rsidRPr="00F04DC9">
              <w:rPr>
                <w:b/>
                <w:noProof/>
                <w:sz w:val="20"/>
                <w:szCs w:val="20"/>
              </w:rPr>
              <w:t>3</w:t>
            </w:r>
          </w:p>
        </w:tc>
        <w:tc>
          <w:tcPr>
            <w:tcW w:w="684" w:type="pct"/>
            <w:shd w:val="clear" w:color="auto" w:fill="auto"/>
          </w:tcPr>
          <w:p w14:paraId="5503D077" w14:textId="77777777" w:rsidR="0095130C" w:rsidRPr="00F04DC9" w:rsidRDefault="0095130C" w:rsidP="00A77734">
            <w:pPr>
              <w:pStyle w:val="3c"/>
              <w:ind w:left="0"/>
              <w:jc w:val="center"/>
              <w:rPr>
                <w:b/>
                <w:noProof/>
                <w:sz w:val="20"/>
                <w:szCs w:val="20"/>
              </w:rPr>
            </w:pPr>
            <w:r w:rsidRPr="00F04DC9">
              <w:rPr>
                <w:b/>
                <w:noProof/>
                <w:sz w:val="20"/>
                <w:szCs w:val="20"/>
              </w:rPr>
              <w:t>4</w:t>
            </w:r>
          </w:p>
        </w:tc>
        <w:tc>
          <w:tcPr>
            <w:tcW w:w="669" w:type="pct"/>
            <w:shd w:val="clear" w:color="auto" w:fill="auto"/>
          </w:tcPr>
          <w:p w14:paraId="0E6153D4" w14:textId="77777777" w:rsidR="0095130C" w:rsidRPr="00F04DC9" w:rsidRDefault="0095130C" w:rsidP="00A77734">
            <w:pPr>
              <w:pStyle w:val="3c"/>
              <w:ind w:left="0"/>
              <w:jc w:val="center"/>
              <w:rPr>
                <w:b/>
                <w:noProof/>
                <w:sz w:val="20"/>
                <w:szCs w:val="20"/>
              </w:rPr>
            </w:pPr>
            <w:r w:rsidRPr="00F04DC9">
              <w:rPr>
                <w:b/>
                <w:noProof/>
                <w:sz w:val="20"/>
                <w:szCs w:val="20"/>
              </w:rPr>
              <w:t>5</w:t>
            </w:r>
          </w:p>
        </w:tc>
        <w:tc>
          <w:tcPr>
            <w:tcW w:w="1463" w:type="pct"/>
            <w:shd w:val="clear" w:color="auto" w:fill="auto"/>
          </w:tcPr>
          <w:p w14:paraId="46D9A363" w14:textId="77777777" w:rsidR="0095130C" w:rsidRPr="00F04DC9" w:rsidRDefault="0095130C" w:rsidP="00A77734">
            <w:pPr>
              <w:pStyle w:val="3c"/>
              <w:ind w:left="0"/>
              <w:jc w:val="center"/>
              <w:rPr>
                <w:b/>
                <w:noProof/>
                <w:sz w:val="20"/>
                <w:szCs w:val="20"/>
              </w:rPr>
            </w:pPr>
            <w:r w:rsidRPr="00F04DC9">
              <w:rPr>
                <w:b/>
                <w:noProof/>
                <w:sz w:val="20"/>
                <w:szCs w:val="20"/>
              </w:rPr>
              <w:t>6</w:t>
            </w:r>
          </w:p>
        </w:tc>
      </w:tr>
      <w:tr w:rsidR="0095130C" w:rsidRPr="00F04DC9" w14:paraId="4562139B" w14:textId="77777777" w:rsidTr="00A77734">
        <w:trPr>
          <w:trHeight w:val="20"/>
        </w:trPr>
        <w:tc>
          <w:tcPr>
            <w:tcW w:w="5000" w:type="pct"/>
            <w:gridSpan w:val="6"/>
            <w:shd w:val="clear" w:color="auto" w:fill="auto"/>
          </w:tcPr>
          <w:p w14:paraId="7CC24F1D" w14:textId="77777777" w:rsidR="0095130C" w:rsidRPr="00F04DC9" w:rsidRDefault="0095130C" w:rsidP="00A77734">
            <w:pPr>
              <w:pStyle w:val="3c"/>
              <w:ind w:left="0"/>
              <w:jc w:val="center"/>
              <w:rPr>
                <w:b/>
                <w:sz w:val="20"/>
                <w:szCs w:val="20"/>
              </w:rPr>
            </w:pPr>
            <w:r w:rsidRPr="00F04DC9">
              <w:rPr>
                <w:b/>
                <w:sz w:val="20"/>
                <w:szCs w:val="20"/>
              </w:rPr>
              <w:t>Элементы планировочной структуры – квартал</w:t>
            </w:r>
          </w:p>
        </w:tc>
      </w:tr>
      <w:tr w:rsidR="0095130C" w:rsidRPr="00F04DC9" w14:paraId="398B43B5" w14:textId="77777777" w:rsidTr="00A77734">
        <w:trPr>
          <w:trHeight w:val="20"/>
        </w:trPr>
        <w:tc>
          <w:tcPr>
            <w:tcW w:w="636" w:type="pct"/>
            <w:shd w:val="clear" w:color="auto" w:fill="auto"/>
          </w:tcPr>
          <w:p w14:paraId="5E96F5C0" w14:textId="77777777" w:rsidR="0095130C" w:rsidRPr="00F04DC9" w:rsidRDefault="0095130C" w:rsidP="00A77734">
            <w:pPr>
              <w:spacing w:after="0" w:line="240" w:lineRule="auto"/>
              <w:jc w:val="center"/>
              <w:rPr>
                <w:rFonts w:ascii="Times New Roman" w:hAnsi="Times New Roman"/>
                <w:sz w:val="20"/>
                <w:szCs w:val="20"/>
              </w:rPr>
            </w:pPr>
            <w:r w:rsidRPr="00F04DC9">
              <w:rPr>
                <w:rFonts w:ascii="Times New Roman" w:hAnsi="Times New Roman"/>
                <w:sz w:val="20"/>
                <w:szCs w:val="20"/>
              </w:rPr>
              <w:t>К-1</w:t>
            </w:r>
          </w:p>
        </w:tc>
        <w:tc>
          <w:tcPr>
            <w:tcW w:w="894" w:type="pct"/>
            <w:shd w:val="clear" w:color="auto" w:fill="auto"/>
          </w:tcPr>
          <w:p w14:paraId="605EBBC9" w14:textId="77777777" w:rsidR="0095130C" w:rsidRPr="00F04DC9" w:rsidRDefault="0095130C" w:rsidP="00A77734">
            <w:pPr>
              <w:spacing w:after="0" w:line="240" w:lineRule="auto"/>
              <w:rPr>
                <w:rFonts w:ascii="Times New Roman" w:hAnsi="Times New Roman"/>
                <w:sz w:val="20"/>
                <w:szCs w:val="20"/>
              </w:rPr>
            </w:pPr>
            <w:r w:rsidRPr="00F04DC9">
              <w:rPr>
                <w:rFonts w:ascii="Times New Roman" w:hAnsi="Times New Roman"/>
                <w:sz w:val="20"/>
                <w:szCs w:val="20"/>
              </w:rPr>
              <w:t>Квартал</w:t>
            </w:r>
          </w:p>
        </w:tc>
        <w:tc>
          <w:tcPr>
            <w:tcW w:w="654" w:type="pct"/>
            <w:shd w:val="clear" w:color="auto" w:fill="auto"/>
          </w:tcPr>
          <w:p w14:paraId="2D570395" w14:textId="21D88636" w:rsidR="0095130C" w:rsidRPr="00F04DC9" w:rsidRDefault="00696AAE" w:rsidP="00696AAE">
            <w:pPr>
              <w:pStyle w:val="3c"/>
              <w:ind w:left="0"/>
              <w:jc w:val="center"/>
              <w:rPr>
                <w:noProof/>
                <w:sz w:val="20"/>
                <w:szCs w:val="20"/>
              </w:rPr>
            </w:pPr>
            <w:r>
              <w:rPr>
                <w:noProof/>
                <w:sz w:val="20"/>
                <w:szCs w:val="20"/>
              </w:rPr>
              <w:t>36368</w:t>
            </w:r>
            <w:r w:rsidR="0095130C" w:rsidRPr="00F04DC9">
              <w:rPr>
                <w:noProof/>
                <w:sz w:val="20"/>
                <w:szCs w:val="20"/>
              </w:rPr>
              <w:t>,</w:t>
            </w:r>
            <w:r>
              <w:rPr>
                <w:noProof/>
                <w:sz w:val="20"/>
                <w:szCs w:val="20"/>
              </w:rPr>
              <w:t>39</w:t>
            </w:r>
          </w:p>
        </w:tc>
        <w:tc>
          <w:tcPr>
            <w:tcW w:w="684" w:type="pct"/>
            <w:shd w:val="clear" w:color="auto" w:fill="auto"/>
          </w:tcPr>
          <w:p w14:paraId="7E3144BD" w14:textId="251EAB47" w:rsidR="0095130C" w:rsidRPr="00F04DC9" w:rsidRDefault="00696AAE" w:rsidP="00A77734">
            <w:pPr>
              <w:pStyle w:val="3c"/>
              <w:ind w:left="0"/>
              <w:jc w:val="center"/>
              <w:rPr>
                <w:noProof/>
                <w:sz w:val="20"/>
                <w:szCs w:val="20"/>
              </w:rPr>
            </w:pPr>
            <w:r>
              <w:rPr>
                <w:noProof/>
                <w:sz w:val="20"/>
                <w:szCs w:val="20"/>
              </w:rPr>
              <w:t>5</w:t>
            </w:r>
          </w:p>
        </w:tc>
        <w:tc>
          <w:tcPr>
            <w:tcW w:w="669" w:type="pct"/>
            <w:shd w:val="clear" w:color="auto" w:fill="auto"/>
          </w:tcPr>
          <w:p w14:paraId="43271027" w14:textId="6711847C" w:rsidR="0095130C" w:rsidRPr="00F04DC9" w:rsidRDefault="00696AAE" w:rsidP="00A77734">
            <w:pPr>
              <w:pStyle w:val="3c"/>
              <w:ind w:left="0"/>
              <w:jc w:val="center"/>
              <w:rPr>
                <w:noProof/>
                <w:sz w:val="20"/>
                <w:szCs w:val="20"/>
              </w:rPr>
            </w:pPr>
            <w:r>
              <w:rPr>
                <w:noProof/>
                <w:sz w:val="20"/>
                <w:szCs w:val="20"/>
              </w:rPr>
              <w:t>3</w:t>
            </w:r>
          </w:p>
        </w:tc>
        <w:tc>
          <w:tcPr>
            <w:tcW w:w="1463" w:type="pct"/>
            <w:shd w:val="clear" w:color="auto" w:fill="auto"/>
          </w:tcPr>
          <w:p w14:paraId="4CA38DFF" w14:textId="77777777" w:rsidR="0095130C" w:rsidRPr="00F04DC9" w:rsidRDefault="0095130C" w:rsidP="00A77734">
            <w:pPr>
              <w:pStyle w:val="3c"/>
              <w:ind w:left="0"/>
              <w:rPr>
                <w:sz w:val="20"/>
                <w:szCs w:val="20"/>
              </w:rPr>
            </w:pPr>
            <w:r w:rsidRPr="00F04DC9">
              <w:rPr>
                <w:sz w:val="20"/>
                <w:szCs w:val="20"/>
              </w:rPr>
              <w:t>Не подлежат установлению</w:t>
            </w:r>
          </w:p>
        </w:tc>
      </w:tr>
    </w:tbl>
    <w:p w14:paraId="2EB148F4" w14:textId="77777777" w:rsidR="0095130C" w:rsidRPr="00F04DC9" w:rsidRDefault="0095130C" w:rsidP="0095130C">
      <w:pPr>
        <w:pStyle w:val="afffff3"/>
        <w:spacing w:after="0" w:line="300" w:lineRule="auto"/>
        <w:ind w:firstLine="0"/>
        <w:jc w:val="left"/>
        <w:outlineLvl w:val="1"/>
        <w:rPr>
          <w:b/>
          <w:lang w:val="ru-RU"/>
        </w:rPr>
      </w:pPr>
      <w:bookmarkStart w:id="9" w:name="_Toc25823568"/>
      <w:bookmarkStart w:id="10" w:name="_Toc73951607"/>
      <w:r w:rsidRPr="00F04DC9">
        <w:rPr>
          <w:b/>
        </w:rPr>
        <w:t>3. Перечень</w:t>
      </w:r>
      <w:r w:rsidRPr="00F04DC9">
        <w:rPr>
          <w:b/>
          <w:lang w:val="ru-RU"/>
        </w:rPr>
        <w:t xml:space="preserve">, </w:t>
      </w:r>
      <w:r w:rsidRPr="00F04DC9">
        <w:rPr>
          <w:b/>
        </w:rPr>
        <w:t xml:space="preserve">наименование </w:t>
      </w:r>
      <w:r w:rsidRPr="00F04DC9">
        <w:rPr>
          <w:b/>
          <w:lang w:val="ru-RU"/>
        </w:rPr>
        <w:t xml:space="preserve">и параметры </w:t>
      </w:r>
      <w:r w:rsidRPr="00F04DC9">
        <w:rPr>
          <w:b/>
        </w:rPr>
        <w:t xml:space="preserve">зон планируемого размещения объектов капитального строительства </w:t>
      </w:r>
      <w:bookmarkEnd w:id="9"/>
      <w:r w:rsidRPr="00F04DC9">
        <w:rPr>
          <w:b/>
          <w:lang w:val="ru-RU"/>
        </w:rPr>
        <w:t>и линейных объектов</w:t>
      </w:r>
      <w:bookmarkEnd w:id="10"/>
    </w:p>
    <w:p w14:paraId="62487614" w14:textId="77777777" w:rsidR="0095130C" w:rsidRPr="00F04DC9" w:rsidRDefault="0095130C" w:rsidP="0095130C">
      <w:pPr>
        <w:spacing w:after="0" w:line="300" w:lineRule="auto"/>
        <w:ind w:firstLine="709"/>
        <w:jc w:val="both"/>
        <w:rPr>
          <w:rFonts w:ascii="Times New Roman" w:eastAsia="Times New Roman" w:hAnsi="Times New Roman"/>
          <w:sz w:val="24"/>
          <w:szCs w:val="24"/>
        </w:rPr>
      </w:pPr>
      <w:bookmarkStart w:id="11" w:name="_Toc25823569"/>
      <w:r w:rsidRPr="00F04DC9">
        <w:rPr>
          <w:rFonts w:ascii="Times New Roman" w:eastAsia="Times New Roman" w:hAnsi="Times New Roman"/>
          <w:sz w:val="24"/>
          <w:szCs w:val="24"/>
        </w:rPr>
        <w:t>В границах планируемых элементов планировочной структуры устанавливаются следующие зоны планируемого размещения объектов капитального строительства и линейных объектов, представленные в таблице 1.3.</w:t>
      </w:r>
    </w:p>
    <w:p w14:paraId="10E6DB60" w14:textId="77777777" w:rsidR="0095130C" w:rsidRPr="00F04DC9" w:rsidRDefault="0095130C" w:rsidP="0095130C">
      <w:pPr>
        <w:spacing w:after="0" w:line="300" w:lineRule="auto"/>
        <w:jc w:val="right"/>
        <w:rPr>
          <w:rFonts w:ascii="Times New Roman" w:hAnsi="Times New Roman"/>
          <w:sz w:val="24"/>
          <w:szCs w:val="24"/>
        </w:rPr>
      </w:pPr>
      <w:r w:rsidRPr="00F04DC9">
        <w:rPr>
          <w:rFonts w:ascii="Times New Roman" w:hAnsi="Times New Roman"/>
          <w:sz w:val="24"/>
          <w:szCs w:val="24"/>
        </w:rPr>
        <w:br w:type="page"/>
        <w:t>Таблица 1.3</w:t>
      </w:r>
    </w:p>
    <w:p w14:paraId="037A99E4" w14:textId="77777777" w:rsidR="0095130C" w:rsidRPr="00F04DC9" w:rsidRDefault="0095130C" w:rsidP="0095130C">
      <w:pPr>
        <w:spacing w:after="0" w:line="300" w:lineRule="auto"/>
        <w:jc w:val="center"/>
        <w:rPr>
          <w:rFonts w:ascii="Times New Roman" w:hAnsi="Times New Roman"/>
          <w:sz w:val="24"/>
          <w:szCs w:val="24"/>
        </w:rPr>
      </w:pPr>
      <w:r w:rsidRPr="00F04DC9">
        <w:rPr>
          <w:rFonts w:ascii="Times New Roman" w:hAnsi="Times New Roman"/>
          <w:sz w:val="24"/>
          <w:szCs w:val="24"/>
        </w:rPr>
        <w:t>Нумерация, перечень и наименование зон планируемого размещения объектов капитального строительства</w:t>
      </w: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8"/>
        <w:gridCol w:w="1661"/>
        <w:gridCol w:w="1522"/>
        <w:gridCol w:w="3463"/>
        <w:gridCol w:w="1768"/>
      </w:tblGrid>
      <w:tr w:rsidR="0095130C" w:rsidRPr="00F04DC9" w14:paraId="39817667" w14:textId="77777777" w:rsidTr="00A77734">
        <w:trPr>
          <w:trHeight w:val="33"/>
          <w:jc w:val="center"/>
        </w:trPr>
        <w:tc>
          <w:tcPr>
            <w:tcW w:w="755" w:type="pct"/>
            <w:shd w:val="clear" w:color="auto" w:fill="auto"/>
            <w:vAlign w:val="center"/>
          </w:tcPr>
          <w:p w14:paraId="116E7328" w14:textId="77777777" w:rsidR="0095130C" w:rsidRPr="00F04DC9" w:rsidRDefault="0095130C" w:rsidP="00A77734">
            <w:pPr>
              <w:spacing w:after="0" w:line="240" w:lineRule="auto"/>
              <w:jc w:val="center"/>
              <w:rPr>
                <w:rFonts w:ascii="Times New Roman" w:hAnsi="Times New Roman"/>
                <w:b/>
                <w:sz w:val="20"/>
                <w:szCs w:val="20"/>
              </w:rPr>
            </w:pPr>
            <w:r w:rsidRPr="00F04DC9">
              <w:rPr>
                <w:rFonts w:ascii="Times New Roman" w:hAnsi="Times New Roman"/>
                <w:b/>
                <w:sz w:val="20"/>
                <w:szCs w:val="20"/>
              </w:rPr>
              <w:t>Номер и наименование зоны планируемого размещения</w:t>
            </w:r>
          </w:p>
        </w:tc>
        <w:tc>
          <w:tcPr>
            <w:tcW w:w="838" w:type="pct"/>
            <w:vAlign w:val="center"/>
          </w:tcPr>
          <w:p w14:paraId="55448944" w14:textId="77777777" w:rsidR="0095130C" w:rsidRPr="00F04DC9" w:rsidRDefault="0095130C" w:rsidP="00A77734">
            <w:pPr>
              <w:spacing w:after="0" w:line="240" w:lineRule="auto"/>
              <w:jc w:val="center"/>
              <w:rPr>
                <w:rFonts w:ascii="Times New Roman" w:hAnsi="Times New Roman"/>
                <w:b/>
                <w:sz w:val="20"/>
                <w:szCs w:val="20"/>
              </w:rPr>
            </w:pPr>
            <w:r w:rsidRPr="00F04DC9">
              <w:rPr>
                <w:rFonts w:ascii="Times New Roman" w:hAnsi="Times New Roman"/>
                <w:b/>
                <w:noProof/>
                <w:sz w:val="20"/>
                <w:szCs w:val="20"/>
              </w:rPr>
              <w:t>№ элемента планировочной структуры</w:t>
            </w:r>
          </w:p>
        </w:tc>
        <w:tc>
          <w:tcPr>
            <w:tcW w:w="768" w:type="pct"/>
            <w:shd w:val="clear" w:color="auto" w:fill="auto"/>
            <w:vAlign w:val="center"/>
          </w:tcPr>
          <w:p w14:paraId="4152D756" w14:textId="77777777" w:rsidR="0095130C" w:rsidRPr="00F04DC9" w:rsidRDefault="0095130C" w:rsidP="00A77734">
            <w:pPr>
              <w:spacing w:after="0" w:line="240" w:lineRule="auto"/>
              <w:jc w:val="center"/>
              <w:rPr>
                <w:rFonts w:ascii="Times New Roman" w:hAnsi="Times New Roman"/>
                <w:b/>
                <w:sz w:val="20"/>
                <w:szCs w:val="20"/>
              </w:rPr>
            </w:pPr>
            <w:r w:rsidRPr="00F04DC9">
              <w:rPr>
                <w:rFonts w:ascii="Times New Roman" w:hAnsi="Times New Roman"/>
                <w:b/>
                <w:sz w:val="20"/>
                <w:szCs w:val="20"/>
              </w:rPr>
              <w:t xml:space="preserve">Площадь зоны планируемого размещения, </w:t>
            </w:r>
            <w:r w:rsidRPr="00F04DC9">
              <w:rPr>
                <w:rFonts w:ascii="Times New Roman" w:hAnsi="Times New Roman"/>
                <w:b/>
                <w:sz w:val="20"/>
                <w:szCs w:val="20"/>
              </w:rPr>
              <w:br/>
              <w:t>м</w:t>
            </w:r>
            <w:r w:rsidRPr="00F04DC9">
              <w:rPr>
                <w:rFonts w:ascii="Times New Roman" w:hAnsi="Times New Roman"/>
                <w:b/>
                <w:sz w:val="20"/>
                <w:szCs w:val="20"/>
                <w:vertAlign w:val="superscript"/>
              </w:rPr>
              <w:t>2</w:t>
            </w:r>
          </w:p>
        </w:tc>
        <w:tc>
          <w:tcPr>
            <w:tcW w:w="1747" w:type="pct"/>
            <w:vAlign w:val="center"/>
          </w:tcPr>
          <w:p w14:paraId="221BCBB8" w14:textId="77777777" w:rsidR="0095130C" w:rsidRPr="00F04DC9" w:rsidRDefault="0095130C" w:rsidP="00A77734">
            <w:pPr>
              <w:spacing w:after="0" w:line="240" w:lineRule="auto"/>
              <w:jc w:val="center"/>
              <w:rPr>
                <w:rFonts w:ascii="Times New Roman" w:hAnsi="Times New Roman"/>
                <w:b/>
                <w:sz w:val="20"/>
                <w:szCs w:val="20"/>
              </w:rPr>
            </w:pPr>
            <w:r w:rsidRPr="00F04DC9">
              <w:rPr>
                <w:rFonts w:ascii="Times New Roman" w:hAnsi="Times New Roman"/>
                <w:b/>
                <w:sz w:val="20"/>
                <w:szCs w:val="20"/>
              </w:rPr>
              <w:t>Параметры *</w:t>
            </w:r>
          </w:p>
        </w:tc>
        <w:tc>
          <w:tcPr>
            <w:tcW w:w="892" w:type="pct"/>
            <w:vAlign w:val="center"/>
          </w:tcPr>
          <w:p w14:paraId="1F6324A4" w14:textId="77777777" w:rsidR="0095130C" w:rsidRPr="00F04DC9" w:rsidRDefault="0095130C" w:rsidP="00A77734">
            <w:pPr>
              <w:spacing w:after="0" w:line="240" w:lineRule="auto"/>
              <w:jc w:val="center"/>
              <w:rPr>
                <w:rFonts w:ascii="Times New Roman" w:hAnsi="Times New Roman"/>
                <w:b/>
                <w:sz w:val="20"/>
                <w:szCs w:val="20"/>
              </w:rPr>
            </w:pPr>
            <w:r w:rsidRPr="00F04DC9">
              <w:rPr>
                <w:rFonts w:ascii="Times New Roman" w:hAnsi="Times New Roman"/>
                <w:b/>
                <w:sz w:val="20"/>
                <w:szCs w:val="20"/>
              </w:rPr>
              <w:t>Объект капитального строительства</w:t>
            </w:r>
          </w:p>
        </w:tc>
      </w:tr>
    </w:tbl>
    <w:p w14:paraId="36A82A8E" w14:textId="77777777" w:rsidR="0095130C" w:rsidRPr="00F04DC9" w:rsidRDefault="0095130C" w:rsidP="0095130C">
      <w:pPr>
        <w:spacing w:after="0" w:line="14"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3"/>
        <w:gridCol w:w="1610"/>
        <w:gridCol w:w="1471"/>
        <w:gridCol w:w="3412"/>
        <w:gridCol w:w="1776"/>
      </w:tblGrid>
      <w:tr w:rsidR="0095130C" w:rsidRPr="00F04DC9" w14:paraId="38923E95" w14:textId="77777777" w:rsidTr="0073653F">
        <w:trPr>
          <w:trHeight w:val="54"/>
          <w:tblHeader/>
          <w:jc w:val="center"/>
        </w:trPr>
        <w:tc>
          <w:tcPr>
            <w:tcW w:w="829" w:type="pct"/>
            <w:shd w:val="clear" w:color="auto" w:fill="auto"/>
            <w:vAlign w:val="center"/>
          </w:tcPr>
          <w:p w14:paraId="6C755AF5" w14:textId="77777777" w:rsidR="0095130C" w:rsidRPr="00F04DC9" w:rsidRDefault="0095130C" w:rsidP="00A77734">
            <w:pPr>
              <w:spacing w:after="0" w:line="240" w:lineRule="auto"/>
              <w:jc w:val="center"/>
              <w:rPr>
                <w:rFonts w:ascii="Times New Roman" w:eastAsia="Times New Roman" w:hAnsi="Times New Roman"/>
                <w:b/>
                <w:sz w:val="20"/>
                <w:szCs w:val="20"/>
              </w:rPr>
            </w:pPr>
            <w:r w:rsidRPr="00F04DC9">
              <w:rPr>
                <w:rFonts w:ascii="Times New Roman" w:eastAsia="Times New Roman" w:hAnsi="Times New Roman"/>
                <w:b/>
                <w:sz w:val="20"/>
                <w:szCs w:val="20"/>
              </w:rPr>
              <w:t>1</w:t>
            </w:r>
          </w:p>
        </w:tc>
        <w:tc>
          <w:tcPr>
            <w:tcW w:w="812" w:type="pct"/>
            <w:vAlign w:val="center"/>
          </w:tcPr>
          <w:p w14:paraId="6D2F4CE2" w14:textId="77777777" w:rsidR="0095130C" w:rsidRPr="00F04DC9" w:rsidRDefault="0095130C" w:rsidP="00A77734">
            <w:pPr>
              <w:spacing w:after="0" w:line="240" w:lineRule="auto"/>
              <w:jc w:val="center"/>
              <w:rPr>
                <w:rFonts w:ascii="Times New Roman" w:hAnsi="Times New Roman"/>
                <w:b/>
                <w:bCs/>
                <w:sz w:val="20"/>
                <w:szCs w:val="20"/>
              </w:rPr>
            </w:pPr>
            <w:r w:rsidRPr="00F04DC9">
              <w:rPr>
                <w:rFonts w:ascii="Times New Roman" w:hAnsi="Times New Roman"/>
                <w:b/>
                <w:bCs/>
                <w:sz w:val="20"/>
                <w:szCs w:val="20"/>
              </w:rPr>
              <w:t>2</w:t>
            </w:r>
          </w:p>
        </w:tc>
        <w:tc>
          <w:tcPr>
            <w:tcW w:w="742" w:type="pct"/>
            <w:shd w:val="clear" w:color="auto" w:fill="auto"/>
            <w:vAlign w:val="center"/>
          </w:tcPr>
          <w:p w14:paraId="4AA558E3" w14:textId="77777777" w:rsidR="0095130C" w:rsidRPr="00F04DC9" w:rsidRDefault="0095130C" w:rsidP="00A77734">
            <w:pPr>
              <w:spacing w:after="0" w:line="240" w:lineRule="auto"/>
              <w:jc w:val="center"/>
              <w:rPr>
                <w:rFonts w:ascii="Times New Roman" w:eastAsia="Times New Roman" w:hAnsi="Times New Roman"/>
                <w:b/>
                <w:sz w:val="20"/>
                <w:szCs w:val="20"/>
              </w:rPr>
            </w:pPr>
            <w:r w:rsidRPr="00F04DC9">
              <w:rPr>
                <w:rFonts w:ascii="Times New Roman" w:eastAsia="Times New Roman" w:hAnsi="Times New Roman"/>
                <w:b/>
                <w:sz w:val="20"/>
                <w:szCs w:val="20"/>
              </w:rPr>
              <w:t>3</w:t>
            </w:r>
          </w:p>
        </w:tc>
        <w:tc>
          <w:tcPr>
            <w:tcW w:w="1721" w:type="pct"/>
          </w:tcPr>
          <w:p w14:paraId="444FCDC3" w14:textId="77777777" w:rsidR="0095130C" w:rsidRPr="00F04DC9" w:rsidRDefault="0095130C" w:rsidP="00A77734">
            <w:pPr>
              <w:spacing w:after="0" w:line="240" w:lineRule="auto"/>
              <w:jc w:val="center"/>
              <w:rPr>
                <w:rFonts w:ascii="Times New Roman" w:hAnsi="Times New Roman"/>
                <w:b/>
                <w:bCs/>
                <w:sz w:val="20"/>
                <w:szCs w:val="20"/>
              </w:rPr>
            </w:pPr>
            <w:r w:rsidRPr="00F04DC9">
              <w:rPr>
                <w:rFonts w:ascii="Times New Roman" w:hAnsi="Times New Roman"/>
                <w:b/>
                <w:bCs/>
                <w:sz w:val="20"/>
                <w:szCs w:val="20"/>
              </w:rPr>
              <w:t>4</w:t>
            </w:r>
          </w:p>
        </w:tc>
        <w:tc>
          <w:tcPr>
            <w:tcW w:w="896" w:type="pct"/>
            <w:vAlign w:val="center"/>
          </w:tcPr>
          <w:p w14:paraId="44958EC0" w14:textId="77777777" w:rsidR="0095130C" w:rsidRPr="00F04DC9" w:rsidRDefault="0095130C" w:rsidP="00A77734">
            <w:pPr>
              <w:spacing w:after="0" w:line="240" w:lineRule="auto"/>
              <w:jc w:val="center"/>
              <w:rPr>
                <w:rFonts w:ascii="Times New Roman" w:hAnsi="Times New Roman"/>
                <w:b/>
                <w:bCs/>
                <w:sz w:val="20"/>
                <w:szCs w:val="20"/>
              </w:rPr>
            </w:pPr>
            <w:r w:rsidRPr="00F04DC9">
              <w:rPr>
                <w:rFonts w:ascii="Times New Roman" w:hAnsi="Times New Roman"/>
                <w:b/>
                <w:bCs/>
                <w:sz w:val="20"/>
                <w:szCs w:val="20"/>
              </w:rPr>
              <w:t>5</w:t>
            </w:r>
          </w:p>
        </w:tc>
      </w:tr>
      <w:tr w:rsidR="0095130C" w:rsidRPr="00F04DC9" w14:paraId="3B7360B0" w14:textId="77777777" w:rsidTr="0073653F">
        <w:trPr>
          <w:trHeight w:val="54"/>
          <w:jc w:val="center"/>
        </w:trPr>
        <w:tc>
          <w:tcPr>
            <w:tcW w:w="829" w:type="pct"/>
            <w:shd w:val="clear" w:color="auto" w:fill="auto"/>
          </w:tcPr>
          <w:p w14:paraId="5D77A402" w14:textId="77777777" w:rsidR="0095130C" w:rsidRPr="00F04DC9" w:rsidRDefault="0095130C" w:rsidP="00A77734">
            <w:pPr>
              <w:spacing w:after="0" w:line="240" w:lineRule="auto"/>
              <w:rPr>
                <w:rFonts w:ascii="Times New Roman" w:hAnsi="Times New Roman"/>
                <w:sz w:val="20"/>
                <w:szCs w:val="20"/>
              </w:rPr>
            </w:pPr>
            <w:r w:rsidRPr="00F04DC9">
              <w:rPr>
                <w:rFonts w:ascii="Times New Roman" w:hAnsi="Times New Roman"/>
                <w:sz w:val="20"/>
                <w:szCs w:val="20"/>
                <w:lang w:eastAsia="x-none"/>
              </w:rPr>
              <w:t>Зона размещения среднеэтажной жилой застройки</w:t>
            </w:r>
            <w:r w:rsidRPr="00F04DC9">
              <w:rPr>
                <w:rFonts w:ascii="Times New Roman" w:hAnsi="Times New Roman"/>
                <w:sz w:val="20"/>
                <w:szCs w:val="20"/>
              </w:rPr>
              <w:t xml:space="preserve"> (ЗПР1)</w:t>
            </w:r>
          </w:p>
        </w:tc>
        <w:tc>
          <w:tcPr>
            <w:tcW w:w="812" w:type="pct"/>
          </w:tcPr>
          <w:p w14:paraId="51DBBE50" w14:textId="77777777" w:rsidR="0095130C" w:rsidRPr="00F04DC9" w:rsidRDefault="0095130C" w:rsidP="00A77734">
            <w:pPr>
              <w:spacing w:after="0" w:line="240" w:lineRule="auto"/>
              <w:jc w:val="center"/>
              <w:rPr>
                <w:rFonts w:ascii="Times New Roman" w:eastAsia="Times New Roman" w:hAnsi="Times New Roman"/>
                <w:sz w:val="20"/>
                <w:szCs w:val="20"/>
              </w:rPr>
            </w:pPr>
            <w:r w:rsidRPr="00F04DC9">
              <w:rPr>
                <w:rFonts w:ascii="Times New Roman" w:hAnsi="Times New Roman"/>
                <w:sz w:val="20"/>
                <w:szCs w:val="20"/>
              </w:rPr>
              <w:t>К-1</w:t>
            </w:r>
          </w:p>
          <w:p w14:paraId="7620D7E1" w14:textId="77777777" w:rsidR="0095130C" w:rsidRPr="00F04DC9" w:rsidRDefault="0095130C" w:rsidP="00A77734">
            <w:pPr>
              <w:spacing w:after="0" w:line="240" w:lineRule="auto"/>
              <w:jc w:val="center"/>
              <w:rPr>
                <w:rFonts w:ascii="Times New Roman" w:eastAsia="Times New Roman" w:hAnsi="Times New Roman"/>
                <w:sz w:val="20"/>
                <w:szCs w:val="20"/>
              </w:rPr>
            </w:pPr>
          </w:p>
        </w:tc>
        <w:tc>
          <w:tcPr>
            <w:tcW w:w="742" w:type="pct"/>
            <w:shd w:val="clear" w:color="auto" w:fill="auto"/>
          </w:tcPr>
          <w:p w14:paraId="6506C441" w14:textId="3607674B" w:rsidR="0095130C" w:rsidRPr="00F04DC9" w:rsidRDefault="00337C90" w:rsidP="00337C90">
            <w:pPr>
              <w:spacing w:after="0" w:line="240" w:lineRule="auto"/>
              <w:jc w:val="center"/>
              <w:rPr>
                <w:rFonts w:ascii="Times New Roman" w:hAnsi="Times New Roman"/>
                <w:sz w:val="20"/>
                <w:szCs w:val="20"/>
              </w:rPr>
            </w:pPr>
            <w:r w:rsidRPr="00337C90">
              <w:rPr>
                <w:rFonts w:ascii="Times New Roman" w:hAnsi="Times New Roman"/>
                <w:sz w:val="20"/>
                <w:szCs w:val="20"/>
              </w:rPr>
              <w:t>21220.94</w:t>
            </w:r>
          </w:p>
        </w:tc>
        <w:tc>
          <w:tcPr>
            <w:tcW w:w="1721" w:type="pct"/>
          </w:tcPr>
          <w:p w14:paraId="4FA3D2A5" w14:textId="77777777" w:rsidR="0095130C" w:rsidRPr="00637AAF" w:rsidRDefault="0095130C" w:rsidP="00A77734">
            <w:pPr>
              <w:widowControl w:val="0"/>
              <w:autoSpaceDE w:val="0"/>
              <w:autoSpaceDN w:val="0"/>
              <w:adjustRightInd w:val="0"/>
              <w:spacing w:after="0" w:line="240" w:lineRule="auto"/>
              <w:rPr>
                <w:rFonts w:ascii="Times New Roman" w:hAnsi="Times New Roman"/>
                <w:sz w:val="20"/>
                <w:szCs w:val="20"/>
              </w:rPr>
            </w:pPr>
            <w:r w:rsidRPr="00637AAF">
              <w:rPr>
                <w:rFonts w:ascii="Times New Roman" w:hAnsi="Times New Roman"/>
                <w:sz w:val="20"/>
                <w:szCs w:val="20"/>
              </w:rPr>
              <w:t>Минимальные отступы от границ земельного участка в целях определения места допустимого размещения объекта:</w:t>
            </w:r>
          </w:p>
          <w:p w14:paraId="5AD4E665" w14:textId="77777777" w:rsidR="0095130C" w:rsidRPr="00637AAF" w:rsidRDefault="0095130C" w:rsidP="00A77734">
            <w:pPr>
              <w:widowControl w:val="0"/>
              <w:autoSpaceDE w:val="0"/>
              <w:autoSpaceDN w:val="0"/>
              <w:adjustRightInd w:val="0"/>
              <w:spacing w:after="0" w:line="240" w:lineRule="auto"/>
              <w:rPr>
                <w:rFonts w:ascii="Times New Roman" w:hAnsi="Times New Roman"/>
                <w:sz w:val="20"/>
                <w:szCs w:val="20"/>
              </w:rPr>
            </w:pPr>
            <w:r w:rsidRPr="00637AAF">
              <w:rPr>
                <w:rFonts w:ascii="Times New Roman" w:hAnsi="Times New Roman"/>
                <w:sz w:val="20"/>
                <w:szCs w:val="20"/>
              </w:rPr>
              <w:t>5 м от красной линии дороги;</w:t>
            </w:r>
          </w:p>
          <w:p w14:paraId="3497A475" w14:textId="77777777" w:rsidR="0095130C" w:rsidRPr="00637AAF" w:rsidRDefault="0095130C" w:rsidP="00A77734">
            <w:pPr>
              <w:widowControl w:val="0"/>
              <w:autoSpaceDE w:val="0"/>
              <w:autoSpaceDN w:val="0"/>
              <w:adjustRightInd w:val="0"/>
              <w:spacing w:after="0" w:line="240" w:lineRule="auto"/>
              <w:rPr>
                <w:rFonts w:ascii="Times New Roman" w:hAnsi="Times New Roman"/>
                <w:sz w:val="20"/>
                <w:szCs w:val="20"/>
              </w:rPr>
            </w:pPr>
            <w:r w:rsidRPr="00637AAF">
              <w:rPr>
                <w:rFonts w:ascii="Times New Roman" w:hAnsi="Times New Roman"/>
                <w:sz w:val="20"/>
                <w:szCs w:val="20"/>
              </w:rPr>
              <w:t>3 м от красной линии проезда.</w:t>
            </w:r>
          </w:p>
          <w:p w14:paraId="388CE855" w14:textId="77777777" w:rsidR="0095130C" w:rsidRPr="00637AAF" w:rsidRDefault="0095130C" w:rsidP="00A77734">
            <w:pPr>
              <w:autoSpaceDE w:val="0"/>
              <w:adjustRightInd w:val="0"/>
              <w:spacing w:after="0" w:line="240" w:lineRule="auto"/>
              <w:ind w:firstLine="34"/>
              <w:contextualSpacing/>
              <w:rPr>
                <w:rFonts w:ascii="Times New Roman" w:hAnsi="Times New Roman"/>
                <w:kern w:val="3"/>
                <w:sz w:val="20"/>
                <w:szCs w:val="20"/>
                <w:lang w:eastAsia="zh-CN" w:bidi="hi-IN"/>
              </w:rPr>
            </w:pPr>
            <w:r w:rsidRPr="00637AAF">
              <w:rPr>
                <w:rFonts w:ascii="Times New Roman" w:hAnsi="Times New Roman"/>
                <w:kern w:val="3"/>
                <w:sz w:val="20"/>
                <w:szCs w:val="20"/>
                <w:lang w:eastAsia="zh-CN" w:bidi="hi-IN"/>
              </w:rPr>
              <w:t>Минимальное расстояние между длинными сторонами жилых зданий высотой:</w:t>
            </w:r>
          </w:p>
          <w:p w14:paraId="10B9D7D4" w14:textId="77777777" w:rsidR="0095130C" w:rsidRPr="00637AAF" w:rsidRDefault="0095130C" w:rsidP="00A77734">
            <w:pPr>
              <w:autoSpaceDE w:val="0"/>
              <w:autoSpaceDN w:val="0"/>
              <w:adjustRightInd w:val="0"/>
              <w:spacing w:after="0" w:line="240" w:lineRule="auto"/>
              <w:contextualSpacing/>
              <w:rPr>
                <w:rFonts w:ascii="Times New Roman" w:hAnsi="Times New Roman"/>
                <w:kern w:val="3"/>
                <w:sz w:val="20"/>
                <w:szCs w:val="20"/>
                <w:lang w:eastAsia="zh-CN" w:bidi="hi-IN"/>
              </w:rPr>
            </w:pPr>
            <w:r w:rsidRPr="00637AAF">
              <w:rPr>
                <w:rFonts w:ascii="Times New Roman" w:hAnsi="Times New Roman"/>
                <w:kern w:val="3"/>
                <w:sz w:val="20"/>
                <w:szCs w:val="20"/>
                <w:lang w:eastAsia="zh-CN" w:bidi="hi-IN"/>
              </w:rPr>
              <w:t>5 – 8 этажей – 25 м;</w:t>
            </w:r>
          </w:p>
          <w:p w14:paraId="4499966A" w14:textId="77777777" w:rsidR="0095130C" w:rsidRPr="00637AAF" w:rsidRDefault="0095130C" w:rsidP="00A77734">
            <w:pPr>
              <w:widowControl w:val="0"/>
              <w:autoSpaceDE w:val="0"/>
              <w:autoSpaceDN w:val="0"/>
              <w:adjustRightInd w:val="0"/>
              <w:spacing w:after="0" w:line="240" w:lineRule="auto"/>
              <w:rPr>
                <w:rFonts w:ascii="Times New Roman" w:hAnsi="Times New Roman"/>
                <w:kern w:val="3"/>
                <w:sz w:val="20"/>
                <w:szCs w:val="20"/>
                <w:lang w:eastAsia="zh-CN" w:bidi="hi-IN"/>
              </w:rPr>
            </w:pPr>
            <w:r w:rsidRPr="00637AAF">
              <w:rPr>
                <w:rFonts w:ascii="Times New Roman" w:hAnsi="Times New Roman"/>
                <w:kern w:val="3"/>
                <w:sz w:val="20"/>
                <w:szCs w:val="20"/>
                <w:lang w:eastAsia="zh-CN" w:bidi="hi-IN"/>
              </w:rPr>
              <w:t>торцами таких зданий с окнами из жилых комнат – 15 м.</w:t>
            </w:r>
          </w:p>
          <w:p w14:paraId="532C3567" w14:textId="77777777" w:rsidR="0095130C" w:rsidRPr="00637AAF" w:rsidRDefault="0095130C" w:rsidP="00A77734">
            <w:pPr>
              <w:autoSpaceDE w:val="0"/>
              <w:autoSpaceDN w:val="0"/>
              <w:adjustRightInd w:val="0"/>
              <w:spacing w:after="0" w:line="240" w:lineRule="auto"/>
              <w:contextualSpacing/>
              <w:rPr>
                <w:rFonts w:ascii="Times New Roman" w:hAnsi="Times New Roman"/>
                <w:kern w:val="3"/>
                <w:sz w:val="20"/>
                <w:szCs w:val="20"/>
                <w:lang w:eastAsia="zh-CN" w:bidi="hi-IN"/>
              </w:rPr>
            </w:pPr>
            <w:r w:rsidRPr="00637AAF">
              <w:rPr>
                <w:rFonts w:ascii="Times New Roman" w:hAnsi="Times New Roman"/>
                <w:kern w:val="3"/>
                <w:sz w:val="20"/>
                <w:szCs w:val="20"/>
                <w:lang w:eastAsia="zh-CN" w:bidi="hi-IN"/>
              </w:rPr>
              <w:t xml:space="preserve">Минимальная глубина участка </w:t>
            </w:r>
            <w:r w:rsidRPr="00637AAF">
              <w:rPr>
                <w:rFonts w:ascii="Times New Roman" w:hAnsi="Times New Roman"/>
                <w:kern w:val="3"/>
                <w:sz w:val="20"/>
                <w:szCs w:val="20"/>
                <w:lang w:eastAsia="zh-CN" w:bidi="hi-IN"/>
              </w:rPr>
              <w:br/>
              <w:t>(</w:t>
            </w:r>
            <w:r w:rsidRPr="00637AAF">
              <w:rPr>
                <w:rFonts w:ascii="Times New Roman" w:hAnsi="Times New Roman"/>
                <w:kern w:val="3"/>
                <w:sz w:val="20"/>
                <w:szCs w:val="20"/>
                <w:lang w:val="en-US" w:eastAsia="zh-CN" w:bidi="hi-IN"/>
              </w:rPr>
              <w:t>n</w:t>
            </w:r>
            <w:r w:rsidRPr="00637AAF">
              <w:rPr>
                <w:rFonts w:ascii="Times New Roman" w:hAnsi="Times New Roman"/>
                <w:kern w:val="3"/>
                <w:sz w:val="20"/>
                <w:szCs w:val="20"/>
                <w:lang w:eastAsia="zh-CN" w:bidi="hi-IN"/>
              </w:rPr>
              <w:t xml:space="preserve"> – ширина жилой секции) – 10,5+</w:t>
            </w:r>
            <w:r w:rsidRPr="00637AAF">
              <w:rPr>
                <w:rFonts w:ascii="Times New Roman" w:hAnsi="Times New Roman"/>
                <w:kern w:val="3"/>
                <w:sz w:val="20"/>
                <w:szCs w:val="20"/>
                <w:lang w:val="en-US" w:eastAsia="zh-CN" w:bidi="hi-IN"/>
              </w:rPr>
              <w:t>n</w:t>
            </w:r>
            <w:r w:rsidRPr="00637AAF">
              <w:rPr>
                <w:rFonts w:ascii="Times New Roman" w:hAnsi="Times New Roman"/>
                <w:kern w:val="3"/>
                <w:sz w:val="20"/>
                <w:szCs w:val="20"/>
                <w:lang w:eastAsia="zh-CN" w:bidi="hi-IN"/>
              </w:rPr>
              <w:t>.</w:t>
            </w:r>
          </w:p>
          <w:p w14:paraId="6209828A" w14:textId="77777777" w:rsidR="0095130C" w:rsidRPr="00637AAF" w:rsidRDefault="0095130C" w:rsidP="00A77734">
            <w:pPr>
              <w:widowControl w:val="0"/>
              <w:autoSpaceDE w:val="0"/>
              <w:autoSpaceDN w:val="0"/>
              <w:adjustRightInd w:val="0"/>
              <w:spacing w:after="0" w:line="240" w:lineRule="auto"/>
              <w:rPr>
                <w:rFonts w:ascii="Times New Roman" w:hAnsi="Times New Roman"/>
                <w:sz w:val="20"/>
                <w:szCs w:val="20"/>
              </w:rPr>
            </w:pPr>
            <w:r w:rsidRPr="00637AAF">
              <w:rPr>
                <w:rFonts w:ascii="Times New Roman" w:hAnsi="Times New Roman"/>
                <w:kern w:val="3"/>
                <w:sz w:val="20"/>
                <w:szCs w:val="20"/>
                <w:lang w:eastAsia="zh-CN" w:bidi="hi-IN"/>
              </w:rPr>
              <w:t>Минимальные разрывы между стенами зданий без окон из жилых комнат – 10 м.</w:t>
            </w:r>
          </w:p>
          <w:p w14:paraId="21E1C4F9" w14:textId="77777777" w:rsidR="0095130C" w:rsidRPr="00637AAF" w:rsidRDefault="0095130C" w:rsidP="00A77734">
            <w:pPr>
              <w:pStyle w:val="ConsPlusNormal"/>
              <w:ind w:firstLine="0"/>
              <w:rPr>
                <w:rFonts w:ascii="Times New Roman" w:hAnsi="Times New Roman" w:cs="Times New Roman"/>
              </w:rPr>
            </w:pPr>
            <w:r w:rsidRPr="00637AAF">
              <w:rPr>
                <w:rFonts w:ascii="Times New Roman" w:hAnsi="Times New Roman" w:cs="Times New Roman"/>
              </w:rPr>
              <w:t>Максимальный процент застройки – 20 %.</w:t>
            </w:r>
          </w:p>
          <w:p w14:paraId="6D4E39F4" w14:textId="77777777" w:rsidR="0095130C" w:rsidRPr="00637AAF" w:rsidRDefault="0095130C" w:rsidP="00A77734">
            <w:pPr>
              <w:pStyle w:val="ConsPlusNormal"/>
              <w:ind w:firstLine="0"/>
              <w:rPr>
                <w:rFonts w:ascii="Times New Roman" w:hAnsi="Times New Roman" w:cs="Times New Roman"/>
              </w:rPr>
            </w:pPr>
            <w:r w:rsidRPr="00637AAF">
              <w:rPr>
                <w:rFonts w:ascii="Times New Roman" w:hAnsi="Times New Roman" w:cs="Times New Roman"/>
              </w:rPr>
              <w:t>Предельное количество этажей – 8.</w:t>
            </w:r>
          </w:p>
          <w:p w14:paraId="6D123A00" w14:textId="77777777" w:rsidR="0095130C" w:rsidRPr="00F04DC9" w:rsidRDefault="0095130C" w:rsidP="00A77734">
            <w:pPr>
              <w:pStyle w:val="ConsPlusNormal"/>
              <w:ind w:firstLine="0"/>
              <w:rPr>
                <w:rFonts w:ascii="Times New Roman" w:hAnsi="Times New Roman" w:cs="Times New Roman"/>
              </w:rPr>
            </w:pPr>
            <w:r w:rsidRPr="00637AAF">
              <w:rPr>
                <w:rFonts w:ascii="Times New Roman" w:hAnsi="Times New Roman" w:cs="Times New Roman"/>
              </w:rPr>
              <w:t>Минимальный размер земельного участка – 30 м</w:t>
            </w:r>
            <w:r w:rsidRPr="00637AAF">
              <w:rPr>
                <w:rFonts w:ascii="Times New Roman" w:hAnsi="Times New Roman" w:cs="Times New Roman"/>
                <w:vertAlign w:val="superscript"/>
              </w:rPr>
              <w:t>2</w:t>
            </w:r>
            <w:r w:rsidRPr="00637AAF">
              <w:rPr>
                <w:rFonts w:ascii="Times New Roman" w:hAnsi="Times New Roman" w:cs="Times New Roman"/>
              </w:rPr>
              <w:t xml:space="preserve"> на квартиру</w:t>
            </w:r>
          </w:p>
        </w:tc>
        <w:tc>
          <w:tcPr>
            <w:tcW w:w="896" w:type="pct"/>
          </w:tcPr>
          <w:p w14:paraId="6F4815A5" w14:textId="5A8C298B" w:rsidR="0095130C" w:rsidRPr="00F04DC9" w:rsidRDefault="0073653F" w:rsidP="00337C90">
            <w:pPr>
              <w:spacing w:after="0" w:line="240" w:lineRule="auto"/>
              <w:rPr>
                <w:rFonts w:ascii="Times New Roman" w:hAnsi="Times New Roman"/>
                <w:sz w:val="20"/>
                <w:szCs w:val="20"/>
              </w:rPr>
            </w:pPr>
            <w:r>
              <w:rPr>
                <w:rFonts w:ascii="Times New Roman" w:hAnsi="Times New Roman"/>
                <w:sz w:val="20"/>
                <w:szCs w:val="20"/>
              </w:rPr>
              <w:t>3</w:t>
            </w:r>
            <w:r w:rsidR="00337C90">
              <w:rPr>
                <w:rFonts w:ascii="Times New Roman" w:hAnsi="Times New Roman"/>
                <w:sz w:val="20"/>
                <w:szCs w:val="20"/>
              </w:rPr>
              <w:t xml:space="preserve"> м</w:t>
            </w:r>
            <w:r w:rsidR="0095130C" w:rsidRPr="00F04DC9">
              <w:rPr>
                <w:rFonts w:ascii="Times New Roman" w:hAnsi="Times New Roman"/>
                <w:sz w:val="20"/>
                <w:szCs w:val="20"/>
              </w:rPr>
              <w:t>ногоквартирны</w:t>
            </w:r>
            <w:r w:rsidR="00337C90">
              <w:rPr>
                <w:rFonts w:ascii="Times New Roman" w:hAnsi="Times New Roman"/>
                <w:sz w:val="20"/>
                <w:szCs w:val="20"/>
              </w:rPr>
              <w:t>х</w:t>
            </w:r>
            <w:r w:rsidR="0095130C" w:rsidRPr="00F04DC9">
              <w:rPr>
                <w:rFonts w:ascii="Times New Roman" w:hAnsi="Times New Roman"/>
                <w:sz w:val="20"/>
                <w:szCs w:val="20"/>
              </w:rPr>
              <w:t xml:space="preserve"> жил</w:t>
            </w:r>
            <w:r w:rsidR="00337C90">
              <w:rPr>
                <w:rFonts w:ascii="Times New Roman" w:hAnsi="Times New Roman"/>
                <w:sz w:val="20"/>
                <w:szCs w:val="20"/>
              </w:rPr>
              <w:t>ых</w:t>
            </w:r>
            <w:r w:rsidR="0095130C" w:rsidRPr="00F04DC9">
              <w:rPr>
                <w:rFonts w:ascii="Times New Roman" w:hAnsi="Times New Roman"/>
                <w:sz w:val="20"/>
                <w:szCs w:val="20"/>
              </w:rPr>
              <w:t xml:space="preserve"> дом</w:t>
            </w:r>
            <w:r w:rsidR="00337C90">
              <w:rPr>
                <w:rFonts w:ascii="Times New Roman" w:hAnsi="Times New Roman"/>
                <w:sz w:val="20"/>
                <w:szCs w:val="20"/>
              </w:rPr>
              <w:t>а</w:t>
            </w:r>
            <w:r w:rsidR="0095130C" w:rsidRPr="00F04DC9">
              <w:rPr>
                <w:rFonts w:ascii="Times New Roman" w:hAnsi="Times New Roman"/>
                <w:sz w:val="20"/>
                <w:szCs w:val="20"/>
              </w:rPr>
              <w:t xml:space="preserve"> </w:t>
            </w:r>
            <w:r w:rsidR="0095130C" w:rsidRPr="00F04DC9">
              <w:rPr>
                <w:rFonts w:ascii="Times New Roman" w:hAnsi="Times New Roman"/>
                <w:sz w:val="20"/>
                <w:szCs w:val="20"/>
              </w:rPr>
              <w:br/>
              <w:t>(</w:t>
            </w:r>
            <w:r>
              <w:rPr>
                <w:rFonts w:ascii="Times New Roman" w:hAnsi="Times New Roman"/>
                <w:sz w:val="20"/>
                <w:szCs w:val="20"/>
              </w:rPr>
              <w:t>5</w:t>
            </w:r>
            <w:r w:rsidR="0095130C" w:rsidRPr="00F04DC9">
              <w:rPr>
                <w:rFonts w:ascii="Times New Roman" w:hAnsi="Times New Roman"/>
                <w:sz w:val="20"/>
                <w:szCs w:val="20"/>
              </w:rPr>
              <w:t xml:space="preserve"> этажей)</w:t>
            </w:r>
          </w:p>
        </w:tc>
      </w:tr>
      <w:tr w:rsidR="00F466BD" w:rsidRPr="00F04DC9" w14:paraId="75309144" w14:textId="77777777" w:rsidTr="0073653F">
        <w:trPr>
          <w:trHeight w:val="54"/>
          <w:jc w:val="center"/>
        </w:trPr>
        <w:tc>
          <w:tcPr>
            <w:tcW w:w="829" w:type="pct"/>
            <w:shd w:val="clear" w:color="auto" w:fill="auto"/>
          </w:tcPr>
          <w:p w14:paraId="21E0EA85" w14:textId="549383CF" w:rsidR="00F466BD" w:rsidRPr="00F04DC9" w:rsidRDefault="00F466BD" w:rsidP="00A77734">
            <w:pPr>
              <w:spacing w:after="0" w:line="240" w:lineRule="auto"/>
              <w:rPr>
                <w:rFonts w:ascii="Times New Roman" w:hAnsi="Times New Roman"/>
                <w:sz w:val="20"/>
                <w:szCs w:val="20"/>
                <w:lang w:eastAsia="x-none"/>
              </w:rPr>
            </w:pPr>
            <w:r>
              <w:rPr>
                <w:rFonts w:ascii="Times New Roman" w:hAnsi="Times New Roman"/>
                <w:sz w:val="20"/>
                <w:szCs w:val="20"/>
                <w:lang w:eastAsia="x-none"/>
              </w:rPr>
              <w:t>Зона т</w:t>
            </w:r>
            <w:r w:rsidRPr="00F466BD">
              <w:rPr>
                <w:rFonts w:ascii="Times New Roman" w:hAnsi="Times New Roman"/>
                <w:sz w:val="20"/>
                <w:szCs w:val="20"/>
                <w:lang w:eastAsia="x-none"/>
              </w:rPr>
              <w:t>орговли и общественного питания</w:t>
            </w:r>
            <w:r>
              <w:rPr>
                <w:rFonts w:ascii="Times New Roman" w:hAnsi="Times New Roman"/>
                <w:sz w:val="20"/>
                <w:szCs w:val="20"/>
                <w:lang w:eastAsia="x-none"/>
              </w:rPr>
              <w:t xml:space="preserve"> </w:t>
            </w:r>
            <w:r>
              <w:rPr>
                <w:rFonts w:ascii="Times New Roman" w:hAnsi="Times New Roman"/>
                <w:sz w:val="20"/>
                <w:szCs w:val="20"/>
              </w:rPr>
              <w:t>(ЗПР2</w:t>
            </w:r>
            <w:r w:rsidRPr="00F04DC9">
              <w:rPr>
                <w:rFonts w:ascii="Times New Roman" w:hAnsi="Times New Roman"/>
                <w:sz w:val="20"/>
                <w:szCs w:val="20"/>
              </w:rPr>
              <w:t>)</w:t>
            </w:r>
          </w:p>
        </w:tc>
        <w:tc>
          <w:tcPr>
            <w:tcW w:w="812" w:type="pct"/>
          </w:tcPr>
          <w:p w14:paraId="723D6CF7" w14:textId="77777777" w:rsidR="00F466BD" w:rsidRPr="00F04DC9" w:rsidRDefault="00F466BD" w:rsidP="00F466BD">
            <w:pPr>
              <w:spacing w:after="0" w:line="240" w:lineRule="auto"/>
              <w:jc w:val="center"/>
              <w:rPr>
                <w:rFonts w:ascii="Times New Roman" w:eastAsia="Times New Roman" w:hAnsi="Times New Roman"/>
                <w:sz w:val="20"/>
                <w:szCs w:val="20"/>
              </w:rPr>
            </w:pPr>
            <w:r w:rsidRPr="00F04DC9">
              <w:rPr>
                <w:rFonts w:ascii="Times New Roman" w:hAnsi="Times New Roman"/>
                <w:sz w:val="20"/>
                <w:szCs w:val="20"/>
              </w:rPr>
              <w:t>К-1</w:t>
            </w:r>
          </w:p>
          <w:p w14:paraId="4C91BEC4" w14:textId="77777777" w:rsidR="00F466BD" w:rsidRPr="00F04DC9" w:rsidRDefault="00F466BD" w:rsidP="00A77734">
            <w:pPr>
              <w:spacing w:after="0" w:line="240" w:lineRule="auto"/>
              <w:jc w:val="center"/>
              <w:rPr>
                <w:rFonts w:ascii="Times New Roman" w:hAnsi="Times New Roman"/>
                <w:sz w:val="20"/>
                <w:szCs w:val="20"/>
              </w:rPr>
            </w:pPr>
          </w:p>
        </w:tc>
        <w:tc>
          <w:tcPr>
            <w:tcW w:w="742" w:type="pct"/>
            <w:shd w:val="clear" w:color="auto" w:fill="auto"/>
          </w:tcPr>
          <w:p w14:paraId="0E5045DD" w14:textId="73A465B6" w:rsidR="00F466BD" w:rsidRPr="00337C90" w:rsidRDefault="00F466BD" w:rsidP="00337C90">
            <w:pPr>
              <w:spacing w:after="0" w:line="240" w:lineRule="auto"/>
              <w:jc w:val="center"/>
              <w:rPr>
                <w:rFonts w:ascii="Times New Roman" w:hAnsi="Times New Roman"/>
                <w:sz w:val="20"/>
                <w:szCs w:val="20"/>
              </w:rPr>
            </w:pPr>
            <w:r>
              <w:rPr>
                <w:rFonts w:ascii="Times New Roman" w:hAnsi="Times New Roman"/>
                <w:sz w:val="20"/>
                <w:szCs w:val="20"/>
              </w:rPr>
              <w:t>6362.52</w:t>
            </w:r>
          </w:p>
        </w:tc>
        <w:tc>
          <w:tcPr>
            <w:tcW w:w="1721" w:type="pct"/>
          </w:tcPr>
          <w:p w14:paraId="03D3D0CE" w14:textId="5E1DC9A7" w:rsidR="0073653F" w:rsidRPr="0073653F" w:rsidRDefault="0073653F" w:rsidP="0073653F">
            <w:pPr>
              <w:widowControl w:val="0"/>
              <w:autoSpaceDE w:val="0"/>
              <w:autoSpaceDN w:val="0"/>
              <w:adjustRightInd w:val="0"/>
              <w:spacing w:after="0" w:line="240" w:lineRule="auto"/>
              <w:rPr>
                <w:rFonts w:ascii="Times New Roman" w:hAnsi="Times New Roman"/>
                <w:sz w:val="20"/>
                <w:szCs w:val="20"/>
              </w:rPr>
            </w:pPr>
            <w:r w:rsidRPr="0073653F">
              <w:rPr>
                <w:rFonts w:ascii="Times New Roman" w:hAnsi="Times New Roman"/>
                <w:sz w:val="20"/>
                <w:szCs w:val="20"/>
              </w:rPr>
              <w:t xml:space="preserve">5 м от красной линии дороги; </w:t>
            </w:r>
          </w:p>
          <w:p w14:paraId="00832AC0" w14:textId="5ABE7F1F" w:rsidR="0073653F" w:rsidRPr="0073653F" w:rsidRDefault="0073653F" w:rsidP="0073653F">
            <w:pPr>
              <w:widowControl w:val="0"/>
              <w:autoSpaceDE w:val="0"/>
              <w:autoSpaceDN w:val="0"/>
              <w:adjustRightInd w:val="0"/>
              <w:spacing w:after="0" w:line="240" w:lineRule="auto"/>
              <w:rPr>
                <w:rFonts w:ascii="Times New Roman" w:hAnsi="Times New Roman"/>
                <w:sz w:val="20"/>
                <w:szCs w:val="20"/>
              </w:rPr>
            </w:pPr>
            <w:r w:rsidRPr="0073653F">
              <w:rPr>
                <w:rFonts w:ascii="Times New Roman" w:hAnsi="Times New Roman"/>
                <w:sz w:val="20"/>
                <w:szCs w:val="20"/>
              </w:rPr>
              <w:t xml:space="preserve">3 м от красной линии проезда. </w:t>
            </w:r>
          </w:p>
          <w:p w14:paraId="3894EEE6" w14:textId="53885DD5" w:rsidR="00F466BD" w:rsidRPr="00637AAF" w:rsidRDefault="0073653F" w:rsidP="0073653F">
            <w:pPr>
              <w:widowControl w:val="0"/>
              <w:autoSpaceDE w:val="0"/>
              <w:autoSpaceDN w:val="0"/>
              <w:adjustRightInd w:val="0"/>
              <w:spacing w:after="0" w:line="240" w:lineRule="auto"/>
              <w:rPr>
                <w:rFonts w:ascii="Times New Roman" w:hAnsi="Times New Roman"/>
                <w:sz w:val="20"/>
                <w:szCs w:val="20"/>
              </w:rPr>
            </w:pPr>
            <w:r w:rsidRPr="0073653F">
              <w:rPr>
                <w:rFonts w:ascii="Times New Roman" w:hAnsi="Times New Roman"/>
                <w:sz w:val="20"/>
                <w:szCs w:val="20"/>
              </w:rPr>
              <w:t>Для застроенных земельных участков при реконструкции объектов допускается размещать объект по сложившейся линии застройки</w:t>
            </w:r>
          </w:p>
        </w:tc>
        <w:tc>
          <w:tcPr>
            <w:tcW w:w="896" w:type="pct"/>
          </w:tcPr>
          <w:p w14:paraId="449DCF90" w14:textId="42E41EA0" w:rsidR="00F466BD" w:rsidRDefault="0073653F" w:rsidP="00337C90">
            <w:pPr>
              <w:spacing w:after="0" w:line="240" w:lineRule="auto"/>
              <w:rPr>
                <w:rFonts w:ascii="Times New Roman" w:hAnsi="Times New Roman"/>
                <w:sz w:val="20"/>
                <w:szCs w:val="20"/>
              </w:rPr>
            </w:pPr>
            <w:r>
              <w:rPr>
                <w:rFonts w:ascii="Times New Roman" w:hAnsi="Times New Roman"/>
                <w:sz w:val="20"/>
                <w:szCs w:val="20"/>
              </w:rPr>
              <w:t>Магазин (1 этаж)</w:t>
            </w:r>
          </w:p>
        </w:tc>
      </w:tr>
    </w:tbl>
    <w:p w14:paraId="01AFB579" w14:textId="77777777" w:rsidR="00337C90" w:rsidRDefault="00337C90" w:rsidP="0095130C">
      <w:pPr>
        <w:pStyle w:val="afffff3"/>
        <w:spacing w:before="0" w:after="0"/>
        <w:ind w:firstLine="0"/>
        <w:rPr>
          <w:sz w:val="20"/>
          <w:szCs w:val="20"/>
          <w:lang w:val="ru-RU"/>
        </w:rPr>
      </w:pPr>
    </w:p>
    <w:p w14:paraId="40E790D4" w14:textId="5F536C22" w:rsidR="0095130C" w:rsidRPr="00F04DC9" w:rsidRDefault="0095130C" w:rsidP="0095130C">
      <w:pPr>
        <w:pStyle w:val="afffff3"/>
        <w:spacing w:before="0" w:after="0"/>
        <w:ind w:firstLine="0"/>
        <w:rPr>
          <w:sz w:val="20"/>
          <w:szCs w:val="20"/>
          <w:lang w:val="ru-RU"/>
        </w:rPr>
      </w:pPr>
      <w:r w:rsidRPr="00F04DC9">
        <w:rPr>
          <w:sz w:val="20"/>
          <w:szCs w:val="20"/>
          <w:lang w:val="ru-RU"/>
        </w:rPr>
        <w:t>Примечание</w:t>
      </w:r>
      <w:r w:rsidRPr="00F04DC9">
        <w:rPr>
          <w:sz w:val="20"/>
          <w:szCs w:val="20"/>
        </w:rPr>
        <w:t xml:space="preserve"> - </w:t>
      </w:r>
      <w:r w:rsidRPr="00F04DC9">
        <w:rPr>
          <w:sz w:val="20"/>
          <w:szCs w:val="20"/>
          <w:lang w:val="ru-RU"/>
        </w:rPr>
        <w:t xml:space="preserve">* </w:t>
      </w:r>
      <w:r w:rsidRPr="00F04DC9">
        <w:rPr>
          <w:sz w:val="20"/>
          <w:szCs w:val="20"/>
        </w:rPr>
        <w:t xml:space="preserve">С учетом Правил землепользования и застройки </w:t>
      </w:r>
      <w:r w:rsidRPr="00F04DC9">
        <w:rPr>
          <w:sz w:val="20"/>
          <w:szCs w:val="20"/>
          <w:lang w:val="ru-RU"/>
        </w:rPr>
        <w:t>городского поселения Советский</w:t>
      </w:r>
      <w:r w:rsidRPr="00F04DC9">
        <w:rPr>
          <w:sz w:val="20"/>
          <w:szCs w:val="20"/>
        </w:rPr>
        <w:t xml:space="preserve">, </w:t>
      </w:r>
      <w:r w:rsidR="00CF7092" w:rsidRPr="00CF7092">
        <w:rPr>
          <w:sz w:val="20"/>
          <w:szCs w:val="20"/>
        </w:rPr>
        <w:t>утверждённы</w:t>
      </w:r>
      <w:r w:rsidR="00CF7092">
        <w:rPr>
          <w:sz w:val="20"/>
          <w:szCs w:val="20"/>
          <w:lang w:val="ru-RU"/>
        </w:rPr>
        <w:t>х</w:t>
      </w:r>
      <w:r w:rsidR="00CF7092" w:rsidRPr="00CF7092">
        <w:rPr>
          <w:sz w:val="20"/>
          <w:szCs w:val="20"/>
        </w:rPr>
        <w:t xml:space="preserve"> постановлением администрации Советского района от 19.07.2022 № 2231/НПА</w:t>
      </w:r>
      <w:r w:rsidRPr="00F04DC9">
        <w:rPr>
          <w:sz w:val="20"/>
          <w:szCs w:val="20"/>
          <w:lang w:val="ru-RU"/>
        </w:rPr>
        <w:t>.</w:t>
      </w:r>
    </w:p>
    <w:p w14:paraId="0EABF1DB" w14:textId="77777777" w:rsidR="0095130C" w:rsidRPr="00F04DC9" w:rsidRDefault="0095130C" w:rsidP="0095130C">
      <w:pPr>
        <w:pStyle w:val="afffff3"/>
        <w:spacing w:after="0" w:line="300" w:lineRule="auto"/>
        <w:ind w:firstLine="0"/>
        <w:outlineLvl w:val="1"/>
        <w:rPr>
          <w:b/>
          <w:lang w:val="ru-RU"/>
        </w:rPr>
      </w:pPr>
      <w:bookmarkStart w:id="12" w:name="_Toc73951608"/>
      <w:r w:rsidRPr="00F04DC9">
        <w:rPr>
          <w:b/>
        </w:rPr>
        <w:t>4. Описание и характеристики территорий общего пользования</w:t>
      </w:r>
      <w:bookmarkEnd w:id="11"/>
      <w:bookmarkEnd w:id="12"/>
    </w:p>
    <w:p w14:paraId="0D75AA3A" w14:textId="06861BB8" w:rsidR="0073653F" w:rsidRDefault="0073653F" w:rsidP="0095130C">
      <w:pPr>
        <w:tabs>
          <w:tab w:val="left" w:pos="0"/>
        </w:tabs>
        <w:autoSpaceDE w:val="0"/>
        <w:autoSpaceDN w:val="0"/>
        <w:adjustRightInd w:val="0"/>
        <w:spacing w:after="0" w:line="300" w:lineRule="auto"/>
        <w:ind w:firstLine="709"/>
        <w:jc w:val="both"/>
        <w:rPr>
          <w:rFonts w:ascii="Times New Roman" w:hAnsi="Times New Roman"/>
          <w:bCs/>
          <w:sz w:val="24"/>
          <w:szCs w:val="24"/>
        </w:rPr>
      </w:pPr>
      <w:r w:rsidRPr="00547F14">
        <w:rPr>
          <w:rFonts w:ascii="Times New Roman" w:hAnsi="Times New Roman"/>
          <w:bCs/>
          <w:color w:val="000000"/>
          <w:sz w:val="24"/>
          <w:szCs w:val="24"/>
        </w:rPr>
        <w:t xml:space="preserve">Территория общего пользования в границах разработки </w:t>
      </w:r>
      <w:r>
        <w:rPr>
          <w:rFonts w:ascii="Times New Roman" w:hAnsi="Times New Roman"/>
          <w:bCs/>
          <w:color w:val="000000"/>
          <w:sz w:val="24"/>
          <w:szCs w:val="24"/>
        </w:rPr>
        <w:t>П</w:t>
      </w:r>
      <w:r w:rsidRPr="00547F14">
        <w:rPr>
          <w:rFonts w:ascii="Times New Roman" w:hAnsi="Times New Roman"/>
          <w:bCs/>
          <w:color w:val="000000"/>
          <w:sz w:val="24"/>
          <w:szCs w:val="24"/>
        </w:rPr>
        <w:t>роекта ограничена устанавливаем</w:t>
      </w:r>
      <w:r>
        <w:rPr>
          <w:rFonts w:ascii="Times New Roman" w:hAnsi="Times New Roman"/>
          <w:bCs/>
          <w:color w:val="000000"/>
          <w:sz w:val="24"/>
          <w:szCs w:val="24"/>
        </w:rPr>
        <w:t>ой</w:t>
      </w:r>
      <w:r w:rsidRPr="00547F14">
        <w:rPr>
          <w:rFonts w:ascii="Times New Roman" w:hAnsi="Times New Roman"/>
          <w:bCs/>
          <w:color w:val="000000"/>
          <w:sz w:val="24"/>
          <w:szCs w:val="24"/>
        </w:rPr>
        <w:t xml:space="preserve"> красн</w:t>
      </w:r>
      <w:r>
        <w:rPr>
          <w:rFonts w:ascii="Times New Roman" w:hAnsi="Times New Roman"/>
          <w:bCs/>
          <w:color w:val="000000"/>
          <w:sz w:val="24"/>
          <w:szCs w:val="24"/>
        </w:rPr>
        <w:t>ой</w:t>
      </w:r>
      <w:r w:rsidRPr="00547F14">
        <w:rPr>
          <w:rFonts w:ascii="Times New Roman" w:hAnsi="Times New Roman"/>
          <w:bCs/>
          <w:color w:val="000000"/>
          <w:sz w:val="24"/>
          <w:szCs w:val="24"/>
        </w:rPr>
        <w:t xml:space="preserve"> лини</w:t>
      </w:r>
      <w:r>
        <w:rPr>
          <w:rFonts w:ascii="Times New Roman" w:hAnsi="Times New Roman"/>
          <w:bCs/>
          <w:color w:val="000000"/>
          <w:sz w:val="24"/>
          <w:szCs w:val="24"/>
        </w:rPr>
        <w:t>ей.</w:t>
      </w:r>
      <w:r w:rsidR="0004485F">
        <w:rPr>
          <w:rFonts w:ascii="Times New Roman" w:hAnsi="Times New Roman"/>
          <w:bCs/>
          <w:color w:val="000000"/>
          <w:sz w:val="24"/>
          <w:szCs w:val="24"/>
        </w:rPr>
        <w:t xml:space="preserve"> </w:t>
      </w:r>
      <w:r w:rsidR="0004485F" w:rsidRPr="00547F14">
        <w:rPr>
          <w:rFonts w:ascii="Times New Roman" w:hAnsi="Times New Roman"/>
          <w:bCs/>
          <w:color w:val="000000"/>
          <w:sz w:val="24"/>
          <w:szCs w:val="24"/>
        </w:rPr>
        <w:t xml:space="preserve">В границах территории общего пользования планируются к размещению </w:t>
      </w:r>
      <w:r w:rsidR="0004485F">
        <w:rPr>
          <w:rFonts w:ascii="Times New Roman" w:hAnsi="Times New Roman"/>
          <w:bCs/>
          <w:color w:val="000000"/>
          <w:sz w:val="24"/>
          <w:szCs w:val="24"/>
        </w:rPr>
        <w:t>тротуары и озеленение.</w:t>
      </w:r>
    </w:p>
    <w:p w14:paraId="01905174" w14:textId="77777777" w:rsidR="0095130C" w:rsidRPr="00315982" w:rsidRDefault="0095130C" w:rsidP="0095130C">
      <w:pPr>
        <w:pStyle w:val="2"/>
        <w:rPr>
          <w:rFonts w:ascii="Times New Roman" w:hAnsi="Times New Roman"/>
          <w:color w:val="auto"/>
        </w:rPr>
      </w:pPr>
      <w:bookmarkStart w:id="13" w:name="_Toc25823570"/>
      <w:bookmarkStart w:id="14" w:name="_Toc73951609"/>
      <w:r w:rsidRPr="00315982">
        <w:rPr>
          <w:rFonts w:ascii="Times New Roman" w:hAnsi="Times New Roman"/>
          <w:caps/>
          <w:color w:val="auto"/>
        </w:rPr>
        <w:t>5. Характеристики и параметры развития систем социального, транспортного обслуживания и инженерно-технического обеспечения</w:t>
      </w:r>
      <w:bookmarkEnd w:id="13"/>
      <w:bookmarkEnd w:id="14"/>
    </w:p>
    <w:p w14:paraId="18918611" w14:textId="77777777" w:rsidR="0095130C" w:rsidRPr="00F04DC9" w:rsidRDefault="0095130C" w:rsidP="0095130C">
      <w:pPr>
        <w:pStyle w:val="afffff3"/>
        <w:spacing w:after="0" w:line="300" w:lineRule="auto"/>
        <w:ind w:firstLine="0"/>
        <w:outlineLvl w:val="2"/>
        <w:rPr>
          <w:b/>
        </w:rPr>
      </w:pPr>
      <w:bookmarkStart w:id="15" w:name="_Toc25823571"/>
      <w:bookmarkStart w:id="16" w:name="_Toc73951610"/>
      <w:bookmarkStart w:id="17" w:name="_Toc25823572"/>
      <w:r w:rsidRPr="00F04DC9">
        <w:rPr>
          <w:b/>
        </w:rPr>
        <w:t>5.1 Жилой фонд и планируемая численность населения</w:t>
      </w:r>
      <w:bookmarkEnd w:id="15"/>
      <w:bookmarkEnd w:id="16"/>
    </w:p>
    <w:p w14:paraId="54F200C7" w14:textId="70679DA0" w:rsidR="0004485F" w:rsidRPr="0050409E" w:rsidRDefault="0004485F" w:rsidP="0004485F">
      <w:pPr>
        <w:tabs>
          <w:tab w:val="left" w:pos="9807"/>
        </w:tabs>
        <w:spacing w:after="0"/>
        <w:ind w:firstLine="709"/>
        <w:jc w:val="both"/>
        <w:rPr>
          <w:rFonts w:ascii="Times New Roman" w:hAnsi="Times New Roman"/>
          <w:bCs/>
          <w:sz w:val="24"/>
          <w:szCs w:val="24"/>
        </w:rPr>
      </w:pPr>
      <w:r w:rsidRPr="003B4C14">
        <w:rPr>
          <w:rFonts w:ascii="Times New Roman" w:hAnsi="Times New Roman"/>
          <w:bCs/>
          <w:color w:val="000000"/>
          <w:sz w:val="24"/>
          <w:szCs w:val="24"/>
        </w:rPr>
        <w:t xml:space="preserve">Проектом предусматривается </w:t>
      </w:r>
      <w:r w:rsidRPr="0050409E">
        <w:rPr>
          <w:rFonts w:ascii="Times New Roman" w:hAnsi="Times New Roman"/>
          <w:bCs/>
          <w:color w:val="000000"/>
          <w:sz w:val="24"/>
          <w:szCs w:val="24"/>
        </w:rPr>
        <w:t xml:space="preserve">демонтаж </w:t>
      </w:r>
      <w:r>
        <w:rPr>
          <w:rFonts w:ascii="Times New Roman" w:hAnsi="Times New Roman"/>
          <w:bCs/>
          <w:color w:val="000000"/>
          <w:sz w:val="24"/>
          <w:szCs w:val="24"/>
        </w:rPr>
        <w:t>8</w:t>
      </w:r>
      <w:r w:rsidRPr="0050409E">
        <w:rPr>
          <w:rFonts w:ascii="Times New Roman" w:hAnsi="Times New Roman"/>
          <w:bCs/>
          <w:color w:val="000000"/>
          <w:sz w:val="24"/>
          <w:szCs w:val="24"/>
        </w:rPr>
        <w:t xml:space="preserve"> жилых домов и строительство </w:t>
      </w:r>
      <w:r>
        <w:rPr>
          <w:rFonts w:ascii="Times New Roman" w:hAnsi="Times New Roman"/>
          <w:bCs/>
          <w:color w:val="000000"/>
          <w:sz w:val="24"/>
          <w:szCs w:val="24"/>
        </w:rPr>
        <w:t>3</w:t>
      </w:r>
      <w:r w:rsidRPr="0050409E">
        <w:rPr>
          <w:rFonts w:ascii="Times New Roman" w:hAnsi="Times New Roman"/>
          <w:bCs/>
          <w:color w:val="000000"/>
          <w:sz w:val="24"/>
          <w:szCs w:val="24"/>
        </w:rPr>
        <w:t xml:space="preserve"> многоквартирных жилых домов.</w:t>
      </w:r>
      <w:r w:rsidRPr="0050409E">
        <w:rPr>
          <w:rFonts w:ascii="Times New Roman" w:hAnsi="Times New Roman"/>
          <w:bCs/>
          <w:sz w:val="24"/>
          <w:szCs w:val="24"/>
        </w:rPr>
        <w:t xml:space="preserve"> </w:t>
      </w:r>
    </w:p>
    <w:p w14:paraId="6314A7A2" w14:textId="77777777" w:rsidR="0004485F" w:rsidRDefault="0004485F" w:rsidP="0004485F">
      <w:pPr>
        <w:tabs>
          <w:tab w:val="left" w:pos="9807"/>
        </w:tabs>
        <w:spacing w:after="0"/>
        <w:ind w:firstLine="709"/>
        <w:jc w:val="both"/>
        <w:rPr>
          <w:rFonts w:ascii="Times New Roman" w:hAnsi="Times New Roman"/>
          <w:bCs/>
          <w:color w:val="000000"/>
          <w:sz w:val="24"/>
          <w:szCs w:val="24"/>
        </w:rPr>
      </w:pPr>
      <w:r w:rsidRPr="00E57565">
        <w:rPr>
          <w:rFonts w:ascii="Times New Roman" w:hAnsi="Times New Roman"/>
          <w:bCs/>
          <w:color w:val="000000"/>
          <w:sz w:val="24"/>
          <w:szCs w:val="24"/>
        </w:rPr>
        <w:t xml:space="preserve">Параметрические характеристики планируемого жилого фонда представлены в </w:t>
      </w:r>
      <w:r w:rsidRPr="00E57565">
        <w:rPr>
          <w:rFonts w:ascii="Times New Roman" w:hAnsi="Times New Roman"/>
          <w:bCs/>
          <w:color w:val="000000"/>
          <w:sz w:val="24"/>
          <w:szCs w:val="24"/>
        </w:rPr>
        <w:br/>
        <w:t>таблице 1.4.</w:t>
      </w:r>
    </w:p>
    <w:p w14:paraId="28B9DE2A" w14:textId="2A53B354" w:rsidR="0095130C" w:rsidRPr="00F04DC9" w:rsidRDefault="0095130C" w:rsidP="0095130C">
      <w:pPr>
        <w:tabs>
          <w:tab w:val="left" w:pos="9807"/>
        </w:tabs>
        <w:spacing w:after="0" w:line="300" w:lineRule="auto"/>
        <w:ind w:firstLine="709"/>
        <w:jc w:val="right"/>
        <w:rPr>
          <w:rFonts w:ascii="Times New Roman" w:hAnsi="Times New Roman"/>
          <w:bCs/>
          <w:color w:val="000000"/>
          <w:sz w:val="24"/>
          <w:szCs w:val="24"/>
        </w:rPr>
      </w:pPr>
      <w:r w:rsidRPr="00F04DC9">
        <w:rPr>
          <w:rFonts w:ascii="Times New Roman" w:hAnsi="Times New Roman"/>
          <w:bCs/>
          <w:color w:val="000000"/>
          <w:sz w:val="24"/>
          <w:szCs w:val="24"/>
        </w:rPr>
        <w:t>Таблица 1.4</w:t>
      </w:r>
    </w:p>
    <w:p w14:paraId="0557A904" w14:textId="77777777" w:rsidR="00337C90" w:rsidRDefault="00337C90" w:rsidP="0095130C">
      <w:pPr>
        <w:tabs>
          <w:tab w:val="left" w:pos="9807"/>
        </w:tabs>
        <w:spacing w:after="0" w:line="300" w:lineRule="auto"/>
        <w:jc w:val="center"/>
        <w:rPr>
          <w:rFonts w:ascii="Times New Roman" w:hAnsi="Times New Roman"/>
          <w:bCs/>
          <w:color w:val="000000"/>
          <w:sz w:val="24"/>
          <w:szCs w:val="24"/>
        </w:rPr>
      </w:pPr>
    </w:p>
    <w:p w14:paraId="7D8CB4D7" w14:textId="740BD783" w:rsidR="0095130C" w:rsidRPr="00F04DC9" w:rsidRDefault="0095130C" w:rsidP="0095130C">
      <w:pPr>
        <w:tabs>
          <w:tab w:val="left" w:pos="9807"/>
        </w:tabs>
        <w:spacing w:after="0" w:line="300" w:lineRule="auto"/>
        <w:jc w:val="center"/>
        <w:rPr>
          <w:rFonts w:ascii="Times New Roman" w:hAnsi="Times New Roman"/>
          <w:bCs/>
          <w:color w:val="000000"/>
          <w:sz w:val="24"/>
          <w:szCs w:val="24"/>
        </w:rPr>
      </w:pPr>
      <w:r w:rsidRPr="00F04DC9">
        <w:rPr>
          <w:rFonts w:ascii="Times New Roman" w:hAnsi="Times New Roman"/>
          <w:bCs/>
          <w:color w:val="000000"/>
          <w:sz w:val="24"/>
          <w:szCs w:val="24"/>
        </w:rPr>
        <w:t>Параметрические характеристики планируемого жилого фонда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984"/>
        <w:gridCol w:w="851"/>
        <w:gridCol w:w="992"/>
        <w:gridCol w:w="851"/>
        <w:gridCol w:w="992"/>
        <w:gridCol w:w="992"/>
        <w:gridCol w:w="2977"/>
      </w:tblGrid>
      <w:tr w:rsidR="0095130C" w:rsidRPr="00F04DC9" w14:paraId="7F22172E" w14:textId="77777777" w:rsidTr="00A77734">
        <w:trPr>
          <w:trHeight w:val="20"/>
        </w:trPr>
        <w:tc>
          <w:tcPr>
            <w:tcW w:w="426" w:type="dxa"/>
            <w:vMerge w:val="restart"/>
            <w:tcBorders>
              <w:top w:val="single" w:sz="4" w:space="0" w:color="auto"/>
              <w:left w:val="single" w:sz="4" w:space="0" w:color="auto"/>
              <w:bottom w:val="nil"/>
              <w:right w:val="single" w:sz="4" w:space="0" w:color="auto"/>
            </w:tcBorders>
            <w:vAlign w:val="center"/>
            <w:hideMark/>
          </w:tcPr>
          <w:p w14:paraId="1A02962B" w14:textId="77777777" w:rsidR="0095130C" w:rsidRPr="00F04DC9" w:rsidRDefault="0095130C" w:rsidP="00A77734">
            <w:pPr>
              <w:spacing w:after="0" w:line="240" w:lineRule="auto"/>
              <w:jc w:val="center"/>
              <w:rPr>
                <w:rFonts w:ascii="Times New Roman" w:eastAsia="Times New Roman" w:hAnsi="Times New Roman"/>
                <w:b/>
                <w:sz w:val="20"/>
                <w:szCs w:val="20"/>
              </w:rPr>
            </w:pPr>
            <w:r w:rsidRPr="00F04DC9">
              <w:rPr>
                <w:rFonts w:ascii="Times New Roman" w:eastAsia="Times New Roman" w:hAnsi="Times New Roman"/>
                <w:b/>
                <w:sz w:val="20"/>
                <w:szCs w:val="20"/>
              </w:rPr>
              <w:t>№</w:t>
            </w:r>
          </w:p>
        </w:tc>
        <w:tc>
          <w:tcPr>
            <w:tcW w:w="1984" w:type="dxa"/>
            <w:vMerge w:val="restart"/>
            <w:tcBorders>
              <w:top w:val="single" w:sz="4" w:space="0" w:color="auto"/>
              <w:left w:val="single" w:sz="4" w:space="0" w:color="auto"/>
              <w:bottom w:val="nil"/>
              <w:right w:val="single" w:sz="4" w:space="0" w:color="auto"/>
            </w:tcBorders>
            <w:vAlign w:val="center"/>
            <w:hideMark/>
          </w:tcPr>
          <w:p w14:paraId="70479F0C" w14:textId="77777777" w:rsidR="0095130C" w:rsidRPr="00F04DC9" w:rsidRDefault="0095130C" w:rsidP="00A77734">
            <w:pPr>
              <w:spacing w:after="0" w:line="240" w:lineRule="auto"/>
              <w:jc w:val="center"/>
              <w:rPr>
                <w:rFonts w:ascii="Times New Roman" w:eastAsia="Times New Roman" w:hAnsi="Times New Roman"/>
                <w:b/>
                <w:bCs/>
                <w:sz w:val="20"/>
                <w:szCs w:val="20"/>
              </w:rPr>
            </w:pPr>
            <w:r w:rsidRPr="00F04DC9">
              <w:rPr>
                <w:rFonts w:ascii="Times New Roman" w:eastAsia="Times New Roman" w:hAnsi="Times New Roman"/>
                <w:b/>
                <w:bCs/>
                <w:sz w:val="20"/>
                <w:szCs w:val="20"/>
              </w:rPr>
              <w:t>Наименование объекта</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14:paraId="06AD8EBE" w14:textId="77777777" w:rsidR="0095130C" w:rsidRPr="00F04DC9" w:rsidRDefault="0095130C" w:rsidP="00A77734">
            <w:pPr>
              <w:spacing w:after="0" w:line="240" w:lineRule="auto"/>
              <w:jc w:val="center"/>
              <w:rPr>
                <w:rFonts w:ascii="Times New Roman" w:eastAsia="Times New Roman" w:hAnsi="Times New Roman"/>
                <w:b/>
                <w:bCs/>
                <w:sz w:val="20"/>
                <w:szCs w:val="20"/>
              </w:rPr>
            </w:pPr>
            <w:r w:rsidRPr="00F04DC9">
              <w:rPr>
                <w:rFonts w:ascii="Times New Roman" w:eastAsia="Times New Roman" w:hAnsi="Times New Roman"/>
                <w:b/>
                <w:bCs/>
                <w:sz w:val="20"/>
                <w:szCs w:val="20"/>
              </w:rPr>
              <w:t>Площадь, м</w:t>
            </w:r>
            <w:r w:rsidRPr="00F04DC9">
              <w:rPr>
                <w:rFonts w:ascii="Times New Roman" w:eastAsia="Times New Roman" w:hAnsi="Times New Roman"/>
                <w:b/>
                <w:bCs/>
                <w:sz w:val="20"/>
                <w:szCs w:val="20"/>
                <w:vertAlign w:val="superscript"/>
              </w:rPr>
              <w:t>2</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4B49BA68" w14:textId="77777777" w:rsidR="0095130C" w:rsidRPr="00F04DC9" w:rsidRDefault="0095130C" w:rsidP="00A77734">
            <w:pPr>
              <w:spacing w:after="0" w:line="240" w:lineRule="auto"/>
              <w:jc w:val="center"/>
              <w:rPr>
                <w:rFonts w:ascii="Times New Roman" w:eastAsia="Times New Roman" w:hAnsi="Times New Roman"/>
                <w:b/>
                <w:bCs/>
                <w:sz w:val="20"/>
                <w:szCs w:val="20"/>
              </w:rPr>
            </w:pPr>
            <w:r w:rsidRPr="00F04DC9">
              <w:rPr>
                <w:rFonts w:ascii="Times New Roman" w:eastAsia="Times New Roman" w:hAnsi="Times New Roman"/>
                <w:b/>
                <w:bCs/>
                <w:sz w:val="20"/>
                <w:szCs w:val="20"/>
              </w:rPr>
              <w:t>Количество</w:t>
            </w:r>
          </w:p>
        </w:tc>
        <w:tc>
          <w:tcPr>
            <w:tcW w:w="2977" w:type="dxa"/>
            <w:vMerge w:val="restart"/>
            <w:tcBorders>
              <w:top w:val="single" w:sz="4" w:space="0" w:color="auto"/>
              <w:left w:val="single" w:sz="4" w:space="0" w:color="auto"/>
              <w:right w:val="single" w:sz="4" w:space="0" w:color="auto"/>
            </w:tcBorders>
            <w:vAlign w:val="center"/>
            <w:hideMark/>
          </w:tcPr>
          <w:p w14:paraId="66810823" w14:textId="77777777" w:rsidR="0095130C" w:rsidRPr="00F04DC9" w:rsidRDefault="0095130C" w:rsidP="00A77734">
            <w:pPr>
              <w:spacing w:after="0" w:line="240" w:lineRule="auto"/>
              <w:jc w:val="center"/>
              <w:rPr>
                <w:rFonts w:ascii="Times New Roman" w:eastAsia="Times New Roman" w:hAnsi="Times New Roman"/>
                <w:b/>
                <w:bCs/>
                <w:sz w:val="20"/>
                <w:szCs w:val="20"/>
              </w:rPr>
            </w:pPr>
            <w:r w:rsidRPr="00F04DC9">
              <w:rPr>
                <w:rFonts w:ascii="Times New Roman" w:eastAsia="Times New Roman" w:hAnsi="Times New Roman"/>
                <w:b/>
                <w:bCs/>
                <w:sz w:val="20"/>
                <w:szCs w:val="20"/>
              </w:rPr>
              <w:t>Обеспеченность инженерной инфраструктурой</w:t>
            </w:r>
          </w:p>
        </w:tc>
      </w:tr>
      <w:tr w:rsidR="0095130C" w:rsidRPr="00F04DC9" w14:paraId="4DF22196" w14:textId="77777777" w:rsidTr="00A77734">
        <w:trPr>
          <w:trHeight w:val="168"/>
        </w:trPr>
        <w:tc>
          <w:tcPr>
            <w:tcW w:w="426" w:type="dxa"/>
            <w:vMerge/>
            <w:tcBorders>
              <w:top w:val="single" w:sz="4" w:space="0" w:color="auto"/>
              <w:left w:val="single" w:sz="4" w:space="0" w:color="auto"/>
              <w:bottom w:val="nil"/>
              <w:right w:val="single" w:sz="4" w:space="0" w:color="auto"/>
            </w:tcBorders>
            <w:vAlign w:val="center"/>
            <w:hideMark/>
          </w:tcPr>
          <w:p w14:paraId="59E03233" w14:textId="77777777" w:rsidR="0095130C" w:rsidRPr="00F04DC9" w:rsidRDefault="0095130C" w:rsidP="00A77734">
            <w:pPr>
              <w:spacing w:after="0" w:line="240" w:lineRule="auto"/>
              <w:rPr>
                <w:rFonts w:ascii="Times New Roman" w:eastAsia="Times New Roman" w:hAnsi="Times New Roman"/>
                <w:b/>
                <w:sz w:val="20"/>
                <w:szCs w:val="20"/>
              </w:rPr>
            </w:pPr>
          </w:p>
        </w:tc>
        <w:tc>
          <w:tcPr>
            <w:tcW w:w="1984" w:type="dxa"/>
            <w:vMerge/>
            <w:tcBorders>
              <w:top w:val="single" w:sz="4" w:space="0" w:color="auto"/>
              <w:left w:val="single" w:sz="4" w:space="0" w:color="auto"/>
              <w:bottom w:val="nil"/>
              <w:right w:val="single" w:sz="4" w:space="0" w:color="auto"/>
            </w:tcBorders>
            <w:vAlign w:val="center"/>
            <w:hideMark/>
          </w:tcPr>
          <w:p w14:paraId="08F2BD5A" w14:textId="77777777" w:rsidR="0095130C" w:rsidRPr="00F04DC9" w:rsidRDefault="0095130C" w:rsidP="00A77734">
            <w:pPr>
              <w:spacing w:after="0" w:line="240" w:lineRule="auto"/>
              <w:rPr>
                <w:rFonts w:ascii="Times New Roman" w:eastAsia="Times New Roman" w:hAnsi="Times New Roman"/>
                <w:b/>
                <w:bCs/>
                <w:sz w:val="20"/>
                <w:szCs w:val="20"/>
              </w:rPr>
            </w:pPr>
          </w:p>
        </w:tc>
        <w:tc>
          <w:tcPr>
            <w:tcW w:w="851" w:type="dxa"/>
            <w:tcBorders>
              <w:top w:val="single" w:sz="4" w:space="0" w:color="auto"/>
              <w:left w:val="single" w:sz="4" w:space="0" w:color="auto"/>
              <w:bottom w:val="nil"/>
              <w:right w:val="single" w:sz="4" w:space="0" w:color="auto"/>
            </w:tcBorders>
            <w:vAlign w:val="center"/>
            <w:hideMark/>
          </w:tcPr>
          <w:p w14:paraId="6356CB9B" w14:textId="77777777" w:rsidR="0095130C" w:rsidRPr="00F04DC9" w:rsidRDefault="0095130C" w:rsidP="00A77734">
            <w:pPr>
              <w:spacing w:after="0" w:line="240" w:lineRule="auto"/>
              <w:jc w:val="center"/>
              <w:rPr>
                <w:rFonts w:ascii="Times New Roman" w:eastAsia="Times New Roman" w:hAnsi="Times New Roman"/>
                <w:b/>
                <w:bCs/>
                <w:sz w:val="20"/>
                <w:szCs w:val="20"/>
              </w:rPr>
            </w:pPr>
            <w:r w:rsidRPr="00F04DC9">
              <w:rPr>
                <w:rFonts w:ascii="Times New Roman" w:eastAsia="Times New Roman" w:hAnsi="Times New Roman"/>
                <w:b/>
                <w:bCs/>
                <w:sz w:val="20"/>
                <w:szCs w:val="20"/>
              </w:rPr>
              <w:t>общая</w:t>
            </w:r>
          </w:p>
        </w:tc>
        <w:tc>
          <w:tcPr>
            <w:tcW w:w="992" w:type="dxa"/>
            <w:tcBorders>
              <w:top w:val="single" w:sz="4" w:space="0" w:color="auto"/>
              <w:left w:val="single" w:sz="4" w:space="0" w:color="auto"/>
              <w:bottom w:val="nil"/>
              <w:right w:val="single" w:sz="4" w:space="0" w:color="auto"/>
            </w:tcBorders>
            <w:vAlign w:val="center"/>
            <w:hideMark/>
          </w:tcPr>
          <w:p w14:paraId="13CDF611" w14:textId="77777777" w:rsidR="0095130C" w:rsidRPr="00F04DC9" w:rsidRDefault="0095130C" w:rsidP="00A77734">
            <w:pPr>
              <w:spacing w:after="0" w:line="240" w:lineRule="auto"/>
              <w:jc w:val="center"/>
              <w:rPr>
                <w:rFonts w:ascii="Times New Roman" w:eastAsia="Times New Roman" w:hAnsi="Times New Roman"/>
                <w:b/>
                <w:bCs/>
                <w:sz w:val="20"/>
                <w:szCs w:val="20"/>
              </w:rPr>
            </w:pPr>
            <w:r w:rsidRPr="00F04DC9">
              <w:rPr>
                <w:rFonts w:ascii="Times New Roman" w:eastAsia="Times New Roman" w:hAnsi="Times New Roman"/>
                <w:b/>
                <w:bCs/>
                <w:sz w:val="20"/>
                <w:szCs w:val="20"/>
              </w:rPr>
              <w:t>жилая</w:t>
            </w:r>
          </w:p>
        </w:tc>
        <w:tc>
          <w:tcPr>
            <w:tcW w:w="851" w:type="dxa"/>
            <w:tcBorders>
              <w:top w:val="single" w:sz="4" w:space="0" w:color="auto"/>
              <w:left w:val="single" w:sz="4" w:space="0" w:color="auto"/>
              <w:bottom w:val="nil"/>
              <w:right w:val="single" w:sz="4" w:space="0" w:color="auto"/>
            </w:tcBorders>
            <w:vAlign w:val="center"/>
            <w:hideMark/>
          </w:tcPr>
          <w:p w14:paraId="5F65AE36" w14:textId="77777777" w:rsidR="0095130C" w:rsidRPr="00F04DC9" w:rsidRDefault="0095130C" w:rsidP="00A77734">
            <w:pPr>
              <w:spacing w:after="0" w:line="240" w:lineRule="auto"/>
              <w:jc w:val="center"/>
              <w:rPr>
                <w:rFonts w:ascii="Times New Roman" w:eastAsia="Times New Roman" w:hAnsi="Times New Roman"/>
                <w:b/>
                <w:bCs/>
                <w:sz w:val="20"/>
                <w:szCs w:val="20"/>
              </w:rPr>
            </w:pPr>
            <w:r w:rsidRPr="00F04DC9">
              <w:rPr>
                <w:rFonts w:ascii="Times New Roman" w:eastAsia="Times New Roman" w:hAnsi="Times New Roman"/>
                <w:b/>
                <w:bCs/>
                <w:sz w:val="20"/>
                <w:szCs w:val="20"/>
              </w:rPr>
              <w:t>этажей</w:t>
            </w:r>
          </w:p>
        </w:tc>
        <w:tc>
          <w:tcPr>
            <w:tcW w:w="992" w:type="dxa"/>
            <w:tcBorders>
              <w:top w:val="single" w:sz="4" w:space="0" w:color="auto"/>
              <w:left w:val="single" w:sz="4" w:space="0" w:color="auto"/>
              <w:bottom w:val="nil"/>
              <w:right w:val="single" w:sz="4" w:space="0" w:color="auto"/>
            </w:tcBorders>
            <w:vAlign w:val="center"/>
            <w:hideMark/>
          </w:tcPr>
          <w:p w14:paraId="5AD924C2" w14:textId="77777777" w:rsidR="0095130C" w:rsidRPr="00F04DC9" w:rsidRDefault="0095130C" w:rsidP="00A77734">
            <w:pPr>
              <w:spacing w:after="0" w:line="240" w:lineRule="auto"/>
              <w:jc w:val="center"/>
              <w:rPr>
                <w:rFonts w:ascii="Times New Roman" w:eastAsia="Times New Roman" w:hAnsi="Times New Roman"/>
                <w:b/>
                <w:bCs/>
                <w:sz w:val="20"/>
                <w:szCs w:val="20"/>
              </w:rPr>
            </w:pPr>
            <w:r w:rsidRPr="00F04DC9">
              <w:rPr>
                <w:rFonts w:ascii="Times New Roman" w:eastAsia="Times New Roman" w:hAnsi="Times New Roman"/>
                <w:b/>
                <w:bCs/>
                <w:sz w:val="20"/>
                <w:szCs w:val="20"/>
              </w:rPr>
              <w:t>квартир</w:t>
            </w:r>
          </w:p>
        </w:tc>
        <w:tc>
          <w:tcPr>
            <w:tcW w:w="992" w:type="dxa"/>
            <w:tcBorders>
              <w:top w:val="single" w:sz="4" w:space="0" w:color="auto"/>
              <w:left w:val="single" w:sz="4" w:space="0" w:color="auto"/>
              <w:bottom w:val="nil"/>
              <w:right w:val="single" w:sz="4" w:space="0" w:color="auto"/>
            </w:tcBorders>
            <w:vAlign w:val="center"/>
          </w:tcPr>
          <w:p w14:paraId="576409D5" w14:textId="77777777" w:rsidR="0095130C" w:rsidRPr="00F04DC9" w:rsidRDefault="0095130C" w:rsidP="00A77734">
            <w:pPr>
              <w:spacing w:after="0" w:line="240" w:lineRule="auto"/>
              <w:jc w:val="center"/>
              <w:rPr>
                <w:rFonts w:ascii="Times New Roman" w:eastAsia="Times New Roman" w:hAnsi="Times New Roman"/>
                <w:b/>
                <w:bCs/>
                <w:sz w:val="20"/>
                <w:szCs w:val="20"/>
              </w:rPr>
            </w:pPr>
            <w:r w:rsidRPr="00F04DC9">
              <w:rPr>
                <w:rFonts w:ascii="Times New Roman" w:eastAsia="Times New Roman" w:hAnsi="Times New Roman"/>
                <w:b/>
                <w:bCs/>
                <w:sz w:val="20"/>
                <w:szCs w:val="20"/>
              </w:rPr>
              <w:t>жит</w:t>
            </w:r>
            <w:r w:rsidRPr="00F04DC9">
              <w:rPr>
                <w:rFonts w:ascii="Times New Roman" w:eastAsia="Times New Roman" w:hAnsi="Times New Roman"/>
                <w:bCs/>
                <w:sz w:val="20"/>
                <w:szCs w:val="20"/>
              </w:rPr>
              <w:t>ел</w:t>
            </w:r>
            <w:r w:rsidRPr="00F04DC9">
              <w:rPr>
                <w:rFonts w:ascii="Times New Roman" w:eastAsia="Times New Roman" w:hAnsi="Times New Roman"/>
                <w:b/>
                <w:bCs/>
                <w:sz w:val="20"/>
                <w:szCs w:val="20"/>
              </w:rPr>
              <w:t>ей</w:t>
            </w:r>
          </w:p>
        </w:tc>
        <w:tc>
          <w:tcPr>
            <w:tcW w:w="2977" w:type="dxa"/>
            <w:vMerge/>
            <w:tcBorders>
              <w:left w:val="single" w:sz="4" w:space="0" w:color="auto"/>
              <w:bottom w:val="nil"/>
              <w:right w:val="single" w:sz="4" w:space="0" w:color="auto"/>
            </w:tcBorders>
            <w:vAlign w:val="center"/>
            <w:hideMark/>
          </w:tcPr>
          <w:p w14:paraId="33DA04AD" w14:textId="77777777" w:rsidR="0095130C" w:rsidRPr="00F04DC9" w:rsidRDefault="0095130C" w:rsidP="00A77734">
            <w:pPr>
              <w:spacing w:after="0" w:line="240" w:lineRule="auto"/>
              <w:rPr>
                <w:rFonts w:ascii="Times New Roman" w:eastAsia="Times New Roman" w:hAnsi="Times New Roman"/>
                <w:b/>
                <w:bCs/>
                <w:sz w:val="20"/>
                <w:szCs w:val="20"/>
              </w:rPr>
            </w:pPr>
          </w:p>
        </w:tc>
      </w:tr>
    </w:tbl>
    <w:p w14:paraId="5CFF4EEF" w14:textId="77777777" w:rsidR="0095130C" w:rsidRPr="00F04DC9" w:rsidRDefault="0095130C" w:rsidP="0095130C">
      <w:pPr>
        <w:spacing w:after="0" w:line="240" w:lineRule="auto"/>
        <w:rPr>
          <w:rFonts w:ascii="Times New Roman" w:eastAsia="Lohit Hindi" w:hAnsi="Times New Roman"/>
          <w:sz w:val="2"/>
          <w:szCs w:val="2"/>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984"/>
        <w:gridCol w:w="866"/>
        <w:gridCol w:w="992"/>
        <w:gridCol w:w="851"/>
        <w:gridCol w:w="992"/>
        <w:gridCol w:w="988"/>
        <w:gridCol w:w="2966"/>
      </w:tblGrid>
      <w:tr w:rsidR="0095130C" w:rsidRPr="00F04DC9" w14:paraId="1F00F3F8" w14:textId="77777777" w:rsidTr="00396951">
        <w:trPr>
          <w:trHeight w:val="20"/>
          <w:tblHeader/>
        </w:trPr>
        <w:tc>
          <w:tcPr>
            <w:tcW w:w="426" w:type="dxa"/>
            <w:tcBorders>
              <w:top w:val="single" w:sz="4" w:space="0" w:color="auto"/>
              <w:left w:val="single" w:sz="4" w:space="0" w:color="auto"/>
              <w:bottom w:val="single" w:sz="4" w:space="0" w:color="auto"/>
              <w:right w:val="single" w:sz="4" w:space="0" w:color="auto"/>
            </w:tcBorders>
            <w:noWrap/>
            <w:vAlign w:val="center"/>
            <w:hideMark/>
          </w:tcPr>
          <w:p w14:paraId="4983FFB0" w14:textId="77777777" w:rsidR="0095130C" w:rsidRPr="00F04DC9" w:rsidRDefault="0095130C" w:rsidP="00A77734">
            <w:pPr>
              <w:spacing w:after="0" w:line="240" w:lineRule="auto"/>
              <w:jc w:val="center"/>
              <w:rPr>
                <w:rFonts w:ascii="Times New Roman" w:eastAsia="Times New Roman" w:hAnsi="Times New Roman"/>
                <w:b/>
                <w:sz w:val="20"/>
                <w:szCs w:val="20"/>
              </w:rPr>
            </w:pPr>
            <w:bookmarkStart w:id="18" w:name="_Toc73951611"/>
            <w:r w:rsidRPr="00F04DC9">
              <w:rPr>
                <w:rFonts w:ascii="Times New Roman" w:eastAsia="Times New Roman" w:hAnsi="Times New Roman"/>
                <w:b/>
                <w:sz w:val="20"/>
                <w:szCs w:val="20"/>
              </w:rPr>
              <w:t>1</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67F4ED1C" w14:textId="77777777" w:rsidR="0095130C" w:rsidRPr="00F04DC9" w:rsidRDefault="0095130C" w:rsidP="00A77734">
            <w:pPr>
              <w:spacing w:after="0" w:line="240" w:lineRule="auto"/>
              <w:jc w:val="center"/>
              <w:rPr>
                <w:rFonts w:ascii="Times New Roman" w:eastAsia="Times New Roman" w:hAnsi="Times New Roman"/>
                <w:b/>
                <w:sz w:val="20"/>
                <w:szCs w:val="20"/>
              </w:rPr>
            </w:pPr>
            <w:r w:rsidRPr="00F04DC9">
              <w:rPr>
                <w:rFonts w:ascii="Times New Roman" w:eastAsia="Times New Roman" w:hAnsi="Times New Roman"/>
                <w:b/>
                <w:sz w:val="20"/>
                <w:szCs w:val="20"/>
              </w:rPr>
              <w:t>2</w:t>
            </w:r>
          </w:p>
        </w:tc>
        <w:tc>
          <w:tcPr>
            <w:tcW w:w="866" w:type="dxa"/>
            <w:tcBorders>
              <w:top w:val="single" w:sz="4" w:space="0" w:color="auto"/>
              <w:left w:val="single" w:sz="4" w:space="0" w:color="auto"/>
              <w:bottom w:val="single" w:sz="4" w:space="0" w:color="auto"/>
              <w:right w:val="single" w:sz="4" w:space="0" w:color="auto"/>
            </w:tcBorders>
            <w:noWrap/>
            <w:vAlign w:val="center"/>
            <w:hideMark/>
          </w:tcPr>
          <w:p w14:paraId="3A3933C6" w14:textId="77777777" w:rsidR="0095130C" w:rsidRPr="00F04DC9" w:rsidRDefault="0095130C" w:rsidP="00A77734">
            <w:pPr>
              <w:spacing w:after="0" w:line="240" w:lineRule="auto"/>
              <w:jc w:val="center"/>
              <w:rPr>
                <w:rFonts w:ascii="Times New Roman" w:eastAsia="Times New Roman" w:hAnsi="Times New Roman"/>
                <w:b/>
                <w:sz w:val="20"/>
                <w:szCs w:val="20"/>
              </w:rPr>
            </w:pPr>
            <w:r w:rsidRPr="00F04DC9">
              <w:rPr>
                <w:rFonts w:ascii="Times New Roman" w:eastAsia="Times New Roman" w:hAnsi="Times New Roman"/>
                <w:b/>
                <w:sz w:val="20"/>
                <w:szCs w:val="20"/>
              </w:rPr>
              <w:t>3</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3F83FC49" w14:textId="77777777" w:rsidR="0095130C" w:rsidRPr="00F04DC9" w:rsidRDefault="0095130C" w:rsidP="00A77734">
            <w:pPr>
              <w:spacing w:after="0" w:line="240" w:lineRule="auto"/>
              <w:jc w:val="center"/>
              <w:rPr>
                <w:rFonts w:ascii="Times New Roman" w:eastAsia="Times New Roman" w:hAnsi="Times New Roman"/>
                <w:b/>
                <w:sz w:val="20"/>
                <w:szCs w:val="20"/>
              </w:rPr>
            </w:pPr>
            <w:r w:rsidRPr="00F04DC9">
              <w:rPr>
                <w:rFonts w:ascii="Times New Roman" w:eastAsia="Times New Roman" w:hAnsi="Times New Roman"/>
                <w:b/>
                <w:sz w:val="20"/>
                <w:szCs w:val="20"/>
              </w:rPr>
              <w:t>4</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45724FB1" w14:textId="77777777" w:rsidR="0095130C" w:rsidRPr="00F04DC9" w:rsidRDefault="0095130C" w:rsidP="00A77734">
            <w:pPr>
              <w:spacing w:after="0" w:line="240" w:lineRule="auto"/>
              <w:jc w:val="center"/>
              <w:rPr>
                <w:rFonts w:ascii="Times New Roman" w:eastAsia="Times New Roman" w:hAnsi="Times New Roman"/>
                <w:b/>
                <w:sz w:val="20"/>
                <w:szCs w:val="20"/>
              </w:rPr>
            </w:pPr>
            <w:r w:rsidRPr="00F04DC9">
              <w:rPr>
                <w:rFonts w:ascii="Times New Roman" w:eastAsia="Times New Roman" w:hAnsi="Times New Roman"/>
                <w:b/>
                <w:sz w:val="20"/>
                <w:szCs w:val="20"/>
              </w:rPr>
              <w:t>5</w:t>
            </w:r>
          </w:p>
        </w:tc>
        <w:tc>
          <w:tcPr>
            <w:tcW w:w="992" w:type="dxa"/>
            <w:tcBorders>
              <w:top w:val="single" w:sz="4" w:space="0" w:color="auto"/>
              <w:left w:val="single" w:sz="4" w:space="0" w:color="auto"/>
              <w:bottom w:val="single" w:sz="4" w:space="0" w:color="auto"/>
              <w:right w:val="single" w:sz="4" w:space="0" w:color="auto"/>
            </w:tcBorders>
            <w:noWrap/>
            <w:vAlign w:val="center"/>
            <w:hideMark/>
          </w:tcPr>
          <w:p w14:paraId="4D68049A" w14:textId="77777777" w:rsidR="0095130C" w:rsidRPr="00F04DC9" w:rsidRDefault="0095130C" w:rsidP="00A77734">
            <w:pPr>
              <w:spacing w:after="0" w:line="240" w:lineRule="auto"/>
              <w:jc w:val="center"/>
              <w:rPr>
                <w:rFonts w:ascii="Times New Roman" w:eastAsia="Times New Roman" w:hAnsi="Times New Roman"/>
                <w:b/>
                <w:sz w:val="20"/>
                <w:szCs w:val="20"/>
              </w:rPr>
            </w:pPr>
            <w:r w:rsidRPr="00F04DC9">
              <w:rPr>
                <w:rFonts w:ascii="Times New Roman" w:eastAsia="Times New Roman" w:hAnsi="Times New Roman"/>
                <w:b/>
                <w:sz w:val="20"/>
                <w:szCs w:val="20"/>
              </w:rPr>
              <w:t>6</w:t>
            </w:r>
          </w:p>
        </w:tc>
        <w:tc>
          <w:tcPr>
            <w:tcW w:w="988" w:type="dxa"/>
            <w:tcBorders>
              <w:top w:val="single" w:sz="4" w:space="0" w:color="auto"/>
              <w:left w:val="single" w:sz="4" w:space="0" w:color="auto"/>
              <w:bottom w:val="single" w:sz="4" w:space="0" w:color="auto"/>
              <w:right w:val="single" w:sz="4" w:space="0" w:color="auto"/>
            </w:tcBorders>
          </w:tcPr>
          <w:p w14:paraId="2A8576D7" w14:textId="77777777" w:rsidR="0095130C" w:rsidRPr="00F04DC9" w:rsidRDefault="0095130C" w:rsidP="00A77734">
            <w:pPr>
              <w:spacing w:after="0" w:line="240" w:lineRule="auto"/>
              <w:jc w:val="center"/>
              <w:rPr>
                <w:rFonts w:ascii="Times New Roman" w:eastAsia="Times New Roman" w:hAnsi="Times New Roman"/>
                <w:b/>
                <w:sz w:val="20"/>
                <w:szCs w:val="20"/>
              </w:rPr>
            </w:pPr>
            <w:r w:rsidRPr="00F04DC9">
              <w:rPr>
                <w:rFonts w:ascii="Times New Roman" w:eastAsia="Times New Roman" w:hAnsi="Times New Roman"/>
                <w:b/>
                <w:sz w:val="20"/>
                <w:szCs w:val="20"/>
              </w:rPr>
              <w:t>7</w:t>
            </w:r>
          </w:p>
        </w:tc>
        <w:tc>
          <w:tcPr>
            <w:tcW w:w="2966" w:type="dxa"/>
            <w:tcBorders>
              <w:top w:val="single" w:sz="4" w:space="0" w:color="auto"/>
              <w:left w:val="single" w:sz="4" w:space="0" w:color="auto"/>
              <w:bottom w:val="single" w:sz="4" w:space="0" w:color="auto"/>
              <w:right w:val="single" w:sz="4" w:space="0" w:color="auto"/>
            </w:tcBorders>
            <w:hideMark/>
          </w:tcPr>
          <w:p w14:paraId="5D2CE959" w14:textId="77777777" w:rsidR="0095130C" w:rsidRPr="00F04DC9" w:rsidRDefault="0095130C" w:rsidP="00A77734">
            <w:pPr>
              <w:spacing w:after="0" w:line="240" w:lineRule="auto"/>
              <w:jc w:val="center"/>
              <w:rPr>
                <w:rFonts w:ascii="Times New Roman" w:eastAsia="Times New Roman" w:hAnsi="Times New Roman"/>
                <w:b/>
                <w:sz w:val="20"/>
                <w:szCs w:val="20"/>
              </w:rPr>
            </w:pPr>
            <w:r w:rsidRPr="00F04DC9">
              <w:rPr>
                <w:rFonts w:ascii="Times New Roman" w:eastAsia="Times New Roman" w:hAnsi="Times New Roman"/>
                <w:b/>
                <w:sz w:val="20"/>
                <w:szCs w:val="20"/>
              </w:rPr>
              <w:t>8</w:t>
            </w:r>
          </w:p>
        </w:tc>
      </w:tr>
      <w:tr w:rsidR="00504B32" w:rsidRPr="00F04DC9" w14:paraId="7007ACE6" w14:textId="77777777" w:rsidTr="00396951">
        <w:trPr>
          <w:trHeight w:val="20"/>
        </w:trPr>
        <w:tc>
          <w:tcPr>
            <w:tcW w:w="426" w:type="dxa"/>
            <w:tcBorders>
              <w:top w:val="single" w:sz="4" w:space="0" w:color="auto"/>
              <w:left w:val="single" w:sz="4" w:space="0" w:color="auto"/>
              <w:bottom w:val="single" w:sz="4" w:space="0" w:color="auto"/>
              <w:right w:val="single" w:sz="4" w:space="0" w:color="auto"/>
            </w:tcBorders>
            <w:noWrap/>
            <w:hideMark/>
          </w:tcPr>
          <w:p w14:paraId="029C3582" w14:textId="77777777" w:rsidR="00504B32" w:rsidRPr="00F04DC9" w:rsidRDefault="00504B32" w:rsidP="00A77734">
            <w:pPr>
              <w:spacing w:after="0" w:line="240" w:lineRule="auto"/>
              <w:jc w:val="center"/>
              <w:rPr>
                <w:rFonts w:ascii="Times New Roman" w:eastAsia="Times New Roman" w:hAnsi="Times New Roman"/>
                <w:color w:val="000000"/>
                <w:sz w:val="20"/>
                <w:szCs w:val="20"/>
              </w:rPr>
            </w:pPr>
            <w:r w:rsidRPr="00F04DC9">
              <w:rPr>
                <w:rFonts w:ascii="Times New Roman" w:eastAsia="Times New Roman" w:hAnsi="Times New Roman"/>
                <w:color w:val="000000"/>
                <w:sz w:val="20"/>
                <w:szCs w:val="20"/>
              </w:rPr>
              <w:t>1</w:t>
            </w:r>
          </w:p>
        </w:tc>
        <w:tc>
          <w:tcPr>
            <w:tcW w:w="1984" w:type="dxa"/>
            <w:tcBorders>
              <w:top w:val="single" w:sz="4" w:space="0" w:color="auto"/>
              <w:left w:val="single" w:sz="4" w:space="0" w:color="auto"/>
              <w:bottom w:val="single" w:sz="4" w:space="0" w:color="auto"/>
              <w:right w:val="single" w:sz="4" w:space="0" w:color="auto"/>
            </w:tcBorders>
            <w:noWrap/>
            <w:hideMark/>
          </w:tcPr>
          <w:p w14:paraId="3DBD697C" w14:textId="77777777" w:rsidR="00504B32" w:rsidRPr="00F04DC9" w:rsidRDefault="00504B32" w:rsidP="00A77734">
            <w:pPr>
              <w:spacing w:after="0" w:line="240" w:lineRule="auto"/>
              <w:rPr>
                <w:rFonts w:ascii="Times New Roman" w:hAnsi="Times New Roman"/>
                <w:sz w:val="20"/>
                <w:szCs w:val="20"/>
              </w:rPr>
            </w:pPr>
            <w:r w:rsidRPr="00F04DC9">
              <w:rPr>
                <w:rFonts w:ascii="Times New Roman" w:hAnsi="Times New Roman"/>
                <w:sz w:val="20"/>
                <w:szCs w:val="20"/>
              </w:rPr>
              <w:t xml:space="preserve">Многоквартирный жилой дом </w:t>
            </w:r>
          </w:p>
        </w:tc>
        <w:tc>
          <w:tcPr>
            <w:tcW w:w="866" w:type="dxa"/>
            <w:tcBorders>
              <w:top w:val="single" w:sz="4" w:space="0" w:color="auto"/>
              <w:left w:val="single" w:sz="4" w:space="0" w:color="auto"/>
              <w:bottom w:val="single" w:sz="4" w:space="0" w:color="auto"/>
              <w:right w:val="single" w:sz="4" w:space="0" w:color="auto"/>
            </w:tcBorders>
            <w:noWrap/>
          </w:tcPr>
          <w:p w14:paraId="268488CD" w14:textId="1144B7B6" w:rsidR="00504B32" w:rsidRPr="00F04DC9" w:rsidRDefault="00396951" w:rsidP="00A77734">
            <w:pPr>
              <w:spacing w:after="0" w:line="240" w:lineRule="auto"/>
              <w:jc w:val="center"/>
              <w:rPr>
                <w:rFonts w:ascii="Times New Roman" w:hAnsi="Times New Roman"/>
                <w:sz w:val="20"/>
                <w:szCs w:val="20"/>
              </w:rPr>
            </w:pPr>
            <w:r w:rsidRPr="00396951">
              <w:rPr>
                <w:rFonts w:ascii="Times New Roman" w:hAnsi="Times New Roman"/>
                <w:sz w:val="20"/>
                <w:szCs w:val="20"/>
              </w:rPr>
              <w:t>4245,75</w:t>
            </w:r>
          </w:p>
        </w:tc>
        <w:tc>
          <w:tcPr>
            <w:tcW w:w="992" w:type="dxa"/>
            <w:tcBorders>
              <w:top w:val="single" w:sz="4" w:space="0" w:color="auto"/>
              <w:left w:val="single" w:sz="4" w:space="0" w:color="auto"/>
              <w:bottom w:val="single" w:sz="4" w:space="0" w:color="auto"/>
              <w:right w:val="single" w:sz="4" w:space="0" w:color="auto"/>
            </w:tcBorders>
            <w:noWrap/>
          </w:tcPr>
          <w:p w14:paraId="4580E748" w14:textId="12B5CAF9" w:rsidR="00504B32" w:rsidRPr="00F04DC9" w:rsidRDefault="00396951" w:rsidP="00A77734">
            <w:pPr>
              <w:spacing w:after="0" w:line="240" w:lineRule="auto"/>
              <w:jc w:val="center"/>
              <w:rPr>
                <w:rFonts w:ascii="Times New Roman" w:hAnsi="Times New Roman"/>
                <w:sz w:val="20"/>
                <w:szCs w:val="20"/>
              </w:rPr>
            </w:pPr>
            <w:r w:rsidRPr="00396951">
              <w:rPr>
                <w:rFonts w:ascii="Times New Roman" w:hAnsi="Times New Roman"/>
                <w:sz w:val="20"/>
                <w:szCs w:val="20"/>
              </w:rPr>
              <w:t>3267</w:t>
            </w:r>
          </w:p>
        </w:tc>
        <w:tc>
          <w:tcPr>
            <w:tcW w:w="851" w:type="dxa"/>
            <w:tcBorders>
              <w:top w:val="single" w:sz="4" w:space="0" w:color="auto"/>
              <w:left w:val="single" w:sz="4" w:space="0" w:color="auto"/>
              <w:bottom w:val="single" w:sz="4" w:space="0" w:color="auto"/>
              <w:right w:val="single" w:sz="4" w:space="0" w:color="auto"/>
            </w:tcBorders>
            <w:noWrap/>
            <w:hideMark/>
          </w:tcPr>
          <w:p w14:paraId="7D358194" w14:textId="5E3F03CE" w:rsidR="00504B32" w:rsidRPr="00F04DC9" w:rsidRDefault="00396951" w:rsidP="00A77734">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992" w:type="dxa"/>
            <w:tcBorders>
              <w:top w:val="single" w:sz="4" w:space="0" w:color="auto"/>
              <w:left w:val="single" w:sz="4" w:space="0" w:color="auto"/>
              <w:bottom w:val="single" w:sz="4" w:space="0" w:color="auto"/>
              <w:right w:val="single" w:sz="4" w:space="0" w:color="auto"/>
            </w:tcBorders>
            <w:noWrap/>
            <w:hideMark/>
          </w:tcPr>
          <w:p w14:paraId="08B91576" w14:textId="7E9F6D69" w:rsidR="00504B32" w:rsidRPr="00F04DC9" w:rsidRDefault="00396951" w:rsidP="00A77734">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60</w:t>
            </w:r>
          </w:p>
        </w:tc>
        <w:tc>
          <w:tcPr>
            <w:tcW w:w="988" w:type="dxa"/>
            <w:tcBorders>
              <w:top w:val="single" w:sz="4" w:space="0" w:color="auto"/>
              <w:left w:val="single" w:sz="4" w:space="0" w:color="auto"/>
              <w:right w:val="single" w:sz="4" w:space="0" w:color="auto"/>
            </w:tcBorders>
          </w:tcPr>
          <w:p w14:paraId="3F790BBC" w14:textId="4117ECE6" w:rsidR="00504B32" w:rsidRPr="00F04DC9" w:rsidRDefault="00504B32" w:rsidP="00061CED">
            <w:pPr>
              <w:spacing w:after="0" w:line="240" w:lineRule="auto"/>
              <w:jc w:val="center"/>
              <w:rPr>
                <w:rFonts w:ascii="Times New Roman" w:hAnsi="Times New Roman"/>
                <w:sz w:val="20"/>
                <w:szCs w:val="20"/>
              </w:rPr>
            </w:pPr>
            <w:r w:rsidRPr="00F04DC9">
              <w:rPr>
                <w:rFonts w:ascii="Times New Roman" w:hAnsi="Times New Roman"/>
                <w:sz w:val="20"/>
                <w:szCs w:val="20"/>
              </w:rPr>
              <w:t>1</w:t>
            </w:r>
            <w:r w:rsidR="00396951">
              <w:rPr>
                <w:rFonts w:ascii="Times New Roman" w:hAnsi="Times New Roman"/>
                <w:sz w:val="20"/>
                <w:szCs w:val="20"/>
              </w:rPr>
              <w:t>09</w:t>
            </w:r>
          </w:p>
        </w:tc>
        <w:tc>
          <w:tcPr>
            <w:tcW w:w="2966" w:type="dxa"/>
            <w:vMerge w:val="restart"/>
            <w:tcBorders>
              <w:top w:val="single" w:sz="4" w:space="0" w:color="auto"/>
              <w:left w:val="single" w:sz="4" w:space="0" w:color="auto"/>
              <w:right w:val="single" w:sz="4" w:space="0" w:color="auto"/>
            </w:tcBorders>
            <w:hideMark/>
          </w:tcPr>
          <w:p w14:paraId="21C40A29" w14:textId="77777777" w:rsidR="00504B32" w:rsidRPr="00F04DC9" w:rsidRDefault="00504B32" w:rsidP="00A77734">
            <w:pPr>
              <w:spacing w:after="0" w:line="240" w:lineRule="auto"/>
              <w:rPr>
                <w:rFonts w:ascii="Times New Roman" w:hAnsi="Times New Roman"/>
                <w:sz w:val="20"/>
                <w:szCs w:val="20"/>
              </w:rPr>
            </w:pPr>
            <w:r w:rsidRPr="00F04DC9">
              <w:rPr>
                <w:rFonts w:ascii="Times New Roman" w:hAnsi="Times New Roman"/>
                <w:sz w:val="20"/>
                <w:szCs w:val="20"/>
              </w:rPr>
              <w:t>Водопровод;</w:t>
            </w:r>
          </w:p>
          <w:p w14:paraId="78C678B8" w14:textId="77777777" w:rsidR="00504B32" w:rsidRPr="00F04DC9" w:rsidRDefault="00504B32" w:rsidP="00A77734">
            <w:pPr>
              <w:spacing w:after="0" w:line="240" w:lineRule="auto"/>
              <w:rPr>
                <w:rFonts w:ascii="Times New Roman" w:hAnsi="Times New Roman"/>
                <w:sz w:val="20"/>
                <w:szCs w:val="20"/>
              </w:rPr>
            </w:pPr>
            <w:r w:rsidRPr="00F04DC9">
              <w:rPr>
                <w:rFonts w:ascii="Times New Roman" w:hAnsi="Times New Roman"/>
                <w:sz w:val="20"/>
                <w:szCs w:val="20"/>
              </w:rPr>
              <w:t>канализация;</w:t>
            </w:r>
          </w:p>
          <w:p w14:paraId="71122307" w14:textId="77777777" w:rsidR="00504B32" w:rsidRPr="00F04DC9" w:rsidRDefault="00504B32" w:rsidP="00A77734">
            <w:pPr>
              <w:spacing w:after="0" w:line="240" w:lineRule="auto"/>
              <w:rPr>
                <w:rFonts w:ascii="Times New Roman" w:hAnsi="Times New Roman"/>
                <w:sz w:val="20"/>
                <w:szCs w:val="20"/>
              </w:rPr>
            </w:pPr>
            <w:r w:rsidRPr="00F04DC9">
              <w:rPr>
                <w:rFonts w:ascii="Times New Roman" w:hAnsi="Times New Roman"/>
                <w:sz w:val="20"/>
                <w:szCs w:val="20"/>
              </w:rPr>
              <w:t>теплоснабжение;</w:t>
            </w:r>
          </w:p>
          <w:p w14:paraId="5FD6AADE" w14:textId="77777777" w:rsidR="00504B32" w:rsidRPr="00F04DC9" w:rsidRDefault="00504B32" w:rsidP="00A77734">
            <w:pPr>
              <w:spacing w:after="0" w:line="240" w:lineRule="auto"/>
              <w:rPr>
                <w:rFonts w:ascii="Times New Roman" w:hAnsi="Times New Roman"/>
                <w:sz w:val="20"/>
                <w:szCs w:val="20"/>
              </w:rPr>
            </w:pPr>
            <w:r w:rsidRPr="00F04DC9">
              <w:rPr>
                <w:rFonts w:ascii="Times New Roman" w:hAnsi="Times New Roman"/>
                <w:sz w:val="20"/>
                <w:szCs w:val="20"/>
              </w:rPr>
              <w:t>электричество;</w:t>
            </w:r>
          </w:p>
          <w:p w14:paraId="4965F312" w14:textId="77777777" w:rsidR="00504B32" w:rsidRPr="00F04DC9" w:rsidRDefault="00504B32" w:rsidP="00A77734">
            <w:pPr>
              <w:spacing w:after="0" w:line="240" w:lineRule="auto"/>
              <w:rPr>
                <w:rFonts w:ascii="Times New Roman" w:hAnsi="Times New Roman"/>
                <w:sz w:val="20"/>
                <w:szCs w:val="20"/>
              </w:rPr>
            </w:pPr>
            <w:r w:rsidRPr="00F04DC9">
              <w:rPr>
                <w:rFonts w:ascii="Times New Roman" w:hAnsi="Times New Roman"/>
                <w:sz w:val="20"/>
                <w:szCs w:val="20"/>
              </w:rPr>
              <w:t>связь;</w:t>
            </w:r>
          </w:p>
          <w:p w14:paraId="672ACD02" w14:textId="77777777" w:rsidR="00504B32" w:rsidRPr="00F04DC9" w:rsidRDefault="00504B32" w:rsidP="00A77734">
            <w:pPr>
              <w:spacing w:after="0" w:line="240" w:lineRule="auto"/>
              <w:rPr>
                <w:rFonts w:ascii="Times New Roman" w:hAnsi="Times New Roman"/>
                <w:sz w:val="20"/>
                <w:szCs w:val="20"/>
              </w:rPr>
            </w:pPr>
            <w:r w:rsidRPr="00F04DC9">
              <w:rPr>
                <w:rFonts w:ascii="Times New Roman" w:hAnsi="Times New Roman"/>
                <w:sz w:val="20"/>
                <w:szCs w:val="20"/>
              </w:rPr>
              <w:t>газоснабжение</w:t>
            </w:r>
          </w:p>
        </w:tc>
      </w:tr>
      <w:tr w:rsidR="000317B9" w:rsidRPr="00F04DC9" w14:paraId="6BDF8628" w14:textId="77777777" w:rsidTr="00396951">
        <w:trPr>
          <w:trHeight w:val="20"/>
        </w:trPr>
        <w:tc>
          <w:tcPr>
            <w:tcW w:w="426" w:type="dxa"/>
            <w:tcBorders>
              <w:top w:val="single" w:sz="4" w:space="0" w:color="auto"/>
              <w:left w:val="single" w:sz="4" w:space="0" w:color="auto"/>
              <w:bottom w:val="single" w:sz="4" w:space="0" w:color="auto"/>
              <w:right w:val="single" w:sz="4" w:space="0" w:color="auto"/>
            </w:tcBorders>
            <w:noWrap/>
            <w:hideMark/>
          </w:tcPr>
          <w:p w14:paraId="7180F853" w14:textId="77777777" w:rsidR="000317B9" w:rsidRPr="00F04DC9" w:rsidRDefault="000317B9" w:rsidP="000317B9">
            <w:pPr>
              <w:spacing w:after="0" w:line="240" w:lineRule="auto"/>
              <w:jc w:val="center"/>
              <w:rPr>
                <w:rFonts w:ascii="Times New Roman" w:eastAsia="Times New Roman" w:hAnsi="Times New Roman"/>
                <w:color w:val="000000"/>
                <w:sz w:val="20"/>
                <w:szCs w:val="20"/>
              </w:rPr>
            </w:pPr>
            <w:r w:rsidRPr="00F04DC9">
              <w:rPr>
                <w:rFonts w:ascii="Times New Roman" w:eastAsia="Times New Roman" w:hAnsi="Times New Roman"/>
                <w:color w:val="000000"/>
                <w:sz w:val="20"/>
                <w:szCs w:val="20"/>
              </w:rPr>
              <w:t>2</w:t>
            </w:r>
          </w:p>
        </w:tc>
        <w:tc>
          <w:tcPr>
            <w:tcW w:w="1984" w:type="dxa"/>
            <w:tcBorders>
              <w:top w:val="single" w:sz="4" w:space="0" w:color="auto"/>
              <w:left w:val="single" w:sz="4" w:space="0" w:color="auto"/>
              <w:bottom w:val="single" w:sz="4" w:space="0" w:color="auto"/>
              <w:right w:val="single" w:sz="4" w:space="0" w:color="auto"/>
            </w:tcBorders>
            <w:noWrap/>
            <w:hideMark/>
          </w:tcPr>
          <w:p w14:paraId="7BC38342" w14:textId="77777777" w:rsidR="000317B9" w:rsidRPr="00F04DC9" w:rsidRDefault="000317B9" w:rsidP="000317B9">
            <w:pPr>
              <w:spacing w:after="0" w:line="240" w:lineRule="auto"/>
              <w:rPr>
                <w:rFonts w:ascii="Times New Roman" w:hAnsi="Times New Roman"/>
                <w:sz w:val="20"/>
                <w:szCs w:val="20"/>
              </w:rPr>
            </w:pPr>
            <w:r w:rsidRPr="00F04DC9">
              <w:rPr>
                <w:rFonts w:ascii="Times New Roman" w:hAnsi="Times New Roman"/>
                <w:sz w:val="20"/>
                <w:szCs w:val="20"/>
              </w:rPr>
              <w:t xml:space="preserve">Многоквартирный жилой дом </w:t>
            </w:r>
          </w:p>
        </w:tc>
        <w:tc>
          <w:tcPr>
            <w:tcW w:w="866" w:type="dxa"/>
            <w:tcBorders>
              <w:top w:val="single" w:sz="4" w:space="0" w:color="auto"/>
              <w:left w:val="single" w:sz="4" w:space="0" w:color="auto"/>
              <w:bottom w:val="single" w:sz="4" w:space="0" w:color="auto"/>
              <w:right w:val="single" w:sz="4" w:space="0" w:color="auto"/>
            </w:tcBorders>
            <w:noWrap/>
          </w:tcPr>
          <w:p w14:paraId="168F659A" w14:textId="56933AD3" w:rsidR="000317B9" w:rsidRPr="00F04DC9" w:rsidRDefault="00396951" w:rsidP="000317B9">
            <w:pPr>
              <w:spacing w:after="0" w:line="240" w:lineRule="auto"/>
              <w:jc w:val="center"/>
              <w:rPr>
                <w:rFonts w:ascii="Times New Roman" w:hAnsi="Times New Roman"/>
                <w:sz w:val="20"/>
                <w:szCs w:val="20"/>
              </w:rPr>
            </w:pPr>
            <w:r w:rsidRPr="00396951">
              <w:rPr>
                <w:rFonts w:ascii="Times New Roman" w:hAnsi="Times New Roman"/>
                <w:sz w:val="20"/>
                <w:szCs w:val="20"/>
              </w:rPr>
              <w:t>2130</w:t>
            </w:r>
          </w:p>
        </w:tc>
        <w:tc>
          <w:tcPr>
            <w:tcW w:w="992" w:type="dxa"/>
            <w:tcBorders>
              <w:top w:val="single" w:sz="4" w:space="0" w:color="auto"/>
              <w:left w:val="single" w:sz="4" w:space="0" w:color="auto"/>
              <w:bottom w:val="single" w:sz="4" w:space="0" w:color="auto"/>
              <w:right w:val="single" w:sz="4" w:space="0" w:color="auto"/>
            </w:tcBorders>
            <w:noWrap/>
          </w:tcPr>
          <w:p w14:paraId="16398AB5" w14:textId="13D63BE6" w:rsidR="000317B9" w:rsidRPr="00F04DC9" w:rsidRDefault="00396951" w:rsidP="000317B9">
            <w:pPr>
              <w:spacing w:after="0" w:line="240" w:lineRule="auto"/>
              <w:jc w:val="center"/>
              <w:rPr>
                <w:rFonts w:ascii="Times New Roman" w:hAnsi="Times New Roman"/>
                <w:sz w:val="20"/>
                <w:szCs w:val="20"/>
              </w:rPr>
            </w:pPr>
            <w:r w:rsidRPr="00396951">
              <w:rPr>
                <w:rFonts w:ascii="Times New Roman" w:hAnsi="Times New Roman"/>
                <w:sz w:val="20"/>
                <w:szCs w:val="20"/>
              </w:rPr>
              <w:t>1800</w:t>
            </w:r>
          </w:p>
        </w:tc>
        <w:tc>
          <w:tcPr>
            <w:tcW w:w="851" w:type="dxa"/>
            <w:tcBorders>
              <w:top w:val="single" w:sz="4" w:space="0" w:color="auto"/>
              <w:left w:val="single" w:sz="4" w:space="0" w:color="auto"/>
              <w:bottom w:val="single" w:sz="4" w:space="0" w:color="auto"/>
              <w:right w:val="single" w:sz="4" w:space="0" w:color="auto"/>
            </w:tcBorders>
            <w:noWrap/>
            <w:hideMark/>
          </w:tcPr>
          <w:p w14:paraId="388AF95A" w14:textId="22F808FB" w:rsidR="000317B9" w:rsidRPr="00F04DC9" w:rsidRDefault="00396951" w:rsidP="000317B9">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992" w:type="dxa"/>
            <w:tcBorders>
              <w:top w:val="single" w:sz="4" w:space="0" w:color="auto"/>
              <w:left w:val="single" w:sz="4" w:space="0" w:color="auto"/>
              <w:bottom w:val="single" w:sz="4" w:space="0" w:color="auto"/>
              <w:right w:val="single" w:sz="4" w:space="0" w:color="auto"/>
            </w:tcBorders>
            <w:noWrap/>
            <w:hideMark/>
          </w:tcPr>
          <w:p w14:paraId="468CC2FE" w14:textId="4F0D5736" w:rsidR="000317B9" w:rsidRPr="00F04DC9" w:rsidRDefault="00396951" w:rsidP="000317B9">
            <w:pPr>
              <w:jc w:val="center"/>
            </w:pPr>
            <w:r>
              <w:rPr>
                <w:rFonts w:ascii="Times New Roman" w:eastAsia="Times New Roman" w:hAnsi="Times New Roman"/>
                <w:color w:val="000000"/>
                <w:sz w:val="20"/>
                <w:szCs w:val="20"/>
              </w:rPr>
              <w:t>30</w:t>
            </w:r>
          </w:p>
        </w:tc>
        <w:tc>
          <w:tcPr>
            <w:tcW w:w="988" w:type="dxa"/>
            <w:tcBorders>
              <w:left w:val="single" w:sz="4" w:space="0" w:color="auto"/>
              <w:right w:val="single" w:sz="4" w:space="0" w:color="auto"/>
            </w:tcBorders>
          </w:tcPr>
          <w:p w14:paraId="21216730" w14:textId="726750D2" w:rsidR="000317B9" w:rsidRPr="00F04DC9" w:rsidRDefault="00396951" w:rsidP="000317B9">
            <w:pPr>
              <w:jc w:val="center"/>
            </w:pPr>
            <w:r>
              <w:rPr>
                <w:rFonts w:ascii="Times New Roman" w:hAnsi="Times New Roman"/>
                <w:sz w:val="20"/>
                <w:szCs w:val="20"/>
              </w:rPr>
              <w:t>60</w:t>
            </w:r>
          </w:p>
        </w:tc>
        <w:tc>
          <w:tcPr>
            <w:tcW w:w="2966" w:type="dxa"/>
            <w:vMerge/>
            <w:tcBorders>
              <w:left w:val="single" w:sz="4" w:space="0" w:color="auto"/>
              <w:right w:val="single" w:sz="4" w:space="0" w:color="auto"/>
            </w:tcBorders>
            <w:vAlign w:val="center"/>
            <w:hideMark/>
          </w:tcPr>
          <w:p w14:paraId="198058E8" w14:textId="77777777" w:rsidR="000317B9" w:rsidRPr="00F04DC9" w:rsidRDefault="000317B9" w:rsidP="000317B9">
            <w:pPr>
              <w:spacing w:after="0" w:line="240" w:lineRule="auto"/>
              <w:rPr>
                <w:rFonts w:ascii="Times New Roman" w:hAnsi="Times New Roman"/>
                <w:sz w:val="20"/>
                <w:szCs w:val="20"/>
              </w:rPr>
            </w:pPr>
          </w:p>
        </w:tc>
      </w:tr>
      <w:tr w:rsidR="00396951" w:rsidRPr="00F04DC9" w14:paraId="45AB9889" w14:textId="77777777" w:rsidTr="00396951">
        <w:trPr>
          <w:trHeight w:val="20"/>
        </w:trPr>
        <w:tc>
          <w:tcPr>
            <w:tcW w:w="426" w:type="dxa"/>
            <w:tcBorders>
              <w:top w:val="single" w:sz="4" w:space="0" w:color="auto"/>
              <w:left w:val="single" w:sz="4" w:space="0" w:color="auto"/>
              <w:bottom w:val="single" w:sz="4" w:space="0" w:color="auto"/>
              <w:right w:val="single" w:sz="4" w:space="0" w:color="auto"/>
            </w:tcBorders>
            <w:noWrap/>
            <w:hideMark/>
          </w:tcPr>
          <w:p w14:paraId="792AB07A" w14:textId="77777777" w:rsidR="00396951" w:rsidRPr="00F04DC9" w:rsidRDefault="00396951" w:rsidP="00396951">
            <w:pPr>
              <w:spacing w:after="0" w:line="240" w:lineRule="auto"/>
              <w:jc w:val="center"/>
              <w:rPr>
                <w:rFonts w:ascii="Times New Roman" w:eastAsia="Times New Roman" w:hAnsi="Times New Roman"/>
                <w:color w:val="000000"/>
                <w:sz w:val="20"/>
                <w:szCs w:val="20"/>
              </w:rPr>
            </w:pPr>
            <w:r w:rsidRPr="00F04DC9">
              <w:rPr>
                <w:rFonts w:ascii="Times New Roman" w:eastAsia="Times New Roman" w:hAnsi="Times New Roman"/>
                <w:color w:val="000000"/>
                <w:sz w:val="20"/>
                <w:szCs w:val="20"/>
              </w:rPr>
              <w:t>3</w:t>
            </w:r>
          </w:p>
        </w:tc>
        <w:tc>
          <w:tcPr>
            <w:tcW w:w="1984" w:type="dxa"/>
            <w:tcBorders>
              <w:top w:val="single" w:sz="4" w:space="0" w:color="auto"/>
              <w:left w:val="single" w:sz="4" w:space="0" w:color="auto"/>
              <w:bottom w:val="single" w:sz="4" w:space="0" w:color="auto"/>
              <w:right w:val="single" w:sz="4" w:space="0" w:color="auto"/>
            </w:tcBorders>
            <w:noWrap/>
            <w:hideMark/>
          </w:tcPr>
          <w:p w14:paraId="75C13393" w14:textId="77777777" w:rsidR="00396951" w:rsidRPr="00F04DC9" w:rsidRDefault="00396951" w:rsidP="00396951">
            <w:pPr>
              <w:spacing w:after="0" w:line="240" w:lineRule="auto"/>
              <w:rPr>
                <w:rFonts w:ascii="Times New Roman" w:hAnsi="Times New Roman"/>
                <w:sz w:val="20"/>
                <w:szCs w:val="20"/>
              </w:rPr>
            </w:pPr>
            <w:r w:rsidRPr="00F04DC9">
              <w:rPr>
                <w:rFonts w:ascii="Times New Roman" w:hAnsi="Times New Roman"/>
                <w:sz w:val="20"/>
                <w:szCs w:val="20"/>
              </w:rPr>
              <w:t xml:space="preserve">Многоквартирный жилой дом </w:t>
            </w:r>
          </w:p>
        </w:tc>
        <w:tc>
          <w:tcPr>
            <w:tcW w:w="866" w:type="dxa"/>
            <w:tcBorders>
              <w:top w:val="single" w:sz="4" w:space="0" w:color="auto"/>
              <w:left w:val="single" w:sz="4" w:space="0" w:color="auto"/>
              <w:bottom w:val="single" w:sz="4" w:space="0" w:color="auto"/>
              <w:right w:val="single" w:sz="4" w:space="0" w:color="auto"/>
            </w:tcBorders>
            <w:noWrap/>
          </w:tcPr>
          <w:p w14:paraId="0FE486F7" w14:textId="0694E6B5" w:rsidR="00396951" w:rsidRPr="00F04DC9" w:rsidRDefault="00396951" w:rsidP="00396951">
            <w:pPr>
              <w:spacing w:after="0" w:line="240" w:lineRule="auto"/>
              <w:jc w:val="center"/>
              <w:rPr>
                <w:rFonts w:ascii="Times New Roman" w:hAnsi="Times New Roman"/>
                <w:sz w:val="20"/>
                <w:szCs w:val="20"/>
              </w:rPr>
            </w:pPr>
            <w:r w:rsidRPr="00396951">
              <w:rPr>
                <w:rFonts w:ascii="Times New Roman" w:hAnsi="Times New Roman"/>
                <w:sz w:val="20"/>
                <w:szCs w:val="20"/>
              </w:rPr>
              <w:t>2130</w:t>
            </w:r>
          </w:p>
        </w:tc>
        <w:tc>
          <w:tcPr>
            <w:tcW w:w="992" w:type="dxa"/>
            <w:tcBorders>
              <w:top w:val="single" w:sz="4" w:space="0" w:color="auto"/>
              <w:left w:val="single" w:sz="4" w:space="0" w:color="auto"/>
              <w:bottom w:val="single" w:sz="4" w:space="0" w:color="auto"/>
              <w:right w:val="single" w:sz="4" w:space="0" w:color="auto"/>
            </w:tcBorders>
            <w:noWrap/>
          </w:tcPr>
          <w:p w14:paraId="4D1A6F3F" w14:textId="15033830" w:rsidR="00396951" w:rsidRPr="00F04DC9" w:rsidRDefault="00396951" w:rsidP="00396951">
            <w:pPr>
              <w:spacing w:after="0" w:line="240" w:lineRule="auto"/>
              <w:jc w:val="center"/>
              <w:rPr>
                <w:rFonts w:ascii="Times New Roman" w:hAnsi="Times New Roman"/>
                <w:sz w:val="20"/>
                <w:szCs w:val="20"/>
              </w:rPr>
            </w:pPr>
            <w:r w:rsidRPr="00396951">
              <w:rPr>
                <w:rFonts w:ascii="Times New Roman" w:hAnsi="Times New Roman"/>
                <w:sz w:val="20"/>
                <w:szCs w:val="20"/>
              </w:rPr>
              <w:t>1800</w:t>
            </w:r>
          </w:p>
        </w:tc>
        <w:tc>
          <w:tcPr>
            <w:tcW w:w="851" w:type="dxa"/>
            <w:tcBorders>
              <w:top w:val="single" w:sz="4" w:space="0" w:color="auto"/>
              <w:left w:val="single" w:sz="4" w:space="0" w:color="auto"/>
              <w:bottom w:val="single" w:sz="4" w:space="0" w:color="auto"/>
              <w:right w:val="single" w:sz="4" w:space="0" w:color="auto"/>
            </w:tcBorders>
            <w:noWrap/>
            <w:hideMark/>
          </w:tcPr>
          <w:p w14:paraId="0A2AA29A" w14:textId="0EB1ACA4" w:rsidR="00396951" w:rsidRPr="00F04DC9" w:rsidRDefault="00396951" w:rsidP="00396951">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992" w:type="dxa"/>
            <w:tcBorders>
              <w:top w:val="single" w:sz="4" w:space="0" w:color="auto"/>
              <w:left w:val="single" w:sz="4" w:space="0" w:color="auto"/>
              <w:bottom w:val="single" w:sz="4" w:space="0" w:color="auto"/>
              <w:right w:val="single" w:sz="4" w:space="0" w:color="auto"/>
            </w:tcBorders>
            <w:noWrap/>
            <w:hideMark/>
          </w:tcPr>
          <w:p w14:paraId="20AC91D7" w14:textId="0C828086" w:rsidR="00396951" w:rsidRPr="00F04DC9" w:rsidRDefault="00396951" w:rsidP="00396951">
            <w:pPr>
              <w:jc w:val="center"/>
            </w:pPr>
            <w:r>
              <w:rPr>
                <w:rFonts w:ascii="Times New Roman" w:eastAsia="Times New Roman" w:hAnsi="Times New Roman"/>
                <w:color w:val="000000"/>
                <w:sz w:val="20"/>
                <w:szCs w:val="20"/>
              </w:rPr>
              <w:t>30</w:t>
            </w:r>
          </w:p>
        </w:tc>
        <w:tc>
          <w:tcPr>
            <w:tcW w:w="988" w:type="dxa"/>
            <w:tcBorders>
              <w:left w:val="single" w:sz="4" w:space="0" w:color="auto"/>
              <w:right w:val="single" w:sz="4" w:space="0" w:color="auto"/>
            </w:tcBorders>
          </w:tcPr>
          <w:p w14:paraId="176398CF" w14:textId="00D27EFD" w:rsidR="00396951" w:rsidRPr="00F04DC9" w:rsidRDefault="00396951" w:rsidP="00396951">
            <w:pPr>
              <w:jc w:val="center"/>
            </w:pPr>
            <w:r>
              <w:rPr>
                <w:rFonts w:ascii="Times New Roman" w:hAnsi="Times New Roman"/>
                <w:sz w:val="20"/>
                <w:szCs w:val="20"/>
              </w:rPr>
              <w:t>60</w:t>
            </w:r>
          </w:p>
        </w:tc>
        <w:tc>
          <w:tcPr>
            <w:tcW w:w="2966" w:type="dxa"/>
            <w:vMerge/>
            <w:tcBorders>
              <w:left w:val="single" w:sz="4" w:space="0" w:color="auto"/>
              <w:right w:val="single" w:sz="4" w:space="0" w:color="auto"/>
            </w:tcBorders>
            <w:vAlign w:val="center"/>
            <w:hideMark/>
          </w:tcPr>
          <w:p w14:paraId="62E9FD69" w14:textId="77777777" w:rsidR="00396951" w:rsidRPr="00F04DC9" w:rsidRDefault="00396951" w:rsidP="00396951">
            <w:pPr>
              <w:spacing w:after="0" w:line="240" w:lineRule="auto"/>
              <w:rPr>
                <w:rFonts w:ascii="Times New Roman" w:hAnsi="Times New Roman"/>
                <w:sz w:val="20"/>
                <w:szCs w:val="20"/>
              </w:rPr>
            </w:pPr>
          </w:p>
        </w:tc>
      </w:tr>
    </w:tbl>
    <w:p w14:paraId="63078F1E" w14:textId="7CC9747B" w:rsidR="0095130C" w:rsidRDefault="0095130C" w:rsidP="0095130C">
      <w:pPr>
        <w:pStyle w:val="afffff3"/>
        <w:spacing w:after="0" w:line="300" w:lineRule="auto"/>
        <w:ind w:firstLine="0"/>
        <w:outlineLvl w:val="2"/>
        <w:rPr>
          <w:b/>
        </w:rPr>
      </w:pPr>
      <w:r w:rsidRPr="00F04DC9">
        <w:rPr>
          <w:b/>
        </w:rPr>
        <w:t>5.2 Развитие систем социального обеспечения территории</w:t>
      </w:r>
      <w:bookmarkEnd w:id="17"/>
      <w:bookmarkEnd w:id="18"/>
    </w:p>
    <w:p w14:paraId="1A2907EE" w14:textId="77777777" w:rsidR="00F8390C" w:rsidRPr="00547F14" w:rsidRDefault="00F8390C" w:rsidP="00F8390C">
      <w:pPr>
        <w:tabs>
          <w:tab w:val="left" w:pos="9807"/>
        </w:tabs>
        <w:spacing w:after="0"/>
        <w:ind w:right="-1" w:firstLine="709"/>
        <w:jc w:val="both"/>
        <w:rPr>
          <w:rFonts w:ascii="Times New Roman" w:hAnsi="Times New Roman"/>
          <w:bCs/>
          <w:color w:val="000000"/>
          <w:sz w:val="24"/>
          <w:szCs w:val="24"/>
        </w:rPr>
      </w:pPr>
      <w:r w:rsidRPr="00547F14">
        <w:rPr>
          <w:rFonts w:ascii="Times New Roman" w:hAnsi="Times New Roman"/>
          <w:bCs/>
          <w:color w:val="000000"/>
          <w:sz w:val="24"/>
          <w:szCs w:val="24"/>
        </w:rPr>
        <w:t xml:space="preserve">Проектом </w:t>
      </w:r>
      <w:r>
        <w:rPr>
          <w:rFonts w:ascii="Times New Roman" w:hAnsi="Times New Roman"/>
          <w:bCs/>
          <w:color w:val="000000"/>
          <w:sz w:val="24"/>
          <w:szCs w:val="24"/>
        </w:rPr>
        <w:t>не предусматриваются мероприятия по развитию социальной инфраструктуры.</w:t>
      </w:r>
    </w:p>
    <w:p w14:paraId="61825AAA" w14:textId="4EE84526" w:rsidR="00643EA6" w:rsidRDefault="00643EA6" w:rsidP="00643EA6">
      <w:pPr>
        <w:pStyle w:val="afffff3"/>
        <w:spacing w:after="0" w:line="300" w:lineRule="auto"/>
        <w:ind w:firstLine="0"/>
        <w:outlineLvl w:val="2"/>
        <w:rPr>
          <w:b/>
        </w:rPr>
      </w:pPr>
      <w:r>
        <w:rPr>
          <w:b/>
        </w:rPr>
        <w:t>5.3</w:t>
      </w:r>
      <w:r w:rsidRPr="00F04DC9">
        <w:rPr>
          <w:b/>
        </w:rPr>
        <w:t xml:space="preserve"> Развитие систем </w:t>
      </w:r>
      <w:r w:rsidR="00F8390C">
        <w:rPr>
          <w:b/>
          <w:lang w:val="ru-RU"/>
        </w:rPr>
        <w:t>комерческого</w:t>
      </w:r>
      <w:r w:rsidRPr="00F04DC9">
        <w:rPr>
          <w:b/>
        </w:rPr>
        <w:t xml:space="preserve"> обеспечения территории</w:t>
      </w:r>
    </w:p>
    <w:p w14:paraId="5292F609" w14:textId="609DDDDF" w:rsidR="00643EA6" w:rsidRPr="00643EA6" w:rsidRDefault="00643EA6" w:rsidP="0095130C">
      <w:pPr>
        <w:spacing w:after="0" w:line="300" w:lineRule="auto"/>
        <w:ind w:firstLine="709"/>
        <w:jc w:val="both"/>
        <w:rPr>
          <w:rFonts w:ascii="Times New Roman" w:hAnsi="Times New Roman"/>
          <w:sz w:val="24"/>
          <w:szCs w:val="24"/>
          <w:lang w:val="x-none"/>
        </w:rPr>
      </w:pPr>
      <w:r w:rsidRPr="00F04DC9">
        <w:rPr>
          <w:rFonts w:ascii="Times New Roman" w:hAnsi="Times New Roman"/>
          <w:bCs/>
          <w:color w:val="000000"/>
          <w:sz w:val="24"/>
          <w:szCs w:val="24"/>
        </w:rPr>
        <w:t xml:space="preserve">В границах подготовки Проекта </w:t>
      </w:r>
      <w:r>
        <w:rPr>
          <w:rFonts w:ascii="Times New Roman" w:hAnsi="Times New Roman"/>
          <w:bCs/>
          <w:color w:val="000000"/>
          <w:sz w:val="24"/>
          <w:szCs w:val="24"/>
        </w:rPr>
        <w:t>планируется размещение 1-этажного магазина общей площадью 200 кв.м.</w:t>
      </w:r>
    </w:p>
    <w:p w14:paraId="0C166BAB" w14:textId="1EE3F5AF" w:rsidR="0095130C" w:rsidRPr="00F04DC9" w:rsidRDefault="00643EA6" w:rsidP="0095130C">
      <w:pPr>
        <w:pStyle w:val="afffff3"/>
        <w:spacing w:after="0" w:line="300" w:lineRule="auto"/>
        <w:ind w:firstLine="0"/>
        <w:outlineLvl w:val="2"/>
        <w:rPr>
          <w:b/>
        </w:rPr>
      </w:pPr>
      <w:bookmarkStart w:id="19" w:name="_Toc25823573"/>
      <w:bookmarkStart w:id="20" w:name="_Toc73951612"/>
      <w:r>
        <w:rPr>
          <w:b/>
        </w:rPr>
        <w:t>5.4</w:t>
      </w:r>
      <w:r w:rsidR="0095130C" w:rsidRPr="00F04DC9">
        <w:rPr>
          <w:b/>
        </w:rPr>
        <w:t xml:space="preserve"> Развитие систем транспортного обслуживания</w:t>
      </w:r>
      <w:bookmarkEnd w:id="19"/>
      <w:bookmarkEnd w:id="20"/>
    </w:p>
    <w:p w14:paraId="532D3F42" w14:textId="15A131C0" w:rsidR="0095130C" w:rsidRPr="00F04DC9" w:rsidRDefault="0095130C" w:rsidP="0095130C">
      <w:pPr>
        <w:spacing w:after="0" w:line="300" w:lineRule="auto"/>
        <w:ind w:firstLine="709"/>
        <w:jc w:val="both"/>
        <w:rPr>
          <w:rFonts w:ascii="Times New Roman" w:hAnsi="Times New Roman"/>
          <w:sz w:val="24"/>
          <w:szCs w:val="24"/>
        </w:rPr>
      </w:pPr>
      <w:r w:rsidRPr="00F04DC9">
        <w:rPr>
          <w:rFonts w:ascii="Times New Roman" w:hAnsi="Times New Roman"/>
          <w:sz w:val="24"/>
          <w:szCs w:val="24"/>
        </w:rPr>
        <w:t>Проектом предусматривается строительство внутриквартальных проездов в границах земельных участков многоквартирных домов.</w:t>
      </w:r>
    </w:p>
    <w:p w14:paraId="09E0B367" w14:textId="77777777" w:rsidR="0095130C" w:rsidRPr="00F04DC9" w:rsidRDefault="0095130C" w:rsidP="0095130C">
      <w:pPr>
        <w:tabs>
          <w:tab w:val="left" w:pos="709"/>
          <w:tab w:val="left" w:pos="851"/>
        </w:tabs>
        <w:spacing w:after="0" w:line="300" w:lineRule="auto"/>
        <w:ind w:firstLine="709"/>
        <w:jc w:val="both"/>
        <w:rPr>
          <w:rFonts w:ascii="Times New Roman" w:hAnsi="Times New Roman"/>
          <w:bCs/>
          <w:i/>
          <w:sz w:val="24"/>
          <w:szCs w:val="24"/>
        </w:rPr>
      </w:pPr>
      <w:r w:rsidRPr="00F04DC9">
        <w:rPr>
          <w:rFonts w:ascii="Times New Roman" w:hAnsi="Times New Roman"/>
          <w:bCs/>
          <w:i/>
          <w:sz w:val="24"/>
          <w:szCs w:val="24"/>
        </w:rPr>
        <w:t>Проектирование и строительство объектов благоустройства территории (парковки и благоустройство территории)</w:t>
      </w:r>
    </w:p>
    <w:p w14:paraId="0C4F2387" w14:textId="71952506" w:rsidR="0095130C" w:rsidRPr="00F04DC9" w:rsidRDefault="0095130C" w:rsidP="0095130C">
      <w:pPr>
        <w:tabs>
          <w:tab w:val="left" w:pos="0"/>
        </w:tabs>
        <w:spacing w:after="0" w:line="300" w:lineRule="auto"/>
        <w:ind w:firstLine="709"/>
        <w:jc w:val="both"/>
        <w:rPr>
          <w:rFonts w:ascii="Times New Roman" w:hAnsi="Times New Roman"/>
          <w:sz w:val="24"/>
          <w:szCs w:val="24"/>
        </w:rPr>
      </w:pPr>
      <w:r w:rsidRPr="00F04DC9">
        <w:rPr>
          <w:rFonts w:ascii="Times New Roman" w:hAnsi="Times New Roman"/>
          <w:bCs/>
          <w:sz w:val="24"/>
          <w:szCs w:val="24"/>
        </w:rPr>
        <w:t xml:space="preserve">Обустройство парковки на </w:t>
      </w:r>
      <w:r w:rsidR="00396951">
        <w:rPr>
          <w:rFonts w:ascii="Times New Roman" w:hAnsi="Times New Roman"/>
          <w:bCs/>
          <w:sz w:val="24"/>
          <w:szCs w:val="24"/>
        </w:rPr>
        <w:t>60</w:t>
      </w:r>
      <w:r w:rsidRPr="00F04DC9">
        <w:rPr>
          <w:rFonts w:ascii="Times New Roman" w:hAnsi="Times New Roman"/>
          <w:bCs/>
          <w:sz w:val="24"/>
          <w:szCs w:val="24"/>
        </w:rPr>
        <w:t xml:space="preserve"> машино-места в границах территорий общего пользования прилегающих к кварталу улиц</w:t>
      </w:r>
      <w:r w:rsidRPr="00F04DC9">
        <w:rPr>
          <w:rFonts w:ascii="Times New Roman" w:hAnsi="Times New Roman"/>
          <w:sz w:val="24"/>
          <w:szCs w:val="24"/>
        </w:rPr>
        <w:t>.</w:t>
      </w:r>
    </w:p>
    <w:p w14:paraId="5312B2DB" w14:textId="3561758B" w:rsidR="0095130C" w:rsidRPr="00F04DC9" w:rsidRDefault="0095130C" w:rsidP="0095130C">
      <w:pPr>
        <w:tabs>
          <w:tab w:val="left" w:pos="0"/>
        </w:tabs>
        <w:spacing w:after="0" w:line="300" w:lineRule="auto"/>
        <w:ind w:firstLine="709"/>
        <w:jc w:val="both"/>
        <w:rPr>
          <w:rFonts w:ascii="Times New Roman" w:hAnsi="Times New Roman"/>
          <w:bCs/>
          <w:sz w:val="24"/>
          <w:szCs w:val="24"/>
        </w:rPr>
      </w:pPr>
      <w:r w:rsidRPr="00F04DC9">
        <w:rPr>
          <w:rFonts w:ascii="Times New Roman" w:hAnsi="Times New Roman"/>
          <w:bCs/>
          <w:sz w:val="24"/>
          <w:szCs w:val="24"/>
        </w:rPr>
        <w:t xml:space="preserve">Обустройство парковок на </w:t>
      </w:r>
      <w:r w:rsidR="00396951">
        <w:rPr>
          <w:rFonts w:ascii="Times New Roman" w:hAnsi="Times New Roman"/>
          <w:bCs/>
          <w:sz w:val="24"/>
          <w:szCs w:val="24"/>
        </w:rPr>
        <w:t>1</w:t>
      </w:r>
      <w:r w:rsidR="00C87A50">
        <w:rPr>
          <w:rFonts w:ascii="Times New Roman" w:hAnsi="Times New Roman"/>
          <w:bCs/>
          <w:sz w:val="24"/>
          <w:szCs w:val="24"/>
        </w:rPr>
        <w:t>19 машин</w:t>
      </w:r>
      <w:r w:rsidR="00B50F81">
        <w:rPr>
          <w:rFonts w:ascii="Times New Roman" w:hAnsi="Times New Roman"/>
          <w:bCs/>
          <w:sz w:val="24"/>
          <w:szCs w:val="24"/>
        </w:rPr>
        <w:t>о</w:t>
      </w:r>
      <w:r w:rsidR="00C87A50">
        <w:rPr>
          <w:rFonts w:ascii="Times New Roman" w:hAnsi="Times New Roman"/>
          <w:bCs/>
          <w:sz w:val="24"/>
          <w:szCs w:val="24"/>
        </w:rPr>
        <w:t>-мест</w:t>
      </w:r>
      <w:r w:rsidRPr="00F04DC9">
        <w:rPr>
          <w:rFonts w:ascii="Times New Roman" w:hAnsi="Times New Roman"/>
          <w:bCs/>
          <w:sz w:val="24"/>
          <w:szCs w:val="24"/>
        </w:rPr>
        <w:t xml:space="preserve"> в границах придомовых территорий.</w:t>
      </w:r>
    </w:p>
    <w:p w14:paraId="0F6459F9" w14:textId="115209B6" w:rsidR="0095130C" w:rsidRPr="00F04DC9" w:rsidRDefault="00643EA6" w:rsidP="0095130C">
      <w:pPr>
        <w:pStyle w:val="afffff3"/>
        <w:spacing w:after="0" w:line="300" w:lineRule="auto"/>
        <w:ind w:firstLine="0"/>
        <w:outlineLvl w:val="2"/>
        <w:rPr>
          <w:b/>
        </w:rPr>
      </w:pPr>
      <w:bookmarkStart w:id="21" w:name="_Toc25823574"/>
      <w:bookmarkStart w:id="22" w:name="_Toc73951613"/>
      <w:r>
        <w:rPr>
          <w:b/>
        </w:rPr>
        <w:t>5.5</w:t>
      </w:r>
      <w:r w:rsidR="0095130C" w:rsidRPr="00F04DC9">
        <w:rPr>
          <w:b/>
        </w:rPr>
        <w:t xml:space="preserve"> Развитие систем инженерно-технического обеспечения</w:t>
      </w:r>
      <w:bookmarkEnd w:id="21"/>
      <w:bookmarkEnd w:id="22"/>
    </w:p>
    <w:p w14:paraId="17DC53D7" w14:textId="77777777" w:rsidR="0095130C" w:rsidRPr="00F04DC9" w:rsidRDefault="0095130C" w:rsidP="0095130C">
      <w:pPr>
        <w:pStyle w:val="afffff3"/>
        <w:spacing w:after="0" w:line="300" w:lineRule="auto"/>
        <w:ind w:firstLine="709"/>
        <w:rPr>
          <w:b/>
          <w:lang w:val="ru-RU"/>
        </w:rPr>
      </w:pPr>
      <w:r w:rsidRPr="00F04DC9">
        <w:rPr>
          <w:b/>
          <w:lang w:val="ru-RU"/>
        </w:rPr>
        <w:t>Водоснабжение</w:t>
      </w:r>
    </w:p>
    <w:p w14:paraId="7A892349" w14:textId="77777777" w:rsidR="0095130C" w:rsidRPr="00F04DC9" w:rsidRDefault="0095130C" w:rsidP="0095130C">
      <w:pPr>
        <w:pStyle w:val="aff2"/>
        <w:spacing w:after="0" w:line="300" w:lineRule="auto"/>
        <w:ind w:left="0" w:right="-285" w:firstLine="709"/>
        <w:jc w:val="both"/>
        <w:rPr>
          <w:rFonts w:ascii="Times New Roman" w:eastAsia="Times New Roman" w:hAnsi="Times New Roman"/>
          <w:b/>
          <w:sz w:val="24"/>
          <w:szCs w:val="24"/>
        </w:rPr>
      </w:pPr>
      <w:r w:rsidRPr="00F04DC9">
        <w:rPr>
          <w:rFonts w:ascii="Times New Roman" w:eastAsia="Times New Roman" w:hAnsi="Times New Roman"/>
          <w:b/>
          <w:sz w:val="24"/>
          <w:szCs w:val="24"/>
        </w:rPr>
        <w:t>Проектные положения</w:t>
      </w:r>
    </w:p>
    <w:p w14:paraId="7A1BB2F5" w14:textId="77777777" w:rsidR="0095130C" w:rsidRPr="00F04DC9" w:rsidRDefault="0095130C" w:rsidP="0095130C">
      <w:pPr>
        <w:spacing w:after="0" w:line="300" w:lineRule="auto"/>
        <w:ind w:right="-285" w:firstLine="709"/>
        <w:contextualSpacing/>
        <w:jc w:val="both"/>
        <w:rPr>
          <w:rFonts w:ascii="Times New Roman" w:eastAsia="Times New Roman" w:hAnsi="Times New Roman"/>
          <w:color w:val="000000"/>
          <w:sz w:val="24"/>
          <w:szCs w:val="24"/>
        </w:rPr>
      </w:pPr>
      <w:r w:rsidRPr="00F04DC9">
        <w:rPr>
          <w:rFonts w:ascii="Times New Roman" w:eastAsia="Times New Roman" w:hAnsi="Times New Roman"/>
          <w:color w:val="000000"/>
          <w:sz w:val="24"/>
          <w:szCs w:val="24"/>
        </w:rPr>
        <w:t>Настоящим проектом решается схема размещения сетей хозяйственно-питьевого водопровода для инженерного обеспечения объектов нового строительства в границах отведенных участков.</w:t>
      </w:r>
    </w:p>
    <w:p w14:paraId="13AD628F" w14:textId="34D69919" w:rsidR="0095130C" w:rsidRPr="00F04DC9" w:rsidRDefault="0095130C" w:rsidP="002C2D10">
      <w:pPr>
        <w:spacing w:after="0" w:line="300" w:lineRule="auto"/>
        <w:ind w:right="-285" w:firstLine="709"/>
        <w:contextualSpacing/>
        <w:jc w:val="both"/>
        <w:rPr>
          <w:rFonts w:ascii="Times New Roman" w:eastAsia="Times New Roman" w:hAnsi="Times New Roman"/>
          <w:color w:val="000000"/>
          <w:sz w:val="24"/>
          <w:szCs w:val="24"/>
        </w:rPr>
      </w:pPr>
      <w:r w:rsidRPr="00F04DC9">
        <w:rPr>
          <w:rFonts w:ascii="Times New Roman" w:eastAsia="Times New Roman" w:hAnsi="Times New Roman"/>
          <w:color w:val="000000"/>
          <w:sz w:val="24"/>
          <w:szCs w:val="24"/>
        </w:rPr>
        <w:t xml:space="preserve">Расход воды на наружное пожаротушение и количество одновременных пожаров принимается по таблице </w:t>
      </w:r>
      <w:r w:rsidR="002C2D10">
        <w:rPr>
          <w:rFonts w:ascii="Times New Roman" w:eastAsia="Times New Roman" w:hAnsi="Times New Roman"/>
          <w:color w:val="000000"/>
          <w:sz w:val="24"/>
          <w:szCs w:val="24"/>
        </w:rPr>
        <w:t>2</w:t>
      </w:r>
      <w:r w:rsidRPr="00F04DC9">
        <w:rPr>
          <w:rFonts w:ascii="Times New Roman" w:eastAsia="Times New Roman" w:hAnsi="Times New Roman"/>
          <w:color w:val="000000"/>
          <w:sz w:val="24"/>
          <w:szCs w:val="24"/>
        </w:rPr>
        <w:t xml:space="preserve"> </w:t>
      </w:r>
      <w:r w:rsidR="002C2D10" w:rsidRPr="002C2D10">
        <w:rPr>
          <w:rFonts w:ascii="Times New Roman" w:eastAsia="Times New Roman" w:hAnsi="Times New Roman"/>
          <w:color w:val="000000"/>
          <w:sz w:val="24"/>
          <w:szCs w:val="24"/>
        </w:rPr>
        <w:t xml:space="preserve">СП 8.13130.2020 </w:t>
      </w:r>
      <w:r w:rsidR="002C2D10">
        <w:rPr>
          <w:rFonts w:ascii="Times New Roman" w:eastAsia="Times New Roman" w:hAnsi="Times New Roman"/>
          <w:color w:val="000000"/>
          <w:sz w:val="24"/>
          <w:szCs w:val="24"/>
        </w:rPr>
        <w:t>«</w:t>
      </w:r>
      <w:r w:rsidR="002C2D10" w:rsidRPr="002C2D10">
        <w:rPr>
          <w:rFonts w:ascii="Times New Roman" w:eastAsia="Times New Roman" w:hAnsi="Times New Roman"/>
          <w:color w:val="000000"/>
          <w:sz w:val="24"/>
          <w:szCs w:val="24"/>
        </w:rPr>
        <w:t>Системы противопожарной защиты. Наружное противопожарное водоснабжение. Требования пожарной</w:t>
      </w:r>
      <w:r w:rsidR="002C2D10">
        <w:rPr>
          <w:rFonts w:ascii="Times New Roman" w:eastAsia="Times New Roman" w:hAnsi="Times New Roman"/>
          <w:color w:val="000000"/>
          <w:sz w:val="24"/>
          <w:szCs w:val="24"/>
        </w:rPr>
        <w:t xml:space="preserve"> </w:t>
      </w:r>
      <w:r w:rsidR="002C2D10" w:rsidRPr="002C2D10">
        <w:rPr>
          <w:rFonts w:ascii="Times New Roman" w:eastAsia="Times New Roman" w:hAnsi="Times New Roman"/>
          <w:color w:val="000000"/>
          <w:sz w:val="24"/>
          <w:szCs w:val="24"/>
        </w:rPr>
        <w:t>безопасности</w:t>
      </w:r>
      <w:r w:rsidR="002C2D10">
        <w:rPr>
          <w:rFonts w:ascii="Times New Roman" w:eastAsia="Times New Roman" w:hAnsi="Times New Roman"/>
          <w:color w:val="000000"/>
          <w:sz w:val="24"/>
          <w:szCs w:val="24"/>
        </w:rPr>
        <w:t>» и таблице 7.1 СП 10</w:t>
      </w:r>
      <w:r w:rsidR="002C2D10" w:rsidRPr="002C2D10">
        <w:rPr>
          <w:rFonts w:ascii="Times New Roman" w:eastAsia="Times New Roman" w:hAnsi="Times New Roman"/>
          <w:color w:val="000000"/>
          <w:sz w:val="24"/>
          <w:szCs w:val="24"/>
        </w:rPr>
        <w:t>.13130.2020</w:t>
      </w:r>
      <w:r w:rsidR="002C2D10">
        <w:rPr>
          <w:rFonts w:ascii="Times New Roman" w:eastAsia="Times New Roman" w:hAnsi="Times New Roman"/>
          <w:color w:val="000000"/>
          <w:sz w:val="24"/>
          <w:szCs w:val="24"/>
        </w:rPr>
        <w:t xml:space="preserve"> «</w:t>
      </w:r>
      <w:r w:rsidR="002C2D10" w:rsidRPr="002C2D10">
        <w:rPr>
          <w:rFonts w:ascii="Times New Roman" w:eastAsia="Times New Roman" w:hAnsi="Times New Roman"/>
          <w:color w:val="000000"/>
          <w:sz w:val="24"/>
          <w:szCs w:val="24"/>
        </w:rPr>
        <w:t>Системы противопожарной защиты. Внутренний противопожарный водопровод. Нормы и правила</w:t>
      </w:r>
      <w:r w:rsidR="002C2D10">
        <w:rPr>
          <w:rFonts w:ascii="Times New Roman" w:eastAsia="Times New Roman" w:hAnsi="Times New Roman"/>
          <w:color w:val="000000"/>
          <w:sz w:val="24"/>
          <w:szCs w:val="24"/>
        </w:rPr>
        <w:t xml:space="preserve"> </w:t>
      </w:r>
      <w:r w:rsidR="002C2D10" w:rsidRPr="002C2D10">
        <w:rPr>
          <w:rFonts w:ascii="Times New Roman" w:eastAsia="Times New Roman" w:hAnsi="Times New Roman"/>
          <w:color w:val="000000"/>
          <w:sz w:val="24"/>
          <w:szCs w:val="24"/>
        </w:rPr>
        <w:t>проектирования</w:t>
      </w:r>
      <w:r w:rsidR="002C2D10">
        <w:rPr>
          <w:rFonts w:ascii="Times New Roman" w:eastAsia="Times New Roman" w:hAnsi="Times New Roman"/>
          <w:color w:val="000000"/>
          <w:sz w:val="24"/>
          <w:szCs w:val="24"/>
        </w:rPr>
        <w:t>»</w:t>
      </w:r>
      <w:r w:rsidRPr="00F04DC9">
        <w:rPr>
          <w:rFonts w:ascii="Times New Roman" w:eastAsia="Times New Roman" w:hAnsi="Times New Roman"/>
          <w:color w:val="000000"/>
          <w:sz w:val="24"/>
          <w:szCs w:val="24"/>
        </w:rPr>
        <w:t xml:space="preserve">. </w:t>
      </w:r>
      <w:r w:rsidRPr="00F04DC9">
        <w:rPr>
          <w:rFonts w:ascii="Times New Roman" w:hAnsi="Times New Roman"/>
          <w:sz w:val="24"/>
          <w:szCs w:val="24"/>
        </w:rPr>
        <w:t xml:space="preserve">Расход воды на нужды планируемых объектов капитального строительства на противопожарное водоснабжение представлен в таблице </w:t>
      </w:r>
      <w:r>
        <w:rPr>
          <w:rFonts w:ascii="Times New Roman" w:hAnsi="Times New Roman"/>
          <w:sz w:val="24"/>
          <w:szCs w:val="24"/>
        </w:rPr>
        <w:t>1</w:t>
      </w:r>
      <w:r w:rsidRPr="00F04DC9">
        <w:rPr>
          <w:rFonts w:ascii="Times New Roman" w:hAnsi="Times New Roman"/>
          <w:sz w:val="24"/>
          <w:szCs w:val="24"/>
        </w:rPr>
        <w:t>.</w:t>
      </w:r>
      <w:r>
        <w:rPr>
          <w:rFonts w:ascii="Times New Roman" w:hAnsi="Times New Roman"/>
          <w:sz w:val="24"/>
          <w:szCs w:val="24"/>
        </w:rPr>
        <w:t>5</w:t>
      </w:r>
      <w:r w:rsidRPr="00F04DC9">
        <w:rPr>
          <w:rFonts w:ascii="Times New Roman" w:hAnsi="Times New Roman"/>
          <w:sz w:val="24"/>
          <w:szCs w:val="24"/>
        </w:rPr>
        <w:t xml:space="preserve">. </w:t>
      </w:r>
    </w:p>
    <w:p w14:paraId="7DAABDAB" w14:textId="77777777" w:rsidR="0095130C" w:rsidRPr="00F04DC9" w:rsidRDefault="0095130C" w:rsidP="0095130C">
      <w:pPr>
        <w:spacing w:after="0" w:line="300" w:lineRule="auto"/>
        <w:ind w:right="-285" w:firstLine="709"/>
        <w:contextualSpacing/>
        <w:jc w:val="right"/>
        <w:rPr>
          <w:rFonts w:ascii="Times New Roman" w:hAnsi="Times New Roman"/>
          <w:sz w:val="24"/>
          <w:szCs w:val="24"/>
        </w:rPr>
      </w:pPr>
      <w:r w:rsidRPr="00F04DC9">
        <w:rPr>
          <w:rFonts w:ascii="Times New Roman" w:hAnsi="Times New Roman"/>
          <w:sz w:val="24"/>
          <w:szCs w:val="24"/>
        </w:rPr>
        <w:t xml:space="preserve">Таблица </w:t>
      </w:r>
      <w:r>
        <w:rPr>
          <w:rFonts w:ascii="Times New Roman" w:hAnsi="Times New Roman"/>
          <w:sz w:val="24"/>
          <w:szCs w:val="24"/>
        </w:rPr>
        <w:t>1</w:t>
      </w:r>
      <w:r w:rsidRPr="00F04DC9">
        <w:rPr>
          <w:rFonts w:ascii="Times New Roman" w:hAnsi="Times New Roman"/>
          <w:sz w:val="24"/>
          <w:szCs w:val="24"/>
        </w:rPr>
        <w:t>.</w:t>
      </w:r>
      <w:r>
        <w:rPr>
          <w:rFonts w:ascii="Times New Roman" w:hAnsi="Times New Roman"/>
          <w:sz w:val="24"/>
          <w:szCs w:val="24"/>
        </w:rPr>
        <w:t>5</w:t>
      </w:r>
    </w:p>
    <w:p w14:paraId="1A3B5264" w14:textId="77777777" w:rsidR="0095130C" w:rsidRPr="00F04DC9" w:rsidRDefault="0095130C" w:rsidP="0095130C">
      <w:pPr>
        <w:spacing w:after="0" w:line="300" w:lineRule="auto"/>
        <w:ind w:right="-285" w:firstLine="709"/>
        <w:contextualSpacing/>
        <w:jc w:val="center"/>
        <w:rPr>
          <w:rFonts w:ascii="Times New Roman" w:hAnsi="Times New Roman"/>
          <w:sz w:val="24"/>
          <w:szCs w:val="24"/>
        </w:rPr>
      </w:pPr>
      <w:r w:rsidRPr="00F04DC9">
        <w:rPr>
          <w:rFonts w:ascii="Times New Roman" w:hAnsi="Times New Roman"/>
          <w:sz w:val="24"/>
          <w:szCs w:val="24"/>
        </w:rPr>
        <w:t>Расчет расходов воды на противопожарное водоснабжение на планируемой территории</w:t>
      </w:r>
    </w:p>
    <w:tbl>
      <w:tblPr>
        <w:tblW w:w="5148" w:type="pct"/>
        <w:tblInd w:w="-5" w:type="dxa"/>
        <w:tblLayout w:type="fixed"/>
        <w:tblCellMar>
          <w:left w:w="0" w:type="dxa"/>
          <w:right w:w="0" w:type="dxa"/>
        </w:tblCellMar>
        <w:tblLook w:val="04A0" w:firstRow="1" w:lastRow="0" w:firstColumn="1" w:lastColumn="0" w:noHBand="0" w:noVBand="1"/>
      </w:tblPr>
      <w:tblGrid>
        <w:gridCol w:w="1138"/>
        <w:gridCol w:w="1985"/>
        <w:gridCol w:w="1414"/>
        <w:gridCol w:w="1843"/>
        <w:gridCol w:w="1984"/>
        <w:gridCol w:w="992"/>
        <w:gridCol w:w="849"/>
      </w:tblGrid>
      <w:tr w:rsidR="00C87A50" w:rsidRPr="00F04DC9" w14:paraId="489838A6" w14:textId="77777777" w:rsidTr="00C87A50">
        <w:trPr>
          <w:trHeight w:val="20"/>
          <w:tblHeader/>
        </w:trPr>
        <w:tc>
          <w:tcPr>
            <w:tcW w:w="557" w:type="pct"/>
            <w:vMerge w:val="restart"/>
            <w:tcBorders>
              <w:top w:val="single" w:sz="4" w:space="0" w:color="auto"/>
              <w:left w:val="single" w:sz="4" w:space="0" w:color="auto"/>
              <w:right w:val="single" w:sz="4" w:space="0" w:color="auto"/>
            </w:tcBorders>
          </w:tcPr>
          <w:p w14:paraId="69C76F92" w14:textId="51C07B20" w:rsidR="00DB0235" w:rsidRPr="00F04DC9" w:rsidRDefault="00DB0235" w:rsidP="00A77734">
            <w:pPr>
              <w:spacing w:after="0" w:line="240" w:lineRule="auto"/>
              <w:jc w:val="center"/>
              <w:rPr>
                <w:rStyle w:val="10pt"/>
                <w:b/>
                <w:bCs/>
              </w:rPr>
            </w:pPr>
            <w:r w:rsidRPr="0058288C">
              <w:rPr>
                <w:rFonts w:ascii="Times New Roman" w:eastAsia="Times New Roman" w:hAnsi="Times New Roman"/>
                <w:b/>
                <w:color w:val="000000"/>
                <w:sz w:val="20"/>
                <w:szCs w:val="20"/>
              </w:rPr>
              <w:t>№ на карте</w:t>
            </w:r>
          </w:p>
        </w:tc>
        <w:tc>
          <w:tcPr>
            <w:tcW w:w="972" w:type="pct"/>
            <w:vMerge w:val="restart"/>
            <w:tcBorders>
              <w:top w:val="single" w:sz="4" w:space="0" w:color="auto"/>
              <w:left w:val="single" w:sz="4" w:space="0" w:color="auto"/>
              <w:bottom w:val="single" w:sz="4" w:space="0" w:color="auto"/>
              <w:right w:val="single" w:sz="4" w:space="0" w:color="auto"/>
            </w:tcBorders>
            <w:vAlign w:val="center"/>
            <w:hideMark/>
          </w:tcPr>
          <w:p w14:paraId="70D4972C" w14:textId="63BD21D2" w:rsidR="00DB0235" w:rsidRPr="00F04DC9" w:rsidRDefault="00DB0235" w:rsidP="00A77734">
            <w:pPr>
              <w:spacing w:after="0" w:line="240" w:lineRule="auto"/>
              <w:jc w:val="center"/>
              <w:rPr>
                <w:rStyle w:val="10pt"/>
                <w:b/>
                <w:bCs/>
                <w:lang w:val="x-none" w:eastAsia="x-none"/>
              </w:rPr>
            </w:pPr>
            <w:r w:rsidRPr="00F04DC9">
              <w:rPr>
                <w:rStyle w:val="10pt"/>
                <w:b/>
                <w:bCs/>
              </w:rPr>
              <w:t xml:space="preserve">Название </w:t>
            </w:r>
          </w:p>
        </w:tc>
        <w:tc>
          <w:tcPr>
            <w:tcW w:w="693" w:type="pct"/>
            <w:vMerge w:val="restart"/>
            <w:tcBorders>
              <w:top w:val="single" w:sz="4" w:space="0" w:color="auto"/>
              <w:left w:val="nil"/>
              <w:bottom w:val="single" w:sz="4" w:space="0" w:color="auto"/>
              <w:right w:val="single" w:sz="4" w:space="0" w:color="000000"/>
            </w:tcBorders>
            <w:vAlign w:val="center"/>
            <w:hideMark/>
          </w:tcPr>
          <w:p w14:paraId="26B872D0" w14:textId="77777777" w:rsidR="00DB0235" w:rsidRPr="00F04DC9" w:rsidRDefault="00DB0235" w:rsidP="00A77734">
            <w:pPr>
              <w:spacing w:after="0" w:line="240" w:lineRule="auto"/>
              <w:jc w:val="center"/>
              <w:rPr>
                <w:rStyle w:val="10pt"/>
                <w:b/>
                <w:bCs/>
              </w:rPr>
            </w:pPr>
            <w:r w:rsidRPr="00F04DC9">
              <w:rPr>
                <w:rStyle w:val="10pt"/>
                <w:b/>
                <w:bCs/>
              </w:rPr>
              <w:t>Количество населения, чел.</w:t>
            </w:r>
          </w:p>
        </w:tc>
        <w:tc>
          <w:tcPr>
            <w:tcW w:w="903" w:type="pct"/>
            <w:vMerge w:val="restart"/>
            <w:tcBorders>
              <w:top w:val="single" w:sz="4" w:space="0" w:color="auto"/>
              <w:left w:val="nil"/>
              <w:bottom w:val="single" w:sz="4" w:space="0" w:color="auto"/>
              <w:right w:val="single" w:sz="4" w:space="0" w:color="auto"/>
            </w:tcBorders>
            <w:vAlign w:val="center"/>
            <w:hideMark/>
          </w:tcPr>
          <w:p w14:paraId="0D196AE9" w14:textId="77777777" w:rsidR="00DB0235" w:rsidRPr="00F04DC9" w:rsidRDefault="00DB0235" w:rsidP="00A77734">
            <w:pPr>
              <w:spacing w:after="0" w:line="240" w:lineRule="auto"/>
              <w:jc w:val="center"/>
              <w:rPr>
                <w:rStyle w:val="10pt"/>
                <w:b/>
                <w:bCs/>
              </w:rPr>
            </w:pPr>
            <w:r w:rsidRPr="00F04DC9">
              <w:rPr>
                <w:rStyle w:val="10pt"/>
                <w:b/>
                <w:bCs/>
              </w:rPr>
              <w:t>Расход на наружное пожаротушение, л/с</w:t>
            </w:r>
          </w:p>
        </w:tc>
        <w:tc>
          <w:tcPr>
            <w:tcW w:w="972" w:type="pct"/>
            <w:vMerge w:val="restart"/>
            <w:tcBorders>
              <w:top w:val="single" w:sz="4" w:space="0" w:color="auto"/>
              <w:left w:val="single" w:sz="4" w:space="0" w:color="auto"/>
              <w:bottom w:val="single" w:sz="4" w:space="0" w:color="auto"/>
              <w:right w:val="single" w:sz="4" w:space="0" w:color="auto"/>
            </w:tcBorders>
            <w:vAlign w:val="center"/>
            <w:hideMark/>
          </w:tcPr>
          <w:p w14:paraId="23271BDA" w14:textId="77777777" w:rsidR="00DB0235" w:rsidRPr="00F04DC9" w:rsidRDefault="00DB0235" w:rsidP="00A77734">
            <w:pPr>
              <w:spacing w:after="0" w:line="240" w:lineRule="auto"/>
              <w:jc w:val="center"/>
              <w:rPr>
                <w:rStyle w:val="10pt"/>
                <w:b/>
                <w:bCs/>
              </w:rPr>
            </w:pPr>
            <w:r w:rsidRPr="00F04DC9">
              <w:rPr>
                <w:rStyle w:val="10pt"/>
                <w:b/>
                <w:bCs/>
              </w:rPr>
              <w:t>Расход на внутреннее пожаротушение, л/с</w:t>
            </w:r>
          </w:p>
        </w:tc>
        <w:tc>
          <w:tcPr>
            <w:tcW w:w="486" w:type="pct"/>
            <w:tcBorders>
              <w:top w:val="single" w:sz="4" w:space="0" w:color="auto"/>
              <w:left w:val="single" w:sz="4" w:space="0" w:color="auto"/>
              <w:bottom w:val="single" w:sz="4" w:space="0" w:color="auto"/>
              <w:right w:val="single" w:sz="4" w:space="0" w:color="auto"/>
            </w:tcBorders>
            <w:vAlign w:val="center"/>
            <w:hideMark/>
          </w:tcPr>
          <w:p w14:paraId="2E643E4E" w14:textId="77777777" w:rsidR="00DB0235" w:rsidRPr="00F04DC9" w:rsidRDefault="00DB0235" w:rsidP="00A77734">
            <w:pPr>
              <w:spacing w:after="0" w:line="240" w:lineRule="auto"/>
              <w:jc w:val="center"/>
              <w:rPr>
                <w:rStyle w:val="10pt"/>
                <w:b/>
                <w:bCs/>
              </w:rPr>
            </w:pPr>
            <w:r w:rsidRPr="00F04DC9">
              <w:rPr>
                <w:rStyle w:val="10pt"/>
                <w:b/>
                <w:bCs/>
              </w:rPr>
              <w:t>Общий расход</w:t>
            </w:r>
          </w:p>
        </w:tc>
        <w:tc>
          <w:tcPr>
            <w:tcW w:w="416" w:type="pct"/>
            <w:tcBorders>
              <w:top w:val="single" w:sz="4" w:space="0" w:color="auto"/>
              <w:left w:val="single" w:sz="4" w:space="0" w:color="auto"/>
              <w:bottom w:val="single" w:sz="4" w:space="0" w:color="auto"/>
              <w:right w:val="single" w:sz="4" w:space="0" w:color="auto"/>
            </w:tcBorders>
            <w:vAlign w:val="center"/>
            <w:hideMark/>
          </w:tcPr>
          <w:p w14:paraId="56B71472" w14:textId="77777777" w:rsidR="00DB0235" w:rsidRPr="00F04DC9" w:rsidRDefault="00DB0235" w:rsidP="00A77734">
            <w:pPr>
              <w:spacing w:after="0" w:line="240" w:lineRule="auto"/>
              <w:jc w:val="center"/>
              <w:rPr>
                <w:rStyle w:val="10pt"/>
                <w:b/>
                <w:bCs/>
              </w:rPr>
            </w:pPr>
            <w:r w:rsidRPr="00F04DC9">
              <w:rPr>
                <w:rStyle w:val="10pt"/>
                <w:b/>
                <w:bCs/>
              </w:rPr>
              <w:t>Общий расход</w:t>
            </w:r>
          </w:p>
        </w:tc>
      </w:tr>
      <w:tr w:rsidR="00C87A50" w:rsidRPr="00F04DC9" w14:paraId="6C261333" w14:textId="77777777" w:rsidTr="00C87A50">
        <w:trPr>
          <w:trHeight w:val="163"/>
          <w:tblHeader/>
        </w:trPr>
        <w:tc>
          <w:tcPr>
            <w:tcW w:w="557" w:type="pct"/>
            <w:vMerge/>
            <w:tcBorders>
              <w:left w:val="single" w:sz="4" w:space="0" w:color="auto"/>
              <w:bottom w:val="single" w:sz="4" w:space="0" w:color="auto"/>
              <w:right w:val="single" w:sz="4" w:space="0" w:color="auto"/>
            </w:tcBorders>
          </w:tcPr>
          <w:p w14:paraId="3C752571" w14:textId="77777777" w:rsidR="00DB0235" w:rsidRPr="00F04DC9" w:rsidRDefault="00DB0235" w:rsidP="00A77734">
            <w:pPr>
              <w:spacing w:after="0" w:line="256" w:lineRule="auto"/>
              <w:rPr>
                <w:rStyle w:val="10pt"/>
                <w:b/>
                <w:bCs/>
                <w:lang w:val="x-none" w:eastAsia="x-none"/>
              </w:rPr>
            </w:pPr>
          </w:p>
        </w:tc>
        <w:tc>
          <w:tcPr>
            <w:tcW w:w="972" w:type="pct"/>
            <w:vMerge/>
            <w:tcBorders>
              <w:top w:val="single" w:sz="4" w:space="0" w:color="auto"/>
              <w:left w:val="single" w:sz="4" w:space="0" w:color="auto"/>
              <w:bottom w:val="single" w:sz="4" w:space="0" w:color="auto"/>
              <w:right w:val="single" w:sz="4" w:space="0" w:color="auto"/>
            </w:tcBorders>
            <w:vAlign w:val="center"/>
            <w:hideMark/>
          </w:tcPr>
          <w:p w14:paraId="12C20CFA" w14:textId="23101EAA" w:rsidR="00DB0235" w:rsidRPr="00F04DC9" w:rsidRDefault="00DB0235" w:rsidP="00A77734">
            <w:pPr>
              <w:spacing w:after="0" w:line="256" w:lineRule="auto"/>
              <w:rPr>
                <w:rStyle w:val="10pt"/>
                <w:b/>
                <w:bCs/>
                <w:lang w:val="x-none" w:eastAsia="x-none"/>
              </w:rPr>
            </w:pPr>
          </w:p>
        </w:tc>
        <w:tc>
          <w:tcPr>
            <w:tcW w:w="693" w:type="pct"/>
            <w:vMerge/>
            <w:tcBorders>
              <w:top w:val="single" w:sz="4" w:space="0" w:color="auto"/>
              <w:left w:val="nil"/>
              <w:bottom w:val="single" w:sz="4" w:space="0" w:color="auto"/>
              <w:right w:val="single" w:sz="4" w:space="0" w:color="000000"/>
            </w:tcBorders>
            <w:vAlign w:val="center"/>
            <w:hideMark/>
          </w:tcPr>
          <w:p w14:paraId="3978900A" w14:textId="77777777" w:rsidR="00DB0235" w:rsidRPr="00F04DC9" w:rsidRDefault="00DB0235" w:rsidP="00A77734">
            <w:pPr>
              <w:spacing w:after="0" w:line="256" w:lineRule="auto"/>
              <w:rPr>
                <w:rStyle w:val="10pt"/>
                <w:b/>
                <w:bCs/>
              </w:rPr>
            </w:pPr>
          </w:p>
        </w:tc>
        <w:tc>
          <w:tcPr>
            <w:tcW w:w="903" w:type="pct"/>
            <w:vMerge/>
            <w:tcBorders>
              <w:top w:val="single" w:sz="4" w:space="0" w:color="auto"/>
              <w:left w:val="nil"/>
              <w:bottom w:val="single" w:sz="4" w:space="0" w:color="auto"/>
              <w:right w:val="single" w:sz="4" w:space="0" w:color="auto"/>
            </w:tcBorders>
            <w:vAlign w:val="center"/>
            <w:hideMark/>
          </w:tcPr>
          <w:p w14:paraId="613A9278" w14:textId="77777777" w:rsidR="00DB0235" w:rsidRPr="00F04DC9" w:rsidRDefault="00DB0235" w:rsidP="00A77734">
            <w:pPr>
              <w:spacing w:after="0" w:line="256" w:lineRule="auto"/>
              <w:rPr>
                <w:rStyle w:val="10pt"/>
                <w:b/>
                <w:bCs/>
              </w:rPr>
            </w:pPr>
          </w:p>
        </w:tc>
        <w:tc>
          <w:tcPr>
            <w:tcW w:w="972" w:type="pct"/>
            <w:vMerge/>
            <w:tcBorders>
              <w:top w:val="single" w:sz="4" w:space="0" w:color="auto"/>
              <w:left w:val="single" w:sz="4" w:space="0" w:color="auto"/>
              <w:bottom w:val="single" w:sz="4" w:space="0" w:color="auto"/>
              <w:right w:val="single" w:sz="4" w:space="0" w:color="auto"/>
            </w:tcBorders>
            <w:vAlign w:val="center"/>
            <w:hideMark/>
          </w:tcPr>
          <w:p w14:paraId="1F11E056" w14:textId="77777777" w:rsidR="00DB0235" w:rsidRPr="00F04DC9" w:rsidRDefault="00DB0235" w:rsidP="00A77734">
            <w:pPr>
              <w:spacing w:after="0" w:line="256" w:lineRule="auto"/>
              <w:rPr>
                <w:rStyle w:val="10pt"/>
                <w:b/>
                <w:bCs/>
              </w:rPr>
            </w:pPr>
          </w:p>
        </w:tc>
        <w:tc>
          <w:tcPr>
            <w:tcW w:w="486" w:type="pct"/>
            <w:tcBorders>
              <w:top w:val="single" w:sz="4" w:space="0" w:color="auto"/>
              <w:left w:val="single" w:sz="4" w:space="0" w:color="auto"/>
              <w:bottom w:val="single" w:sz="4" w:space="0" w:color="auto"/>
              <w:right w:val="single" w:sz="4" w:space="0" w:color="auto"/>
            </w:tcBorders>
            <w:vAlign w:val="center"/>
            <w:hideMark/>
          </w:tcPr>
          <w:p w14:paraId="0BD7F573" w14:textId="77777777" w:rsidR="00DB0235" w:rsidRPr="00F04DC9" w:rsidRDefault="00DB0235" w:rsidP="00A77734">
            <w:pPr>
              <w:spacing w:after="0" w:line="240" w:lineRule="auto"/>
              <w:jc w:val="center"/>
              <w:rPr>
                <w:rStyle w:val="10pt"/>
                <w:b/>
                <w:bCs/>
              </w:rPr>
            </w:pPr>
            <w:r w:rsidRPr="00F04DC9">
              <w:rPr>
                <w:rStyle w:val="10pt"/>
                <w:b/>
                <w:bCs/>
              </w:rPr>
              <w:t>л/с</w:t>
            </w:r>
          </w:p>
        </w:tc>
        <w:tc>
          <w:tcPr>
            <w:tcW w:w="416" w:type="pct"/>
            <w:tcBorders>
              <w:top w:val="single" w:sz="4" w:space="0" w:color="auto"/>
              <w:left w:val="single" w:sz="4" w:space="0" w:color="auto"/>
              <w:bottom w:val="single" w:sz="4" w:space="0" w:color="auto"/>
              <w:right w:val="single" w:sz="4" w:space="0" w:color="auto"/>
            </w:tcBorders>
            <w:vAlign w:val="center"/>
            <w:hideMark/>
          </w:tcPr>
          <w:p w14:paraId="76EFE4B6" w14:textId="77777777" w:rsidR="00DB0235" w:rsidRPr="00F04DC9" w:rsidRDefault="00DB0235" w:rsidP="00A77734">
            <w:pPr>
              <w:spacing w:after="0" w:line="240" w:lineRule="auto"/>
              <w:jc w:val="center"/>
              <w:rPr>
                <w:rStyle w:val="10pt"/>
                <w:b/>
                <w:bCs/>
              </w:rPr>
            </w:pPr>
            <w:r w:rsidRPr="00F04DC9">
              <w:rPr>
                <w:rStyle w:val="10pt"/>
                <w:b/>
                <w:bCs/>
              </w:rPr>
              <w:t>м</w:t>
            </w:r>
            <w:r w:rsidRPr="00F04DC9">
              <w:rPr>
                <w:rStyle w:val="10pt"/>
                <w:b/>
                <w:bCs/>
                <w:vertAlign w:val="superscript"/>
              </w:rPr>
              <w:t>3</w:t>
            </w:r>
            <w:r w:rsidRPr="00F04DC9">
              <w:rPr>
                <w:rStyle w:val="10pt"/>
                <w:b/>
                <w:bCs/>
              </w:rPr>
              <w:t>/сутки</w:t>
            </w:r>
          </w:p>
        </w:tc>
      </w:tr>
    </w:tbl>
    <w:p w14:paraId="0BBB79C0" w14:textId="77777777" w:rsidR="0095130C" w:rsidRPr="00F04DC9" w:rsidRDefault="0095130C" w:rsidP="0095130C">
      <w:pPr>
        <w:spacing w:after="0" w:line="14" w:lineRule="auto"/>
      </w:pPr>
    </w:p>
    <w:tbl>
      <w:tblPr>
        <w:tblW w:w="5148" w:type="pct"/>
        <w:tblInd w:w="-5" w:type="dxa"/>
        <w:tblLayout w:type="fixed"/>
        <w:tblCellMar>
          <w:left w:w="0" w:type="dxa"/>
          <w:right w:w="0" w:type="dxa"/>
        </w:tblCellMar>
        <w:tblLook w:val="04A0" w:firstRow="1" w:lastRow="0" w:firstColumn="1" w:lastColumn="0" w:noHBand="0" w:noVBand="1"/>
      </w:tblPr>
      <w:tblGrid>
        <w:gridCol w:w="1139"/>
        <w:gridCol w:w="1986"/>
        <w:gridCol w:w="1414"/>
        <w:gridCol w:w="1843"/>
        <w:gridCol w:w="1984"/>
        <w:gridCol w:w="992"/>
        <w:gridCol w:w="847"/>
      </w:tblGrid>
      <w:tr w:rsidR="00C87A50" w:rsidRPr="00F04DC9" w14:paraId="1D53FB5C" w14:textId="77777777" w:rsidTr="00B44EC8">
        <w:trPr>
          <w:trHeight w:val="20"/>
          <w:tblHeader/>
        </w:trPr>
        <w:tc>
          <w:tcPr>
            <w:tcW w:w="558" w:type="pct"/>
            <w:tcBorders>
              <w:top w:val="nil"/>
              <w:left w:val="single" w:sz="4" w:space="0" w:color="auto"/>
              <w:bottom w:val="single" w:sz="4" w:space="0" w:color="auto"/>
              <w:right w:val="single" w:sz="4" w:space="0" w:color="auto"/>
            </w:tcBorders>
          </w:tcPr>
          <w:p w14:paraId="7A487AC6" w14:textId="4DA718D1" w:rsidR="00DB0235" w:rsidRPr="00F04DC9" w:rsidRDefault="00DB0235" w:rsidP="00A77734">
            <w:pPr>
              <w:spacing w:after="0" w:line="240" w:lineRule="auto"/>
              <w:jc w:val="center"/>
              <w:rPr>
                <w:rFonts w:ascii="Times New Roman" w:hAnsi="Times New Roman"/>
                <w:b/>
                <w:color w:val="000000"/>
                <w:sz w:val="20"/>
                <w:szCs w:val="20"/>
              </w:rPr>
            </w:pPr>
            <w:r>
              <w:rPr>
                <w:rFonts w:ascii="Times New Roman" w:hAnsi="Times New Roman"/>
                <w:b/>
                <w:color w:val="000000"/>
                <w:sz w:val="20"/>
                <w:szCs w:val="20"/>
              </w:rPr>
              <w:t>1</w:t>
            </w:r>
          </w:p>
        </w:tc>
        <w:tc>
          <w:tcPr>
            <w:tcW w:w="973" w:type="pct"/>
            <w:tcBorders>
              <w:top w:val="nil"/>
              <w:left w:val="single" w:sz="4" w:space="0" w:color="auto"/>
              <w:bottom w:val="single" w:sz="4" w:space="0" w:color="auto"/>
              <w:right w:val="single" w:sz="4" w:space="0" w:color="auto"/>
            </w:tcBorders>
            <w:vAlign w:val="center"/>
            <w:hideMark/>
          </w:tcPr>
          <w:p w14:paraId="323A75B8" w14:textId="33112B0A" w:rsidR="00DB0235" w:rsidRPr="00F04DC9" w:rsidRDefault="00DB0235" w:rsidP="00A77734">
            <w:pPr>
              <w:spacing w:after="0" w:line="240" w:lineRule="auto"/>
              <w:jc w:val="center"/>
              <w:rPr>
                <w:color w:val="000000"/>
                <w:sz w:val="20"/>
                <w:szCs w:val="20"/>
              </w:rPr>
            </w:pPr>
            <w:r>
              <w:rPr>
                <w:rFonts w:ascii="Times New Roman" w:hAnsi="Times New Roman"/>
                <w:b/>
                <w:color w:val="000000"/>
                <w:sz w:val="20"/>
                <w:szCs w:val="20"/>
              </w:rPr>
              <w:t>2</w:t>
            </w:r>
          </w:p>
        </w:tc>
        <w:tc>
          <w:tcPr>
            <w:tcW w:w="693" w:type="pct"/>
            <w:tcBorders>
              <w:top w:val="nil"/>
              <w:left w:val="nil"/>
              <w:bottom w:val="single" w:sz="4" w:space="0" w:color="auto"/>
              <w:right w:val="single" w:sz="4" w:space="0" w:color="000000"/>
            </w:tcBorders>
            <w:vAlign w:val="center"/>
            <w:hideMark/>
          </w:tcPr>
          <w:p w14:paraId="07C2EBD0" w14:textId="5BFCF9EF" w:rsidR="00DB0235" w:rsidRPr="00F04DC9" w:rsidRDefault="00DB0235" w:rsidP="00A77734">
            <w:pPr>
              <w:spacing w:after="0" w:line="240" w:lineRule="auto"/>
              <w:jc w:val="center"/>
              <w:rPr>
                <w:rFonts w:ascii="Times New Roman" w:hAnsi="Times New Roman"/>
                <w:b/>
                <w:color w:val="000000"/>
                <w:sz w:val="20"/>
                <w:szCs w:val="20"/>
              </w:rPr>
            </w:pPr>
            <w:r>
              <w:rPr>
                <w:rFonts w:ascii="Times New Roman" w:hAnsi="Times New Roman"/>
                <w:b/>
                <w:color w:val="000000"/>
                <w:sz w:val="20"/>
                <w:szCs w:val="20"/>
              </w:rPr>
              <w:t>3</w:t>
            </w:r>
          </w:p>
        </w:tc>
        <w:tc>
          <w:tcPr>
            <w:tcW w:w="903" w:type="pct"/>
            <w:tcBorders>
              <w:top w:val="nil"/>
              <w:left w:val="single" w:sz="4" w:space="0" w:color="000000"/>
              <w:bottom w:val="single" w:sz="4" w:space="0" w:color="auto"/>
              <w:right w:val="single" w:sz="4" w:space="0" w:color="auto"/>
            </w:tcBorders>
            <w:vAlign w:val="center"/>
            <w:hideMark/>
          </w:tcPr>
          <w:p w14:paraId="5BDD477A" w14:textId="387D82CA" w:rsidR="00DB0235" w:rsidRPr="00F04DC9" w:rsidRDefault="00DB0235" w:rsidP="00A77734">
            <w:pPr>
              <w:spacing w:after="0" w:line="240" w:lineRule="auto"/>
              <w:jc w:val="center"/>
              <w:rPr>
                <w:rFonts w:ascii="Times New Roman" w:hAnsi="Times New Roman"/>
                <w:b/>
                <w:color w:val="000000"/>
                <w:sz w:val="20"/>
                <w:szCs w:val="20"/>
              </w:rPr>
            </w:pPr>
            <w:r>
              <w:rPr>
                <w:rFonts w:ascii="Times New Roman" w:hAnsi="Times New Roman"/>
                <w:b/>
                <w:color w:val="000000"/>
                <w:sz w:val="20"/>
                <w:szCs w:val="20"/>
              </w:rPr>
              <w:t>4</w:t>
            </w:r>
          </w:p>
        </w:tc>
        <w:tc>
          <w:tcPr>
            <w:tcW w:w="972" w:type="pct"/>
            <w:tcBorders>
              <w:top w:val="nil"/>
              <w:left w:val="single" w:sz="4" w:space="0" w:color="auto"/>
              <w:bottom w:val="single" w:sz="4" w:space="0" w:color="auto"/>
              <w:right w:val="single" w:sz="4" w:space="0" w:color="auto"/>
            </w:tcBorders>
            <w:hideMark/>
          </w:tcPr>
          <w:p w14:paraId="530C0702" w14:textId="12D6DEF8" w:rsidR="00DB0235" w:rsidRPr="00F04DC9" w:rsidRDefault="00DB0235" w:rsidP="00A77734">
            <w:pPr>
              <w:spacing w:after="0" w:line="240" w:lineRule="auto"/>
              <w:jc w:val="center"/>
              <w:rPr>
                <w:rFonts w:ascii="Times New Roman" w:hAnsi="Times New Roman"/>
                <w:b/>
                <w:color w:val="000000"/>
                <w:sz w:val="20"/>
                <w:szCs w:val="20"/>
              </w:rPr>
            </w:pPr>
            <w:r>
              <w:rPr>
                <w:rFonts w:ascii="Times New Roman" w:hAnsi="Times New Roman"/>
                <w:b/>
                <w:color w:val="000000"/>
                <w:sz w:val="20"/>
                <w:szCs w:val="20"/>
              </w:rPr>
              <w:t>5</w:t>
            </w:r>
          </w:p>
        </w:tc>
        <w:tc>
          <w:tcPr>
            <w:tcW w:w="486" w:type="pct"/>
            <w:tcBorders>
              <w:left w:val="single" w:sz="4" w:space="0" w:color="auto"/>
              <w:bottom w:val="single" w:sz="4" w:space="0" w:color="auto"/>
              <w:right w:val="single" w:sz="4" w:space="0" w:color="auto"/>
            </w:tcBorders>
            <w:vAlign w:val="center"/>
            <w:hideMark/>
          </w:tcPr>
          <w:p w14:paraId="0F75C2F4" w14:textId="77777777" w:rsidR="00DB0235" w:rsidRPr="00F04DC9" w:rsidRDefault="00DB0235" w:rsidP="00A77734">
            <w:pPr>
              <w:spacing w:after="0" w:line="240" w:lineRule="auto"/>
              <w:jc w:val="center"/>
              <w:rPr>
                <w:rFonts w:ascii="Times New Roman" w:hAnsi="Times New Roman"/>
                <w:b/>
                <w:color w:val="000000"/>
                <w:sz w:val="20"/>
                <w:szCs w:val="20"/>
              </w:rPr>
            </w:pPr>
            <w:r w:rsidRPr="00F04DC9">
              <w:rPr>
                <w:rFonts w:ascii="Times New Roman" w:hAnsi="Times New Roman"/>
                <w:b/>
                <w:color w:val="000000"/>
                <w:sz w:val="20"/>
                <w:szCs w:val="20"/>
              </w:rPr>
              <w:t>5</w:t>
            </w:r>
          </w:p>
        </w:tc>
        <w:tc>
          <w:tcPr>
            <w:tcW w:w="416" w:type="pct"/>
            <w:tcBorders>
              <w:left w:val="single" w:sz="4" w:space="0" w:color="auto"/>
              <w:bottom w:val="single" w:sz="4" w:space="0" w:color="auto"/>
              <w:right w:val="single" w:sz="4" w:space="0" w:color="auto"/>
            </w:tcBorders>
            <w:vAlign w:val="center"/>
            <w:hideMark/>
          </w:tcPr>
          <w:p w14:paraId="33C4BB58" w14:textId="77777777" w:rsidR="00DB0235" w:rsidRPr="00F04DC9" w:rsidRDefault="00DB0235" w:rsidP="00A77734">
            <w:pPr>
              <w:spacing w:after="0" w:line="240" w:lineRule="auto"/>
              <w:jc w:val="center"/>
              <w:rPr>
                <w:rFonts w:ascii="Times New Roman" w:hAnsi="Times New Roman"/>
                <w:b/>
                <w:color w:val="000000"/>
                <w:sz w:val="20"/>
                <w:szCs w:val="20"/>
              </w:rPr>
            </w:pPr>
            <w:r w:rsidRPr="00F04DC9">
              <w:rPr>
                <w:rFonts w:ascii="Times New Roman" w:hAnsi="Times New Roman"/>
                <w:b/>
                <w:color w:val="000000"/>
                <w:sz w:val="20"/>
                <w:szCs w:val="20"/>
              </w:rPr>
              <w:t>6</w:t>
            </w:r>
          </w:p>
        </w:tc>
      </w:tr>
      <w:tr w:rsidR="00C87A50" w:rsidRPr="00F04DC9" w14:paraId="32306ED9" w14:textId="77777777" w:rsidTr="00B44EC8">
        <w:trPr>
          <w:trHeight w:val="20"/>
        </w:trPr>
        <w:tc>
          <w:tcPr>
            <w:tcW w:w="558" w:type="pct"/>
            <w:tcBorders>
              <w:top w:val="nil"/>
              <w:left w:val="single" w:sz="4" w:space="0" w:color="auto"/>
              <w:bottom w:val="single" w:sz="4" w:space="0" w:color="auto"/>
              <w:right w:val="single" w:sz="4" w:space="0" w:color="auto"/>
            </w:tcBorders>
          </w:tcPr>
          <w:p w14:paraId="5A9E29E4" w14:textId="670EB055" w:rsidR="00DB0235" w:rsidRPr="00F04DC9" w:rsidRDefault="00C87A50" w:rsidP="00A77734">
            <w:pPr>
              <w:spacing w:after="0" w:line="240" w:lineRule="auto"/>
              <w:jc w:val="center"/>
              <w:rPr>
                <w:rFonts w:ascii="Times New Roman" w:hAnsi="Times New Roman"/>
                <w:color w:val="000000"/>
                <w:sz w:val="20"/>
                <w:szCs w:val="20"/>
              </w:rPr>
            </w:pPr>
            <w:r>
              <w:rPr>
                <w:rFonts w:ascii="Times New Roman" w:hAnsi="Times New Roman"/>
                <w:color w:val="000000"/>
                <w:sz w:val="20"/>
                <w:szCs w:val="20"/>
              </w:rPr>
              <w:t>6-8</w:t>
            </w:r>
          </w:p>
        </w:tc>
        <w:tc>
          <w:tcPr>
            <w:tcW w:w="973" w:type="pct"/>
            <w:tcBorders>
              <w:top w:val="nil"/>
              <w:left w:val="single" w:sz="4" w:space="0" w:color="auto"/>
              <w:bottom w:val="single" w:sz="4" w:space="0" w:color="auto"/>
              <w:right w:val="single" w:sz="4" w:space="0" w:color="auto"/>
            </w:tcBorders>
            <w:vAlign w:val="center"/>
            <w:hideMark/>
          </w:tcPr>
          <w:p w14:paraId="39DEAA7A" w14:textId="36F21BD1" w:rsidR="00DB0235" w:rsidRPr="00F04DC9" w:rsidRDefault="00C87A50" w:rsidP="00A77734">
            <w:pPr>
              <w:spacing w:after="0" w:line="240" w:lineRule="auto"/>
              <w:jc w:val="center"/>
              <w:rPr>
                <w:rFonts w:ascii="Times New Roman" w:hAnsi="Times New Roman"/>
                <w:color w:val="000000"/>
                <w:sz w:val="20"/>
                <w:szCs w:val="20"/>
              </w:rPr>
            </w:pPr>
            <w:r w:rsidRPr="00433059">
              <w:rPr>
                <w:rFonts w:ascii="Times New Roman" w:hAnsi="Times New Roman"/>
                <w:color w:val="000000"/>
                <w:sz w:val="20"/>
                <w:szCs w:val="20"/>
              </w:rPr>
              <w:t>Многоквартирные жилые дома</w:t>
            </w:r>
          </w:p>
        </w:tc>
        <w:tc>
          <w:tcPr>
            <w:tcW w:w="693" w:type="pct"/>
            <w:tcBorders>
              <w:top w:val="nil"/>
              <w:left w:val="nil"/>
              <w:bottom w:val="single" w:sz="4" w:space="0" w:color="auto"/>
              <w:right w:val="single" w:sz="4" w:space="0" w:color="auto"/>
            </w:tcBorders>
            <w:vAlign w:val="center"/>
            <w:hideMark/>
          </w:tcPr>
          <w:p w14:paraId="2E3ECAAF" w14:textId="09B04032" w:rsidR="00DB0235" w:rsidRPr="00B44EC8" w:rsidRDefault="00B44EC8" w:rsidP="00A77734">
            <w:pPr>
              <w:spacing w:after="0" w:line="240" w:lineRule="auto"/>
              <w:jc w:val="center"/>
              <w:rPr>
                <w:rFonts w:ascii="Times New Roman" w:hAnsi="Times New Roman"/>
                <w:color w:val="000000"/>
                <w:sz w:val="20"/>
                <w:szCs w:val="20"/>
              </w:rPr>
            </w:pPr>
            <w:r>
              <w:rPr>
                <w:rFonts w:ascii="Times New Roman" w:hAnsi="Times New Roman"/>
                <w:color w:val="000000"/>
                <w:sz w:val="20"/>
                <w:szCs w:val="20"/>
              </w:rPr>
              <w:t>229</w:t>
            </w:r>
          </w:p>
        </w:tc>
        <w:tc>
          <w:tcPr>
            <w:tcW w:w="903" w:type="pct"/>
            <w:tcBorders>
              <w:top w:val="nil"/>
              <w:left w:val="nil"/>
              <w:bottom w:val="single" w:sz="4" w:space="0" w:color="auto"/>
              <w:right w:val="single" w:sz="4" w:space="0" w:color="auto"/>
            </w:tcBorders>
            <w:vAlign w:val="center"/>
            <w:hideMark/>
          </w:tcPr>
          <w:p w14:paraId="39F2768A" w14:textId="77777777" w:rsidR="00DB0235" w:rsidRPr="00F04DC9" w:rsidRDefault="00DB0235" w:rsidP="00A77734">
            <w:pPr>
              <w:spacing w:after="0" w:line="240" w:lineRule="auto"/>
              <w:jc w:val="center"/>
              <w:rPr>
                <w:rFonts w:ascii="Times New Roman" w:hAnsi="Times New Roman"/>
                <w:color w:val="000000"/>
                <w:sz w:val="20"/>
                <w:szCs w:val="20"/>
              </w:rPr>
            </w:pPr>
            <w:r w:rsidRPr="00F04DC9">
              <w:rPr>
                <w:rFonts w:ascii="Times New Roman" w:hAnsi="Times New Roman"/>
                <w:color w:val="000000"/>
                <w:sz w:val="20"/>
                <w:szCs w:val="20"/>
              </w:rPr>
              <w:t>10</w:t>
            </w:r>
          </w:p>
        </w:tc>
        <w:tc>
          <w:tcPr>
            <w:tcW w:w="972" w:type="pct"/>
            <w:tcBorders>
              <w:top w:val="single" w:sz="4" w:space="0" w:color="auto"/>
              <w:left w:val="nil"/>
              <w:bottom w:val="single" w:sz="4" w:space="0" w:color="auto"/>
              <w:right w:val="single" w:sz="4" w:space="0" w:color="auto"/>
            </w:tcBorders>
            <w:vAlign w:val="center"/>
            <w:hideMark/>
          </w:tcPr>
          <w:p w14:paraId="25BA533E" w14:textId="77777777" w:rsidR="00DB0235" w:rsidRPr="00F04DC9" w:rsidRDefault="00DB0235" w:rsidP="00A77734">
            <w:pPr>
              <w:spacing w:after="0" w:line="240" w:lineRule="auto"/>
              <w:jc w:val="center"/>
              <w:rPr>
                <w:rFonts w:ascii="Times New Roman" w:hAnsi="Times New Roman"/>
                <w:color w:val="000000"/>
                <w:sz w:val="20"/>
                <w:szCs w:val="20"/>
              </w:rPr>
            </w:pPr>
            <w:r w:rsidRPr="00F04DC9">
              <w:rPr>
                <w:rFonts w:ascii="Times New Roman" w:hAnsi="Times New Roman"/>
                <w:color w:val="000000"/>
                <w:sz w:val="20"/>
                <w:szCs w:val="20"/>
              </w:rPr>
              <w:t>-</w:t>
            </w:r>
          </w:p>
        </w:tc>
        <w:tc>
          <w:tcPr>
            <w:tcW w:w="486" w:type="pct"/>
            <w:tcBorders>
              <w:top w:val="nil"/>
              <w:left w:val="single" w:sz="4" w:space="0" w:color="auto"/>
              <w:bottom w:val="single" w:sz="4" w:space="0" w:color="auto"/>
              <w:right w:val="single" w:sz="4" w:space="0" w:color="auto"/>
            </w:tcBorders>
            <w:vAlign w:val="center"/>
            <w:hideMark/>
          </w:tcPr>
          <w:p w14:paraId="78183375" w14:textId="77777777" w:rsidR="00DB0235" w:rsidRPr="00F04DC9" w:rsidRDefault="00DB0235" w:rsidP="00A77734">
            <w:pPr>
              <w:spacing w:after="0" w:line="240" w:lineRule="auto"/>
              <w:jc w:val="center"/>
              <w:rPr>
                <w:rFonts w:ascii="Times New Roman" w:hAnsi="Times New Roman"/>
                <w:color w:val="000000"/>
                <w:sz w:val="20"/>
                <w:szCs w:val="20"/>
              </w:rPr>
            </w:pPr>
            <w:r w:rsidRPr="00F04DC9">
              <w:rPr>
                <w:rFonts w:ascii="Times New Roman" w:hAnsi="Times New Roman"/>
                <w:color w:val="000000"/>
                <w:sz w:val="20"/>
                <w:szCs w:val="20"/>
              </w:rPr>
              <w:t>10</w:t>
            </w:r>
          </w:p>
        </w:tc>
        <w:tc>
          <w:tcPr>
            <w:tcW w:w="416" w:type="pct"/>
            <w:tcBorders>
              <w:top w:val="nil"/>
              <w:left w:val="single" w:sz="4" w:space="0" w:color="auto"/>
              <w:bottom w:val="single" w:sz="4" w:space="0" w:color="auto"/>
              <w:right w:val="single" w:sz="4" w:space="0" w:color="auto"/>
            </w:tcBorders>
            <w:vAlign w:val="center"/>
            <w:hideMark/>
          </w:tcPr>
          <w:p w14:paraId="537B09B6" w14:textId="77777777" w:rsidR="00DB0235" w:rsidRPr="00F04DC9" w:rsidRDefault="00DB0235" w:rsidP="00A77734">
            <w:pPr>
              <w:spacing w:after="0" w:line="240" w:lineRule="auto"/>
              <w:jc w:val="center"/>
              <w:rPr>
                <w:rFonts w:ascii="Times New Roman" w:hAnsi="Times New Roman"/>
                <w:color w:val="000000"/>
                <w:sz w:val="20"/>
                <w:szCs w:val="20"/>
              </w:rPr>
            </w:pPr>
            <w:r w:rsidRPr="00F04DC9">
              <w:rPr>
                <w:rFonts w:ascii="Times New Roman" w:hAnsi="Times New Roman"/>
                <w:color w:val="000000"/>
                <w:sz w:val="20"/>
                <w:szCs w:val="20"/>
              </w:rPr>
              <w:t>108</w:t>
            </w:r>
          </w:p>
        </w:tc>
      </w:tr>
      <w:tr w:rsidR="00943C48" w:rsidRPr="00F04DC9" w14:paraId="45ED91B6" w14:textId="77777777" w:rsidTr="00B44EC8">
        <w:trPr>
          <w:trHeight w:val="20"/>
        </w:trPr>
        <w:tc>
          <w:tcPr>
            <w:tcW w:w="558" w:type="pct"/>
            <w:tcBorders>
              <w:top w:val="single" w:sz="4" w:space="0" w:color="auto"/>
              <w:left w:val="single" w:sz="4" w:space="0" w:color="auto"/>
              <w:bottom w:val="single" w:sz="4" w:space="0" w:color="auto"/>
              <w:right w:val="single" w:sz="4" w:space="0" w:color="auto"/>
            </w:tcBorders>
          </w:tcPr>
          <w:p w14:paraId="166B1C4B" w14:textId="4AF5EF1A" w:rsidR="00943C48" w:rsidRDefault="00943C48" w:rsidP="00A77734">
            <w:pPr>
              <w:spacing w:after="0" w:line="240" w:lineRule="auto"/>
              <w:jc w:val="center"/>
              <w:rPr>
                <w:rFonts w:ascii="Times New Roman" w:hAnsi="Times New Roman"/>
                <w:color w:val="000000"/>
                <w:sz w:val="20"/>
                <w:szCs w:val="20"/>
              </w:rPr>
            </w:pPr>
            <w:r>
              <w:rPr>
                <w:rFonts w:ascii="Times New Roman" w:hAnsi="Times New Roman"/>
                <w:color w:val="000000"/>
                <w:sz w:val="20"/>
                <w:szCs w:val="20"/>
              </w:rPr>
              <w:t>9</w:t>
            </w:r>
          </w:p>
        </w:tc>
        <w:tc>
          <w:tcPr>
            <w:tcW w:w="973" w:type="pct"/>
            <w:tcBorders>
              <w:top w:val="single" w:sz="4" w:space="0" w:color="auto"/>
              <w:left w:val="single" w:sz="4" w:space="0" w:color="auto"/>
              <w:bottom w:val="single" w:sz="4" w:space="0" w:color="auto"/>
              <w:right w:val="single" w:sz="4" w:space="0" w:color="auto"/>
            </w:tcBorders>
            <w:vAlign w:val="center"/>
          </w:tcPr>
          <w:p w14:paraId="2629166E" w14:textId="73BB3D02" w:rsidR="00943C48" w:rsidRPr="00433059" w:rsidRDefault="00943C48" w:rsidP="00A77734">
            <w:pPr>
              <w:spacing w:after="0" w:line="240" w:lineRule="auto"/>
              <w:jc w:val="center"/>
              <w:rPr>
                <w:rFonts w:ascii="Times New Roman" w:hAnsi="Times New Roman"/>
                <w:color w:val="000000"/>
                <w:sz w:val="20"/>
                <w:szCs w:val="20"/>
              </w:rPr>
            </w:pPr>
            <w:r>
              <w:rPr>
                <w:rFonts w:ascii="Times New Roman" w:hAnsi="Times New Roman"/>
                <w:color w:val="000000"/>
                <w:sz w:val="20"/>
                <w:szCs w:val="20"/>
              </w:rPr>
              <w:t>Магазин</w:t>
            </w:r>
          </w:p>
        </w:tc>
        <w:tc>
          <w:tcPr>
            <w:tcW w:w="693" w:type="pct"/>
            <w:tcBorders>
              <w:top w:val="single" w:sz="4" w:space="0" w:color="auto"/>
              <w:left w:val="nil"/>
              <w:bottom w:val="single" w:sz="4" w:space="0" w:color="auto"/>
              <w:right w:val="single" w:sz="4" w:space="0" w:color="auto"/>
            </w:tcBorders>
            <w:vAlign w:val="center"/>
          </w:tcPr>
          <w:p w14:paraId="114E41BF" w14:textId="5DBB2B7A" w:rsidR="00943C48" w:rsidRPr="00943C48" w:rsidRDefault="00B44EC8" w:rsidP="00A77734">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10</w:t>
            </w:r>
          </w:p>
        </w:tc>
        <w:tc>
          <w:tcPr>
            <w:tcW w:w="903" w:type="pct"/>
            <w:tcBorders>
              <w:top w:val="single" w:sz="4" w:space="0" w:color="auto"/>
              <w:left w:val="nil"/>
              <w:bottom w:val="single" w:sz="4" w:space="0" w:color="auto"/>
              <w:right w:val="single" w:sz="4" w:space="0" w:color="auto"/>
            </w:tcBorders>
            <w:vAlign w:val="center"/>
          </w:tcPr>
          <w:p w14:paraId="023CF051" w14:textId="1B23EF02" w:rsidR="00943C48" w:rsidRPr="00F04DC9" w:rsidRDefault="00B44EC8" w:rsidP="00A77734">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10</w:t>
            </w:r>
          </w:p>
        </w:tc>
        <w:tc>
          <w:tcPr>
            <w:tcW w:w="972" w:type="pct"/>
            <w:tcBorders>
              <w:top w:val="single" w:sz="4" w:space="0" w:color="auto"/>
              <w:left w:val="nil"/>
              <w:bottom w:val="single" w:sz="4" w:space="0" w:color="auto"/>
              <w:right w:val="single" w:sz="4" w:space="0" w:color="auto"/>
            </w:tcBorders>
            <w:vAlign w:val="center"/>
          </w:tcPr>
          <w:p w14:paraId="76DC022E" w14:textId="7815F379" w:rsidR="00943C48" w:rsidRPr="00F04DC9" w:rsidRDefault="008130B7" w:rsidP="00A77734">
            <w:pPr>
              <w:spacing w:after="0" w:line="240" w:lineRule="auto"/>
              <w:jc w:val="center"/>
              <w:rPr>
                <w:rFonts w:ascii="Times New Roman" w:hAnsi="Times New Roman"/>
                <w:color w:val="000000"/>
                <w:sz w:val="20"/>
                <w:szCs w:val="20"/>
              </w:rPr>
            </w:pPr>
            <w:r>
              <w:rPr>
                <w:rFonts w:ascii="Times New Roman" w:hAnsi="Times New Roman"/>
                <w:color w:val="000000"/>
                <w:sz w:val="20"/>
                <w:szCs w:val="20"/>
              </w:rPr>
              <w:t>2,5</w:t>
            </w:r>
          </w:p>
        </w:tc>
        <w:tc>
          <w:tcPr>
            <w:tcW w:w="486" w:type="pct"/>
            <w:tcBorders>
              <w:top w:val="single" w:sz="4" w:space="0" w:color="auto"/>
              <w:left w:val="single" w:sz="4" w:space="0" w:color="auto"/>
              <w:bottom w:val="single" w:sz="4" w:space="0" w:color="auto"/>
              <w:right w:val="single" w:sz="4" w:space="0" w:color="auto"/>
            </w:tcBorders>
            <w:vAlign w:val="center"/>
          </w:tcPr>
          <w:p w14:paraId="714C85BD" w14:textId="6B4D326F" w:rsidR="00943C48" w:rsidRPr="00F04DC9" w:rsidRDefault="008130B7" w:rsidP="00A77734">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12,5</w:t>
            </w:r>
          </w:p>
        </w:tc>
        <w:tc>
          <w:tcPr>
            <w:tcW w:w="416" w:type="pct"/>
            <w:tcBorders>
              <w:top w:val="single" w:sz="4" w:space="0" w:color="auto"/>
              <w:left w:val="single" w:sz="4" w:space="0" w:color="auto"/>
              <w:bottom w:val="single" w:sz="4" w:space="0" w:color="auto"/>
              <w:right w:val="single" w:sz="4" w:space="0" w:color="auto"/>
            </w:tcBorders>
            <w:vAlign w:val="center"/>
          </w:tcPr>
          <w:p w14:paraId="1FB38B23" w14:textId="3AFAADB7" w:rsidR="00943C48" w:rsidRPr="00F04DC9" w:rsidRDefault="008130B7" w:rsidP="00A77734">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135</w:t>
            </w:r>
          </w:p>
        </w:tc>
      </w:tr>
      <w:tr w:rsidR="00B44EC8" w:rsidRPr="00F04DC9" w14:paraId="2ACCC852" w14:textId="77777777" w:rsidTr="00B44EC8">
        <w:trPr>
          <w:trHeight w:val="20"/>
        </w:trPr>
        <w:tc>
          <w:tcPr>
            <w:tcW w:w="4098" w:type="pct"/>
            <w:gridSpan w:val="5"/>
            <w:tcBorders>
              <w:top w:val="single" w:sz="4" w:space="0" w:color="auto"/>
              <w:left w:val="single" w:sz="4" w:space="0" w:color="auto"/>
              <w:bottom w:val="single" w:sz="4" w:space="0" w:color="auto"/>
              <w:right w:val="single" w:sz="4" w:space="0" w:color="auto"/>
            </w:tcBorders>
          </w:tcPr>
          <w:p w14:paraId="58D96762" w14:textId="77777777" w:rsidR="00B44EC8" w:rsidRDefault="00B44EC8" w:rsidP="00A77734">
            <w:pPr>
              <w:spacing w:after="0" w:line="240" w:lineRule="auto"/>
              <w:jc w:val="center"/>
              <w:rPr>
                <w:rFonts w:ascii="Times New Roman" w:hAnsi="Times New Roman"/>
                <w:color w:val="000000"/>
                <w:sz w:val="20"/>
                <w:szCs w:val="20"/>
              </w:rPr>
            </w:pPr>
          </w:p>
        </w:tc>
        <w:tc>
          <w:tcPr>
            <w:tcW w:w="486" w:type="pct"/>
            <w:tcBorders>
              <w:top w:val="single" w:sz="4" w:space="0" w:color="auto"/>
              <w:left w:val="single" w:sz="4" w:space="0" w:color="auto"/>
              <w:bottom w:val="single" w:sz="4" w:space="0" w:color="auto"/>
              <w:right w:val="single" w:sz="4" w:space="0" w:color="auto"/>
            </w:tcBorders>
            <w:vAlign w:val="center"/>
          </w:tcPr>
          <w:p w14:paraId="275FFB7C" w14:textId="5F98BE1B" w:rsidR="00B44EC8" w:rsidRPr="00B44EC8" w:rsidRDefault="00B44EC8" w:rsidP="00A77734">
            <w:pPr>
              <w:spacing w:after="0" w:line="240" w:lineRule="auto"/>
              <w:jc w:val="center"/>
              <w:rPr>
                <w:rFonts w:ascii="Times New Roman" w:hAnsi="Times New Roman"/>
                <w:b/>
                <w:color w:val="000000"/>
                <w:sz w:val="20"/>
                <w:szCs w:val="20"/>
              </w:rPr>
            </w:pPr>
            <w:r w:rsidRPr="00B44EC8">
              <w:rPr>
                <w:rFonts w:ascii="Times New Roman" w:hAnsi="Times New Roman"/>
                <w:b/>
                <w:color w:val="000000"/>
                <w:sz w:val="20"/>
                <w:szCs w:val="20"/>
              </w:rPr>
              <w:t>Итог</w:t>
            </w:r>
          </w:p>
        </w:tc>
        <w:tc>
          <w:tcPr>
            <w:tcW w:w="416" w:type="pct"/>
            <w:tcBorders>
              <w:top w:val="single" w:sz="4" w:space="0" w:color="auto"/>
              <w:left w:val="single" w:sz="4" w:space="0" w:color="auto"/>
              <w:bottom w:val="single" w:sz="4" w:space="0" w:color="auto"/>
              <w:right w:val="single" w:sz="4" w:space="0" w:color="auto"/>
            </w:tcBorders>
            <w:vAlign w:val="center"/>
          </w:tcPr>
          <w:p w14:paraId="283F9891" w14:textId="12C4E337" w:rsidR="00B44EC8" w:rsidRDefault="00B44EC8" w:rsidP="00A77734">
            <w:pPr>
              <w:spacing w:after="0" w:line="240" w:lineRule="auto"/>
              <w:jc w:val="center"/>
              <w:rPr>
                <w:rFonts w:ascii="Times New Roman" w:hAnsi="Times New Roman"/>
                <w:color w:val="000000"/>
                <w:sz w:val="20"/>
                <w:szCs w:val="20"/>
              </w:rPr>
            </w:pPr>
            <w:r>
              <w:rPr>
                <w:rFonts w:ascii="Times New Roman" w:hAnsi="Times New Roman"/>
                <w:color w:val="000000"/>
                <w:sz w:val="20"/>
                <w:szCs w:val="20"/>
              </w:rPr>
              <w:t>2</w:t>
            </w:r>
            <w:r w:rsidR="008130B7">
              <w:rPr>
                <w:rFonts w:ascii="Times New Roman" w:hAnsi="Times New Roman"/>
                <w:color w:val="000000"/>
                <w:sz w:val="20"/>
                <w:szCs w:val="20"/>
              </w:rPr>
              <w:t>43</w:t>
            </w:r>
          </w:p>
        </w:tc>
      </w:tr>
    </w:tbl>
    <w:p w14:paraId="07194B9C" w14:textId="4AF59955" w:rsidR="0095130C" w:rsidRPr="00F04DC9" w:rsidRDefault="0095130C" w:rsidP="0095130C">
      <w:pPr>
        <w:spacing w:before="120" w:after="0" w:line="300" w:lineRule="auto"/>
        <w:ind w:firstLine="709"/>
        <w:jc w:val="both"/>
        <w:rPr>
          <w:rFonts w:ascii="Times New Roman" w:eastAsia="Times New Roman" w:hAnsi="Times New Roman"/>
          <w:sz w:val="24"/>
          <w:szCs w:val="24"/>
        </w:rPr>
      </w:pPr>
      <w:r w:rsidRPr="00F04DC9">
        <w:rPr>
          <w:rFonts w:ascii="Times New Roman" w:eastAsia="Times New Roman" w:hAnsi="Times New Roman"/>
          <w:sz w:val="24"/>
          <w:szCs w:val="24"/>
        </w:rPr>
        <w:t xml:space="preserve">Общий расход воды на наружное и внутреннее пожаротушение в течение трех часов составит </w:t>
      </w:r>
      <w:r w:rsidR="00B44EC8">
        <w:rPr>
          <w:rFonts w:ascii="Times New Roman" w:eastAsia="Times New Roman" w:hAnsi="Times New Roman"/>
          <w:sz w:val="24"/>
          <w:szCs w:val="24"/>
        </w:rPr>
        <w:t>2</w:t>
      </w:r>
      <w:r w:rsidR="008130B7">
        <w:rPr>
          <w:rFonts w:ascii="Times New Roman" w:eastAsia="Times New Roman" w:hAnsi="Times New Roman"/>
          <w:sz w:val="24"/>
          <w:szCs w:val="24"/>
        </w:rPr>
        <w:t>43</w:t>
      </w:r>
      <w:r w:rsidRPr="00F04DC9">
        <w:rPr>
          <w:rFonts w:ascii="Times New Roman" w:eastAsia="Times New Roman" w:hAnsi="Times New Roman"/>
          <w:sz w:val="24"/>
          <w:szCs w:val="24"/>
        </w:rPr>
        <w:t xml:space="preserve"> м</w:t>
      </w:r>
      <w:r w:rsidRPr="00F04DC9">
        <w:rPr>
          <w:rFonts w:ascii="Times New Roman" w:eastAsia="Times New Roman" w:hAnsi="Times New Roman"/>
          <w:sz w:val="24"/>
          <w:szCs w:val="24"/>
          <w:vertAlign w:val="superscript"/>
        </w:rPr>
        <w:t>3</w:t>
      </w:r>
      <w:r w:rsidRPr="00F04DC9">
        <w:rPr>
          <w:rFonts w:ascii="Times New Roman" w:eastAsia="Times New Roman" w:hAnsi="Times New Roman"/>
          <w:sz w:val="24"/>
          <w:szCs w:val="24"/>
        </w:rPr>
        <w:t xml:space="preserve"> в сутки.</w:t>
      </w:r>
    </w:p>
    <w:p w14:paraId="70764BCD" w14:textId="78E0E06C" w:rsidR="0095130C" w:rsidRPr="00F04DC9" w:rsidRDefault="0095130C" w:rsidP="002C2D10">
      <w:pPr>
        <w:pStyle w:val="af2"/>
        <w:spacing w:after="0" w:line="300" w:lineRule="auto"/>
        <w:ind w:right="-1" w:firstLine="709"/>
        <w:contextualSpacing/>
        <w:jc w:val="both"/>
        <w:rPr>
          <w:rFonts w:eastAsia="Times New Roman"/>
          <w:bCs/>
          <w:color w:val="000000"/>
        </w:rPr>
      </w:pPr>
      <w:r w:rsidRPr="00F04DC9">
        <w:rPr>
          <w:rFonts w:eastAsia="Times New Roman"/>
          <w:bCs/>
          <w:color w:val="000000"/>
        </w:rPr>
        <w:t>Расчетные расходы приняты в соответствии со СП 31.13330.2012 «Водоснабжение. Наружные сети и сооружения.</w:t>
      </w:r>
      <w:r w:rsidRPr="00F04DC9">
        <w:t xml:space="preserve"> Актуализированная редакция СНиП 2.04.02-84*</w:t>
      </w:r>
      <w:r w:rsidRPr="00F04DC9">
        <w:rPr>
          <w:rFonts w:eastAsia="Times New Roman"/>
          <w:bCs/>
          <w:color w:val="000000"/>
        </w:rPr>
        <w:t>», СП 30.13330.2016 «</w:t>
      </w:r>
      <w:r w:rsidRPr="00F04DC9">
        <w:t>Внутренний водопровод и канализация зданий. Актуализированная редакция СНиП 2.04.01-85*</w:t>
      </w:r>
      <w:r w:rsidRPr="00F04DC9">
        <w:rPr>
          <w:rFonts w:eastAsia="Times New Roman"/>
          <w:bCs/>
          <w:color w:val="000000"/>
        </w:rPr>
        <w:t xml:space="preserve">», таблица </w:t>
      </w:r>
      <w:r w:rsidR="002C2D10">
        <w:rPr>
          <w:rFonts w:eastAsia="Times New Roman"/>
          <w:bCs/>
          <w:color w:val="000000"/>
        </w:rPr>
        <w:t>10 Местных нормативов градостроительного проектирования г.п. Советский</w:t>
      </w:r>
      <w:r w:rsidRPr="00F04DC9">
        <w:rPr>
          <w:rFonts w:eastAsia="Times New Roman"/>
          <w:bCs/>
          <w:color w:val="000000"/>
        </w:rPr>
        <w:t xml:space="preserve">. Результаты расчетов приведены ниже в таблице </w:t>
      </w:r>
      <w:r>
        <w:rPr>
          <w:rFonts w:eastAsia="Times New Roman"/>
          <w:bCs/>
          <w:color w:val="000000"/>
        </w:rPr>
        <w:t>1</w:t>
      </w:r>
      <w:r w:rsidRPr="00F04DC9">
        <w:rPr>
          <w:rFonts w:eastAsia="Times New Roman"/>
          <w:bCs/>
          <w:color w:val="000000"/>
        </w:rPr>
        <w:t>.</w:t>
      </w:r>
      <w:r>
        <w:rPr>
          <w:rFonts w:eastAsia="Times New Roman"/>
          <w:bCs/>
          <w:color w:val="000000"/>
        </w:rPr>
        <w:t>6</w:t>
      </w:r>
      <w:r w:rsidRPr="00F04DC9">
        <w:rPr>
          <w:rFonts w:eastAsia="Times New Roman"/>
          <w:bCs/>
          <w:color w:val="000000"/>
        </w:rPr>
        <w:t>. Неучтенные расходы принимаются дополнительно в размере 5 % суммарного расхода воды на хозяйственно-питьевые нужды.</w:t>
      </w:r>
    </w:p>
    <w:p w14:paraId="0546F728" w14:textId="77777777" w:rsidR="0095130C" w:rsidRPr="00F04DC9" w:rsidRDefault="0095130C" w:rsidP="0095130C">
      <w:pPr>
        <w:pStyle w:val="afffff8"/>
        <w:spacing w:before="0" w:after="0" w:line="300" w:lineRule="auto"/>
        <w:ind w:firstLine="709"/>
        <w:contextualSpacing/>
        <w:jc w:val="right"/>
        <w:rPr>
          <w:b w:val="0"/>
          <w:bCs w:val="0"/>
          <w:sz w:val="24"/>
          <w:szCs w:val="24"/>
        </w:rPr>
      </w:pPr>
      <w:r w:rsidRPr="00F04DC9">
        <w:rPr>
          <w:b w:val="0"/>
          <w:bCs w:val="0"/>
          <w:sz w:val="24"/>
          <w:szCs w:val="24"/>
        </w:rPr>
        <w:t xml:space="preserve">Таблица </w:t>
      </w:r>
      <w:r>
        <w:rPr>
          <w:b w:val="0"/>
          <w:bCs w:val="0"/>
          <w:sz w:val="24"/>
          <w:szCs w:val="24"/>
        </w:rPr>
        <w:t>1</w:t>
      </w:r>
      <w:r w:rsidRPr="00F04DC9">
        <w:rPr>
          <w:b w:val="0"/>
          <w:bCs w:val="0"/>
          <w:sz w:val="24"/>
          <w:szCs w:val="24"/>
        </w:rPr>
        <w:t>.</w:t>
      </w:r>
      <w:r>
        <w:rPr>
          <w:b w:val="0"/>
          <w:bCs w:val="0"/>
          <w:sz w:val="24"/>
          <w:szCs w:val="24"/>
        </w:rPr>
        <w:t>6</w:t>
      </w:r>
      <w:r w:rsidRPr="00F04DC9">
        <w:rPr>
          <w:b w:val="0"/>
          <w:bCs w:val="0"/>
          <w:sz w:val="24"/>
          <w:szCs w:val="24"/>
        </w:rPr>
        <w:t xml:space="preserve"> </w:t>
      </w:r>
    </w:p>
    <w:p w14:paraId="0E845A6E" w14:textId="77777777" w:rsidR="0095130C" w:rsidRPr="00F04DC9" w:rsidRDefault="0095130C" w:rsidP="0095130C">
      <w:pPr>
        <w:pStyle w:val="afffff8"/>
        <w:spacing w:before="0" w:after="0" w:line="300" w:lineRule="auto"/>
        <w:ind w:firstLine="709"/>
        <w:contextualSpacing/>
        <w:rPr>
          <w:b w:val="0"/>
          <w:sz w:val="24"/>
          <w:szCs w:val="24"/>
        </w:rPr>
      </w:pPr>
      <w:r w:rsidRPr="00F04DC9">
        <w:rPr>
          <w:b w:val="0"/>
          <w:bCs w:val="0"/>
          <w:sz w:val="24"/>
          <w:szCs w:val="24"/>
        </w:rPr>
        <w:t xml:space="preserve">Расчет </w:t>
      </w:r>
      <w:r w:rsidRPr="00F04DC9">
        <w:rPr>
          <w:b w:val="0"/>
          <w:sz w:val="24"/>
          <w:szCs w:val="24"/>
        </w:rPr>
        <w:t xml:space="preserve">водопотребления </w:t>
      </w:r>
      <w:r w:rsidRPr="00F04DC9">
        <w:rPr>
          <w:b w:val="0"/>
          <w:bCs w:val="0"/>
          <w:sz w:val="24"/>
          <w:szCs w:val="24"/>
        </w:rPr>
        <w:t xml:space="preserve">и </w:t>
      </w:r>
      <w:r w:rsidRPr="00F04DC9">
        <w:rPr>
          <w:b w:val="0"/>
          <w:sz w:val="24"/>
          <w:szCs w:val="24"/>
        </w:rPr>
        <w:t>водоотведения проектируемых объектов</w:t>
      </w:r>
    </w:p>
    <w:tbl>
      <w:tblPr>
        <w:tblW w:w="5000" w:type="pct"/>
        <w:jc w:val="center"/>
        <w:tblLayout w:type="fixed"/>
        <w:tblCellMar>
          <w:left w:w="0" w:type="dxa"/>
          <w:right w:w="0" w:type="dxa"/>
        </w:tblCellMar>
        <w:tblLook w:val="04A0" w:firstRow="1" w:lastRow="0" w:firstColumn="1" w:lastColumn="0" w:noHBand="0" w:noVBand="1"/>
      </w:tblPr>
      <w:tblGrid>
        <w:gridCol w:w="953"/>
        <w:gridCol w:w="2196"/>
        <w:gridCol w:w="1120"/>
        <w:gridCol w:w="1092"/>
        <w:gridCol w:w="1540"/>
        <w:gridCol w:w="1090"/>
        <w:gridCol w:w="952"/>
        <w:gridCol w:w="969"/>
      </w:tblGrid>
      <w:tr w:rsidR="0095130C" w:rsidRPr="00F04DC9" w14:paraId="0B28A8C1" w14:textId="77777777" w:rsidTr="008130B7">
        <w:trPr>
          <w:cantSplit/>
          <w:trHeight w:hRule="exact" w:val="2510"/>
          <w:tblHeader/>
          <w:jc w:val="center"/>
        </w:trPr>
        <w:tc>
          <w:tcPr>
            <w:tcW w:w="480" w:type="pct"/>
            <w:tcBorders>
              <w:top w:val="single" w:sz="4" w:space="0" w:color="auto"/>
              <w:left w:val="single" w:sz="4" w:space="0" w:color="auto"/>
              <w:bottom w:val="nil"/>
              <w:right w:val="nil"/>
            </w:tcBorders>
            <w:shd w:val="clear" w:color="auto" w:fill="FFFFFF"/>
            <w:textDirection w:val="btLr"/>
            <w:vAlign w:val="center"/>
            <w:hideMark/>
          </w:tcPr>
          <w:p w14:paraId="068DD77A" w14:textId="77777777" w:rsidR="0095130C" w:rsidRPr="00F04DC9" w:rsidRDefault="0095130C" w:rsidP="00A77734">
            <w:pPr>
              <w:pStyle w:val="af2"/>
              <w:spacing w:after="0"/>
              <w:ind w:left="113" w:right="113"/>
              <w:jc w:val="center"/>
              <w:rPr>
                <w:b/>
                <w:sz w:val="20"/>
              </w:rPr>
            </w:pPr>
            <w:r w:rsidRPr="00F04DC9">
              <w:rPr>
                <w:b/>
                <w:sz w:val="20"/>
              </w:rPr>
              <w:t xml:space="preserve">Экспликационный № </w:t>
            </w:r>
          </w:p>
        </w:tc>
        <w:tc>
          <w:tcPr>
            <w:tcW w:w="1108" w:type="pct"/>
            <w:tcBorders>
              <w:top w:val="single" w:sz="4" w:space="0" w:color="auto"/>
              <w:left w:val="single" w:sz="4" w:space="0" w:color="auto"/>
              <w:bottom w:val="nil"/>
              <w:right w:val="nil"/>
            </w:tcBorders>
            <w:shd w:val="clear" w:color="auto" w:fill="FFFFFF"/>
            <w:vAlign w:val="center"/>
            <w:hideMark/>
          </w:tcPr>
          <w:p w14:paraId="0A900890" w14:textId="77777777" w:rsidR="0095130C" w:rsidRPr="00F04DC9" w:rsidRDefault="0095130C" w:rsidP="008130B7">
            <w:pPr>
              <w:pStyle w:val="af2"/>
              <w:spacing w:after="0"/>
              <w:jc w:val="center"/>
              <w:rPr>
                <w:b/>
                <w:sz w:val="20"/>
              </w:rPr>
            </w:pPr>
            <w:r w:rsidRPr="00F04DC9">
              <w:rPr>
                <w:rStyle w:val="10pt"/>
                <w:b/>
              </w:rPr>
              <w:t>Наименование водопотребителя</w:t>
            </w:r>
          </w:p>
        </w:tc>
        <w:tc>
          <w:tcPr>
            <w:tcW w:w="565" w:type="pct"/>
            <w:tcBorders>
              <w:top w:val="single" w:sz="4" w:space="0" w:color="auto"/>
              <w:left w:val="single" w:sz="4" w:space="0" w:color="auto"/>
              <w:bottom w:val="nil"/>
              <w:right w:val="single" w:sz="4" w:space="0" w:color="auto"/>
            </w:tcBorders>
            <w:shd w:val="clear" w:color="auto" w:fill="FFFFFF"/>
            <w:vAlign w:val="center"/>
            <w:hideMark/>
          </w:tcPr>
          <w:p w14:paraId="52A53A5A" w14:textId="77777777" w:rsidR="0095130C" w:rsidRPr="00F04DC9" w:rsidRDefault="0095130C" w:rsidP="008130B7">
            <w:pPr>
              <w:pStyle w:val="af2"/>
              <w:spacing w:after="0"/>
              <w:jc w:val="center"/>
              <w:rPr>
                <w:rStyle w:val="10pt"/>
                <w:b/>
              </w:rPr>
            </w:pPr>
            <w:r w:rsidRPr="00F04DC9">
              <w:rPr>
                <w:rStyle w:val="10pt"/>
                <w:b/>
              </w:rPr>
              <w:t>Единица измерения</w:t>
            </w:r>
          </w:p>
        </w:tc>
        <w:tc>
          <w:tcPr>
            <w:tcW w:w="551" w:type="pct"/>
            <w:tcBorders>
              <w:top w:val="single" w:sz="4" w:space="0" w:color="auto"/>
              <w:left w:val="single" w:sz="4" w:space="0" w:color="auto"/>
              <w:bottom w:val="nil"/>
              <w:right w:val="nil"/>
            </w:tcBorders>
            <w:shd w:val="clear" w:color="auto" w:fill="FFFFFF"/>
            <w:vAlign w:val="center"/>
            <w:hideMark/>
          </w:tcPr>
          <w:p w14:paraId="27BC77D2" w14:textId="16A2BC0D" w:rsidR="0095130C" w:rsidRPr="00F04DC9" w:rsidRDefault="0095130C" w:rsidP="008130B7">
            <w:pPr>
              <w:pStyle w:val="af2"/>
              <w:spacing w:after="0"/>
              <w:jc w:val="center"/>
              <w:rPr>
                <w:b/>
              </w:rPr>
            </w:pPr>
            <w:r w:rsidRPr="00F04DC9">
              <w:rPr>
                <w:rStyle w:val="10pt"/>
                <w:b/>
              </w:rPr>
              <w:t>Количество</w:t>
            </w:r>
          </w:p>
        </w:tc>
        <w:tc>
          <w:tcPr>
            <w:tcW w:w="777" w:type="pct"/>
            <w:tcBorders>
              <w:top w:val="single" w:sz="4" w:space="0" w:color="auto"/>
              <w:left w:val="single" w:sz="4" w:space="0" w:color="auto"/>
              <w:bottom w:val="nil"/>
              <w:right w:val="nil"/>
            </w:tcBorders>
            <w:shd w:val="clear" w:color="auto" w:fill="FFFFFF"/>
            <w:vAlign w:val="center"/>
            <w:hideMark/>
          </w:tcPr>
          <w:p w14:paraId="044D8710" w14:textId="77777777" w:rsidR="0095130C" w:rsidRPr="00F04DC9" w:rsidRDefault="0095130C" w:rsidP="008130B7">
            <w:pPr>
              <w:pStyle w:val="af2"/>
              <w:spacing w:after="0"/>
              <w:ind w:left="57"/>
              <w:jc w:val="center"/>
              <w:rPr>
                <w:b/>
                <w:sz w:val="20"/>
              </w:rPr>
            </w:pPr>
            <w:r w:rsidRPr="00F04DC9">
              <w:rPr>
                <w:rStyle w:val="10pt"/>
                <w:b/>
              </w:rPr>
              <w:t>Норма водопотребления (общая/в том числе горячей воды), л/сут</w:t>
            </w:r>
          </w:p>
        </w:tc>
        <w:tc>
          <w:tcPr>
            <w:tcW w:w="550" w:type="pct"/>
            <w:tcBorders>
              <w:top w:val="single" w:sz="4" w:space="0" w:color="auto"/>
              <w:left w:val="single" w:sz="4" w:space="0" w:color="auto"/>
              <w:bottom w:val="nil"/>
              <w:right w:val="nil"/>
            </w:tcBorders>
            <w:shd w:val="clear" w:color="auto" w:fill="FFFFFF"/>
            <w:vAlign w:val="center"/>
            <w:hideMark/>
          </w:tcPr>
          <w:p w14:paraId="2D432723" w14:textId="77777777" w:rsidR="0095130C" w:rsidRPr="00F04DC9" w:rsidRDefault="0095130C" w:rsidP="008130B7">
            <w:pPr>
              <w:pStyle w:val="af2"/>
              <w:spacing w:after="0"/>
              <w:jc w:val="center"/>
              <w:rPr>
                <w:b/>
                <w:sz w:val="20"/>
              </w:rPr>
            </w:pPr>
            <w:r w:rsidRPr="00F04DC9">
              <w:rPr>
                <w:rStyle w:val="10pt"/>
                <w:b/>
              </w:rPr>
              <w:t>Общий расход воды( в том числе горячей), м</w:t>
            </w:r>
            <w:r w:rsidRPr="00F04DC9">
              <w:rPr>
                <w:rStyle w:val="10pt"/>
                <w:b/>
                <w:vertAlign w:val="superscript"/>
              </w:rPr>
              <w:t>3</w:t>
            </w:r>
            <w:r w:rsidRPr="00F04DC9">
              <w:rPr>
                <w:rStyle w:val="10pt"/>
                <w:b/>
              </w:rPr>
              <w:t>/сут</w:t>
            </w:r>
          </w:p>
        </w:tc>
        <w:tc>
          <w:tcPr>
            <w:tcW w:w="480" w:type="pct"/>
            <w:tcBorders>
              <w:top w:val="single" w:sz="4" w:space="0" w:color="auto"/>
              <w:left w:val="single" w:sz="4" w:space="0" w:color="auto"/>
              <w:bottom w:val="nil"/>
              <w:right w:val="single" w:sz="4" w:space="0" w:color="auto"/>
            </w:tcBorders>
            <w:shd w:val="clear" w:color="auto" w:fill="FFFFFF"/>
            <w:vAlign w:val="center"/>
            <w:hideMark/>
          </w:tcPr>
          <w:p w14:paraId="044137A5" w14:textId="77777777" w:rsidR="0095130C" w:rsidRPr="00F04DC9" w:rsidRDefault="0095130C" w:rsidP="008130B7">
            <w:pPr>
              <w:pStyle w:val="af2"/>
              <w:spacing w:after="0"/>
              <w:ind w:firstLine="0"/>
              <w:jc w:val="center"/>
              <w:rPr>
                <w:rStyle w:val="10pt"/>
                <w:b/>
              </w:rPr>
            </w:pPr>
            <w:r w:rsidRPr="00F04DC9">
              <w:rPr>
                <w:rStyle w:val="10pt"/>
                <w:b/>
              </w:rPr>
              <w:t>Расход горячей воды, м</w:t>
            </w:r>
            <w:r w:rsidRPr="00F04DC9">
              <w:rPr>
                <w:rStyle w:val="10pt"/>
                <w:b/>
                <w:vertAlign w:val="superscript"/>
              </w:rPr>
              <w:t>3</w:t>
            </w:r>
            <w:r w:rsidRPr="00F04DC9">
              <w:rPr>
                <w:rStyle w:val="10pt"/>
                <w:b/>
              </w:rPr>
              <w:t>/сут</w:t>
            </w:r>
          </w:p>
        </w:tc>
        <w:tc>
          <w:tcPr>
            <w:tcW w:w="490" w:type="pct"/>
            <w:tcBorders>
              <w:top w:val="single" w:sz="4" w:space="0" w:color="auto"/>
              <w:left w:val="single" w:sz="4" w:space="0" w:color="auto"/>
              <w:bottom w:val="nil"/>
              <w:right w:val="single" w:sz="4" w:space="0" w:color="auto"/>
            </w:tcBorders>
            <w:shd w:val="clear" w:color="auto" w:fill="FFFFFF"/>
            <w:vAlign w:val="center"/>
            <w:hideMark/>
          </w:tcPr>
          <w:p w14:paraId="550064D2" w14:textId="77777777" w:rsidR="0095130C" w:rsidRPr="00F04DC9" w:rsidRDefault="0095130C" w:rsidP="008130B7">
            <w:pPr>
              <w:pStyle w:val="af2"/>
              <w:spacing w:after="0"/>
              <w:ind w:firstLine="0"/>
              <w:jc w:val="center"/>
              <w:rPr>
                <w:b/>
              </w:rPr>
            </w:pPr>
            <w:r w:rsidRPr="00F04DC9">
              <w:rPr>
                <w:rStyle w:val="10pt"/>
                <w:b/>
              </w:rPr>
              <w:t>Бытовые стоки, м</w:t>
            </w:r>
            <w:r w:rsidRPr="00F04DC9">
              <w:rPr>
                <w:rStyle w:val="10pt"/>
                <w:b/>
                <w:vertAlign w:val="superscript"/>
              </w:rPr>
              <w:t>3</w:t>
            </w:r>
            <w:r w:rsidRPr="00F04DC9">
              <w:rPr>
                <w:rStyle w:val="10pt"/>
                <w:b/>
              </w:rPr>
              <w:t>/сут</w:t>
            </w:r>
          </w:p>
        </w:tc>
      </w:tr>
    </w:tbl>
    <w:p w14:paraId="31DEAD23" w14:textId="77777777" w:rsidR="0095130C" w:rsidRPr="00F04DC9" w:rsidRDefault="0095130C" w:rsidP="0095130C">
      <w:pPr>
        <w:spacing w:after="0" w:line="12" w:lineRule="auto"/>
      </w:pPr>
    </w:p>
    <w:p w14:paraId="46A4D3F5" w14:textId="77777777" w:rsidR="0095130C" w:rsidRPr="00F04DC9" w:rsidRDefault="0095130C" w:rsidP="0095130C">
      <w:pPr>
        <w:spacing w:after="0" w:line="12" w:lineRule="auto"/>
      </w:pPr>
    </w:p>
    <w:tbl>
      <w:tblPr>
        <w:tblW w:w="5000" w:type="pct"/>
        <w:jc w:val="center"/>
        <w:tblCellMar>
          <w:left w:w="0" w:type="dxa"/>
          <w:right w:w="0" w:type="dxa"/>
        </w:tblCellMar>
        <w:tblLook w:val="04A0" w:firstRow="1" w:lastRow="0" w:firstColumn="1" w:lastColumn="0" w:noHBand="0" w:noVBand="1"/>
      </w:tblPr>
      <w:tblGrid>
        <w:gridCol w:w="962"/>
        <w:gridCol w:w="2188"/>
        <w:gridCol w:w="1106"/>
        <w:gridCol w:w="1082"/>
        <w:gridCol w:w="1555"/>
        <w:gridCol w:w="1095"/>
        <w:gridCol w:w="962"/>
        <w:gridCol w:w="962"/>
      </w:tblGrid>
      <w:tr w:rsidR="0095130C" w:rsidRPr="00F04DC9" w14:paraId="2836C406" w14:textId="77777777" w:rsidTr="00A77734">
        <w:trPr>
          <w:trHeight w:val="20"/>
          <w:tblHeader/>
          <w:jc w:val="center"/>
        </w:trPr>
        <w:tc>
          <w:tcPr>
            <w:tcW w:w="216" w:type="pct"/>
            <w:tcBorders>
              <w:top w:val="single" w:sz="4" w:space="0" w:color="auto"/>
              <w:left w:val="single" w:sz="4" w:space="0" w:color="auto"/>
              <w:bottom w:val="nil"/>
              <w:right w:val="nil"/>
            </w:tcBorders>
            <w:shd w:val="clear" w:color="auto" w:fill="FFFFFF"/>
            <w:vAlign w:val="center"/>
            <w:hideMark/>
          </w:tcPr>
          <w:p w14:paraId="3C643958" w14:textId="77777777" w:rsidR="0095130C" w:rsidRPr="00F04DC9" w:rsidRDefault="0095130C" w:rsidP="00A77734">
            <w:pPr>
              <w:pStyle w:val="af2"/>
              <w:spacing w:after="0"/>
              <w:jc w:val="center"/>
              <w:rPr>
                <w:b/>
                <w:sz w:val="20"/>
              </w:rPr>
            </w:pPr>
            <w:r w:rsidRPr="00F04DC9">
              <w:rPr>
                <w:b/>
                <w:sz w:val="20"/>
              </w:rPr>
              <w:t>1</w:t>
            </w:r>
          </w:p>
        </w:tc>
        <w:tc>
          <w:tcPr>
            <w:tcW w:w="1168" w:type="pct"/>
            <w:tcBorders>
              <w:top w:val="single" w:sz="4" w:space="0" w:color="auto"/>
              <w:left w:val="single" w:sz="4" w:space="0" w:color="auto"/>
              <w:bottom w:val="nil"/>
              <w:right w:val="nil"/>
            </w:tcBorders>
            <w:shd w:val="clear" w:color="auto" w:fill="FFFFFF"/>
            <w:vAlign w:val="center"/>
            <w:hideMark/>
          </w:tcPr>
          <w:p w14:paraId="6BF8A88D" w14:textId="77777777" w:rsidR="0095130C" w:rsidRPr="00F04DC9" w:rsidRDefault="0095130C" w:rsidP="00A77734">
            <w:pPr>
              <w:pStyle w:val="af2"/>
              <w:spacing w:after="0"/>
              <w:jc w:val="center"/>
              <w:rPr>
                <w:b/>
                <w:sz w:val="20"/>
              </w:rPr>
            </w:pPr>
            <w:r w:rsidRPr="00F04DC9">
              <w:rPr>
                <w:b/>
                <w:sz w:val="20"/>
              </w:rPr>
              <w:t>2</w:t>
            </w:r>
          </w:p>
        </w:tc>
        <w:tc>
          <w:tcPr>
            <w:tcW w:w="622" w:type="pct"/>
            <w:tcBorders>
              <w:top w:val="single" w:sz="4" w:space="0" w:color="auto"/>
              <w:left w:val="single" w:sz="4" w:space="0" w:color="auto"/>
              <w:bottom w:val="nil"/>
              <w:right w:val="single" w:sz="4" w:space="0" w:color="auto"/>
            </w:tcBorders>
            <w:shd w:val="clear" w:color="auto" w:fill="FFFFFF"/>
            <w:hideMark/>
          </w:tcPr>
          <w:p w14:paraId="3D672348" w14:textId="77777777" w:rsidR="0095130C" w:rsidRPr="00F04DC9" w:rsidRDefault="0095130C" w:rsidP="00A77734">
            <w:pPr>
              <w:pStyle w:val="af2"/>
              <w:spacing w:after="0"/>
              <w:jc w:val="center"/>
              <w:rPr>
                <w:b/>
                <w:sz w:val="20"/>
              </w:rPr>
            </w:pPr>
            <w:r w:rsidRPr="00F04DC9">
              <w:rPr>
                <w:b/>
                <w:sz w:val="20"/>
              </w:rPr>
              <w:t>3</w:t>
            </w:r>
          </w:p>
        </w:tc>
        <w:tc>
          <w:tcPr>
            <w:tcW w:w="610" w:type="pct"/>
            <w:tcBorders>
              <w:top w:val="single" w:sz="4" w:space="0" w:color="auto"/>
              <w:left w:val="single" w:sz="4" w:space="0" w:color="auto"/>
              <w:bottom w:val="nil"/>
              <w:right w:val="nil"/>
            </w:tcBorders>
            <w:shd w:val="clear" w:color="auto" w:fill="FFFFFF"/>
            <w:vAlign w:val="center"/>
            <w:hideMark/>
          </w:tcPr>
          <w:p w14:paraId="38C156F3" w14:textId="77777777" w:rsidR="0095130C" w:rsidRPr="00F04DC9" w:rsidRDefault="0095130C" w:rsidP="00A77734">
            <w:pPr>
              <w:pStyle w:val="af2"/>
              <w:spacing w:after="0"/>
              <w:jc w:val="center"/>
              <w:rPr>
                <w:b/>
                <w:sz w:val="20"/>
              </w:rPr>
            </w:pPr>
            <w:r w:rsidRPr="00F04DC9">
              <w:rPr>
                <w:b/>
                <w:sz w:val="20"/>
              </w:rPr>
              <w:t>4</w:t>
            </w:r>
          </w:p>
        </w:tc>
        <w:tc>
          <w:tcPr>
            <w:tcW w:w="848" w:type="pct"/>
            <w:tcBorders>
              <w:top w:val="single" w:sz="4" w:space="0" w:color="auto"/>
              <w:left w:val="single" w:sz="4" w:space="0" w:color="auto"/>
              <w:bottom w:val="nil"/>
              <w:right w:val="nil"/>
            </w:tcBorders>
            <w:shd w:val="clear" w:color="auto" w:fill="FFFFFF"/>
            <w:vAlign w:val="center"/>
            <w:hideMark/>
          </w:tcPr>
          <w:p w14:paraId="6C31814A" w14:textId="77777777" w:rsidR="0095130C" w:rsidRPr="00F04DC9" w:rsidRDefault="0095130C" w:rsidP="00A77734">
            <w:pPr>
              <w:pStyle w:val="af2"/>
              <w:spacing w:after="0"/>
              <w:ind w:left="57"/>
              <w:jc w:val="center"/>
              <w:rPr>
                <w:b/>
                <w:sz w:val="20"/>
              </w:rPr>
            </w:pPr>
            <w:r w:rsidRPr="00F04DC9">
              <w:rPr>
                <w:b/>
                <w:sz w:val="20"/>
              </w:rPr>
              <w:t>5</w:t>
            </w:r>
          </w:p>
        </w:tc>
        <w:tc>
          <w:tcPr>
            <w:tcW w:w="616" w:type="pct"/>
            <w:tcBorders>
              <w:top w:val="single" w:sz="4" w:space="0" w:color="auto"/>
              <w:left w:val="single" w:sz="4" w:space="0" w:color="auto"/>
              <w:bottom w:val="nil"/>
              <w:right w:val="nil"/>
            </w:tcBorders>
            <w:shd w:val="clear" w:color="auto" w:fill="FFFFFF"/>
            <w:vAlign w:val="center"/>
            <w:hideMark/>
          </w:tcPr>
          <w:p w14:paraId="4239EBFE" w14:textId="77777777" w:rsidR="0095130C" w:rsidRPr="00F04DC9" w:rsidRDefault="0095130C" w:rsidP="00A77734">
            <w:pPr>
              <w:pStyle w:val="af2"/>
              <w:spacing w:after="0"/>
              <w:jc w:val="center"/>
              <w:rPr>
                <w:b/>
                <w:sz w:val="20"/>
              </w:rPr>
            </w:pPr>
            <w:r w:rsidRPr="00F04DC9">
              <w:rPr>
                <w:b/>
                <w:sz w:val="20"/>
              </w:rPr>
              <w:t>6</w:t>
            </w:r>
          </w:p>
        </w:tc>
        <w:tc>
          <w:tcPr>
            <w:tcW w:w="454" w:type="pct"/>
            <w:tcBorders>
              <w:top w:val="single" w:sz="4" w:space="0" w:color="auto"/>
              <w:left w:val="single" w:sz="4" w:space="0" w:color="auto"/>
              <w:bottom w:val="nil"/>
              <w:right w:val="single" w:sz="4" w:space="0" w:color="auto"/>
            </w:tcBorders>
            <w:shd w:val="clear" w:color="auto" w:fill="FFFFFF"/>
            <w:vAlign w:val="center"/>
            <w:hideMark/>
          </w:tcPr>
          <w:p w14:paraId="431F4FB5" w14:textId="77777777" w:rsidR="0095130C" w:rsidRPr="00F04DC9" w:rsidRDefault="0095130C" w:rsidP="00A77734">
            <w:pPr>
              <w:pStyle w:val="af2"/>
              <w:spacing w:after="0"/>
              <w:jc w:val="center"/>
              <w:rPr>
                <w:rStyle w:val="10pt"/>
              </w:rPr>
            </w:pPr>
            <w:r w:rsidRPr="00F04DC9">
              <w:rPr>
                <w:rStyle w:val="10pt"/>
              </w:rPr>
              <w:t>7</w:t>
            </w:r>
          </w:p>
        </w:tc>
        <w:tc>
          <w:tcPr>
            <w:tcW w:w="466" w:type="pct"/>
            <w:tcBorders>
              <w:top w:val="single" w:sz="4" w:space="0" w:color="auto"/>
              <w:left w:val="single" w:sz="4" w:space="0" w:color="auto"/>
              <w:bottom w:val="nil"/>
              <w:right w:val="single" w:sz="4" w:space="0" w:color="auto"/>
            </w:tcBorders>
            <w:shd w:val="clear" w:color="auto" w:fill="FFFFFF"/>
            <w:vAlign w:val="center"/>
            <w:hideMark/>
          </w:tcPr>
          <w:p w14:paraId="2341A3D4" w14:textId="77777777" w:rsidR="0095130C" w:rsidRPr="00F04DC9" w:rsidRDefault="0095130C" w:rsidP="00A77734">
            <w:pPr>
              <w:pStyle w:val="af2"/>
              <w:spacing w:after="0"/>
              <w:jc w:val="center"/>
              <w:rPr>
                <w:sz w:val="20"/>
              </w:rPr>
            </w:pPr>
            <w:r w:rsidRPr="00F04DC9">
              <w:rPr>
                <w:b/>
                <w:sz w:val="20"/>
              </w:rPr>
              <w:t>8</w:t>
            </w:r>
          </w:p>
        </w:tc>
      </w:tr>
      <w:tr w:rsidR="0095130C" w:rsidRPr="00F04DC9" w14:paraId="67D086D4" w14:textId="77777777" w:rsidTr="00A77734">
        <w:trPr>
          <w:trHeight w:val="20"/>
          <w:jc w:val="center"/>
        </w:trPr>
        <w:tc>
          <w:tcPr>
            <w:tcW w:w="216" w:type="pct"/>
            <w:tcBorders>
              <w:top w:val="single" w:sz="4" w:space="0" w:color="auto"/>
              <w:left w:val="single" w:sz="4" w:space="0" w:color="auto"/>
              <w:bottom w:val="nil"/>
              <w:right w:val="nil"/>
            </w:tcBorders>
            <w:shd w:val="clear" w:color="auto" w:fill="FFFFFF"/>
            <w:hideMark/>
          </w:tcPr>
          <w:p w14:paraId="580AE302" w14:textId="7B7B7F4E" w:rsidR="0095130C" w:rsidRPr="00F04DC9" w:rsidRDefault="00B44EC8" w:rsidP="00A77734">
            <w:pPr>
              <w:spacing w:after="0" w:line="240" w:lineRule="auto"/>
              <w:jc w:val="center"/>
              <w:rPr>
                <w:rFonts w:ascii="Times New Roman" w:hAnsi="Times New Roman"/>
                <w:color w:val="000000"/>
                <w:sz w:val="20"/>
                <w:szCs w:val="20"/>
              </w:rPr>
            </w:pPr>
            <w:r>
              <w:rPr>
                <w:rFonts w:ascii="Times New Roman" w:hAnsi="Times New Roman"/>
                <w:color w:val="000000"/>
                <w:sz w:val="20"/>
                <w:szCs w:val="20"/>
              </w:rPr>
              <w:t>6-8</w:t>
            </w:r>
          </w:p>
        </w:tc>
        <w:tc>
          <w:tcPr>
            <w:tcW w:w="1168" w:type="pct"/>
            <w:tcBorders>
              <w:top w:val="single" w:sz="4" w:space="0" w:color="auto"/>
              <w:left w:val="single" w:sz="4" w:space="0" w:color="auto"/>
              <w:bottom w:val="nil"/>
              <w:right w:val="nil"/>
            </w:tcBorders>
            <w:shd w:val="clear" w:color="auto" w:fill="FFFFFF"/>
            <w:hideMark/>
          </w:tcPr>
          <w:p w14:paraId="34B3B2D9" w14:textId="77777777" w:rsidR="0095130C" w:rsidRPr="00F04DC9" w:rsidRDefault="0095130C" w:rsidP="00A77734">
            <w:pPr>
              <w:spacing w:after="0"/>
            </w:pPr>
            <w:r w:rsidRPr="00F04DC9">
              <w:rPr>
                <w:rFonts w:ascii="Times New Roman" w:hAnsi="Times New Roman"/>
                <w:color w:val="000000"/>
                <w:sz w:val="20"/>
                <w:szCs w:val="20"/>
              </w:rPr>
              <w:t>Многоквартирные жилые дома</w:t>
            </w:r>
          </w:p>
        </w:tc>
        <w:tc>
          <w:tcPr>
            <w:tcW w:w="622" w:type="pct"/>
            <w:tcBorders>
              <w:top w:val="single" w:sz="4" w:space="0" w:color="auto"/>
              <w:left w:val="single" w:sz="4" w:space="0" w:color="auto"/>
              <w:bottom w:val="nil"/>
              <w:right w:val="single" w:sz="4" w:space="0" w:color="auto"/>
            </w:tcBorders>
            <w:shd w:val="clear" w:color="auto" w:fill="FFFFFF"/>
            <w:hideMark/>
          </w:tcPr>
          <w:p w14:paraId="6CE0F09E" w14:textId="77777777" w:rsidR="0095130C" w:rsidRPr="00F04DC9" w:rsidRDefault="0095130C" w:rsidP="00A77734">
            <w:pPr>
              <w:jc w:val="center"/>
            </w:pPr>
            <w:r w:rsidRPr="00F04DC9">
              <w:rPr>
                <w:rFonts w:ascii="Times New Roman" w:eastAsia="Times New Roman" w:hAnsi="Times New Roman"/>
                <w:sz w:val="20"/>
                <w:szCs w:val="20"/>
              </w:rPr>
              <w:t>жителей</w:t>
            </w:r>
          </w:p>
        </w:tc>
        <w:tc>
          <w:tcPr>
            <w:tcW w:w="610" w:type="pct"/>
            <w:tcBorders>
              <w:top w:val="single" w:sz="4" w:space="0" w:color="auto"/>
              <w:left w:val="single" w:sz="4" w:space="0" w:color="auto"/>
              <w:bottom w:val="nil"/>
              <w:right w:val="nil"/>
            </w:tcBorders>
            <w:shd w:val="clear" w:color="auto" w:fill="FFFFFF"/>
          </w:tcPr>
          <w:p w14:paraId="0C7BC9AC" w14:textId="26941E03" w:rsidR="0095130C" w:rsidRPr="00B44EC8" w:rsidRDefault="00B44EC8" w:rsidP="00A77734">
            <w:pPr>
              <w:spacing w:after="0" w:line="240" w:lineRule="auto"/>
              <w:ind w:left="57"/>
              <w:jc w:val="center"/>
              <w:rPr>
                <w:rFonts w:ascii="Times New Roman" w:eastAsia="Times New Roman" w:hAnsi="Times New Roman"/>
                <w:sz w:val="20"/>
                <w:szCs w:val="20"/>
              </w:rPr>
            </w:pPr>
            <w:r>
              <w:rPr>
                <w:rFonts w:ascii="Times New Roman" w:hAnsi="Times New Roman"/>
                <w:color w:val="000000"/>
                <w:sz w:val="20"/>
                <w:szCs w:val="20"/>
              </w:rPr>
              <w:t>229</w:t>
            </w:r>
          </w:p>
        </w:tc>
        <w:tc>
          <w:tcPr>
            <w:tcW w:w="848" w:type="pct"/>
            <w:tcBorders>
              <w:top w:val="single" w:sz="4" w:space="0" w:color="auto"/>
              <w:left w:val="single" w:sz="4" w:space="0" w:color="auto"/>
              <w:bottom w:val="nil"/>
              <w:right w:val="nil"/>
            </w:tcBorders>
            <w:shd w:val="clear" w:color="auto" w:fill="FFFFFF"/>
            <w:hideMark/>
          </w:tcPr>
          <w:p w14:paraId="03F49119" w14:textId="567FCD31" w:rsidR="0095130C" w:rsidRPr="00F04DC9" w:rsidRDefault="0095130C" w:rsidP="002A255D">
            <w:pPr>
              <w:jc w:val="center"/>
            </w:pPr>
            <w:r w:rsidRPr="00F04DC9">
              <w:rPr>
                <w:rFonts w:ascii="Times New Roman" w:hAnsi="Times New Roman"/>
                <w:color w:val="000000"/>
                <w:sz w:val="20"/>
                <w:szCs w:val="20"/>
              </w:rPr>
              <w:t>2</w:t>
            </w:r>
            <w:r w:rsidR="008130B7">
              <w:rPr>
                <w:rFonts w:ascii="Times New Roman" w:hAnsi="Times New Roman"/>
                <w:color w:val="000000"/>
                <w:sz w:val="20"/>
                <w:szCs w:val="20"/>
              </w:rPr>
              <w:t>47,0</w:t>
            </w:r>
            <w:r w:rsidRPr="00F04DC9">
              <w:rPr>
                <w:rFonts w:ascii="Times New Roman" w:hAnsi="Times New Roman"/>
                <w:color w:val="000000"/>
                <w:sz w:val="20"/>
                <w:szCs w:val="20"/>
              </w:rPr>
              <w:t>/7</w:t>
            </w:r>
            <w:r w:rsidR="002A255D">
              <w:rPr>
                <w:rFonts w:ascii="Times New Roman" w:hAnsi="Times New Roman"/>
                <w:color w:val="000000"/>
                <w:sz w:val="20"/>
                <w:szCs w:val="20"/>
              </w:rPr>
              <w:t>5</w:t>
            </w:r>
            <w:r w:rsidRPr="00F04DC9">
              <w:rPr>
                <w:rFonts w:ascii="Times New Roman" w:hAnsi="Times New Roman"/>
                <w:color w:val="000000"/>
                <w:sz w:val="20"/>
                <w:szCs w:val="20"/>
              </w:rPr>
              <w:t>,0</w:t>
            </w:r>
          </w:p>
        </w:tc>
        <w:tc>
          <w:tcPr>
            <w:tcW w:w="616" w:type="pct"/>
            <w:tcBorders>
              <w:top w:val="single" w:sz="4" w:space="0" w:color="auto"/>
              <w:left w:val="single" w:sz="4" w:space="0" w:color="auto"/>
              <w:bottom w:val="nil"/>
              <w:right w:val="nil"/>
            </w:tcBorders>
            <w:shd w:val="clear" w:color="auto" w:fill="FFFFFF"/>
          </w:tcPr>
          <w:p w14:paraId="586F15BE" w14:textId="7C28BF02" w:rsidR="0095130C" w:rsidRPr="00F04DC9" w:rsidRDefault="002A255D" w:rsidP="002A255D">
            <w:pPr>
              <w:spacing w:after="0" w:line="240" w:lineRule="auto"/>
              <w:jc w:val="center"/>
              <w:rPr>
                <w:rFonts w:ascii="Times New Roman" w:hAnsi="Times New Roman"/>
                <w:color w:val="000000"/>
                <w:sz w:val="20"/>
                <w:szCs w:val="20"/>
              </w:rPr>
            </w:pPr>
            <w:r>
              <w:rPr>
                <w:rFonts w:ascii="Times New Roman" w:hAnsi="Times New Roman"/>
                <w:color w:val="000000"/>
                <w:sz w:val="20"/>
                <w:szCs w:val="20"/>
              </w:rPr>
              <w:t>56</w:t>
            </w:r>
            <w:r w:rsidR="0095130C" w:rsidRPr="00F04DC9">
              <w:rPr>
                <w:rFonts w:ascii="Times New Roman" w:hAnsi="Times New Roman"/>
                <w:color w:val="000000"/>
                <w:sz w:val="20"/>
                <w:szCs w:val="20"/>
              </w:rPr>
              <w:t>,</w:t>
            </w:r>
            <w:r>
              <w:rPr>
                <w:rFonts w:ascii="Times New Roman" w:hAnsi="Times New Roman"/>
                <w:color w:val="000000"/>
                <w:sz w:val="20"/>
                <w:szCs w:val="20"/>
              </w:rPr>
              <w:t>57</w:t>
            </w:r>
          </w:p>
        </w:tc>
        <w:tc>
          <w:tcPr>
            <w:tcW w:w="454" w:type="pct"/>
            <w:tcBorders>
              <w:top w:val="single" w:sz="4" w:space="0" w:color="auto"/>
              <w:left w:val="single" w:sz="4" w:space="0" w:color="auto"/>
              <w:bottom w:val="nil"/>
              <w:right w:val="single" w:sz="4" w:space="0" w:color="auto"/>
            </w:tcBorders>
            <w:shd w:val="clear" w:color="auto" w:fill="FFFFFF"/>
          </w:tcPr>
          <w:p w14:paraId="38A1F390" w14:textId="01FD04F1" w:rsidR="0095130C" w:rsidRPr="00F04DC9" w:rsidRDefault="002A255D" w:rsidP="00DB2861">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18</w:t>
            </w:r>
            <w:r w:rsidR="0095130C" w:rsidRPr="00F04DC9">
              <w:rPr>
                <w:rFonts w:ascii="Times New Roman" w:hAnsi="Times New Roman"/>
                <w:color w:val="000000"/>
                <w:sz w:val="20"/>
                <w:szCs w:val="20"/>
              </w:rPr>
              <w:t>,</w:t>
            </w:r>
            <w:r w:rsidR="00DB2861">
              <w:rPr>
                <w:rFonts w:ascii="Times New Roman" w:hAnsi="Times New Roman"/>
                <w:color w:val="000000"/>
                <w:sz w:val="20"/>
                <w:szCs w:val="20"/>
              </w:rPr>
              <w:t>5</w:t>
            </w:r>
            <w:r>
              <w:rPr>
                <w:rFonts w:ascii="Times New Roman" w:hAnsi="Times New Roman"/>
                <w:color w:val="000000"/>
                <w:sz w:val="20"/>
                <w:szCs w:val="20"/>
              </w:rPr>
              <w:t>3</w:t>
            </w:r>
          </w:p>
        </w:tc>
        <w:tc>
          <w:tcPr>
            <w:tcW w:w="466" w:type="pct"/>
            <w:tcBorders>
              <w:top w:val="single" w:sz="4" w:space="0" w:color="auto"/>
              <w:left w:val="single" w:sz="4" w:space="0" w:color="auto"/>
              <w:bottom w:val="nil"/>
              <w:right w:val="single" w:sz="4" w:space="0" w:color="auto"/>
            </w:tcBorders>
            <w:shd w:val="clear" w:color="auto" w:fill="FFFFFF"/>
          </w:tcPr>
          <w:p w14:paraId="3809B77A" w14:textId="0B391629" w:rsidR="0095130C" w:rsidRPr="00F04DC9" w:rsidRDefault="002A255D" w:rsidP="002A255D">
            <w:pPr>
              <w:spacing w:after="0" w:line="240" w:lineRule="auto"/>
              <w:jc w:val="center"/>
              <w:rPr>
                <w:rFonts w:ascii="Times New Roman" w:hAnsi="Times New Roman"/>
                <w:color w:val="000000"/>
                <w:sz w:val="20"/>
                <w:szCs w:val="20"/>
              </w:rPr>
            </w:pPr>
            <w:r>
              <w:rPr>
                <w:rFonts w:ascii="Times New Roman" w:hAnsi="Times New Roman"/>
                <w:color w:val="000000"/>
                <w:sz w:val="20"/>
                <w:szCs w:val="20"/>
              </w:rPr>
              <w:t>56</w:t>
            </w:r>
            <w:r w:rsidR="00DB2861" w:rsidRPr="00F04DC9">
              <w:rPr>
                <w:rFonts w:ascii="Times New Roman" w:hAnsi="Times New Roman"/>
                <w:color w:val="000000"/>
                <w:sz w:val="20"/>
                <w:szCs w:val="20"/>
              </w:rPr>
              <w:t>,</w:t>
            </w:r>
            <w:r>
              <w:rPr>
                <w:rFonts w:ascii="Times New Roman" w:hAnsi="Times New Roman"/>
                <w:color w:val="000000"/>
                <w:sz w:val="20"/>
                <w:szCs w:val="20"/>
              </w:rPr>
              <w:t>57</w:t>
            </w:r>
          </w:p>
        </w:tc>
      </w:tr>
      <w:tr w:rsidR="00B44EC8" w:rsidRPr="00F04DC9" w14:paraId="66EC2FF9" w14:textId="77777777" w:rsidTr="00A77734">
        <w:trPr>
          <w:trHeight w:val="20"/>
          <w:jc w:val="center"/>
        </w:trPr>
        <w:tc>
          <w:tcPr>
            <w:tcW w:w="216" w:type="pct"/>
            <w:tcBorders>
              <w:top w:val="single" w:sz="4" w:space="0" w:color="auto"/>
              <w:left w:val="single" w:sz="4" w:space="0" w:color="auto"/>
              <w:bottom w:val="nil"/>
              <w:right w:val="nil"/>
            </w:tcBorders>
            <w:shd w:val="clear" w:color="auto" w:fill="FFFFFF"/>
          </w:tcPr>
          <w:p w14:paraId="6982C022" w14:textId="1FCF4AC7" w:rsidR="00B44EC8" w:rsidRPr="00F04DC9" w:rsidRDefault="00B44EC8" w:rsidP="00A77734">
            <w:pPr>
              <w:spacing w:after="0" w:line="240" w:lineRule="auto"/>
              <w:jc w:val="center"/>
              <w:rPr>
                <w:rFonts w:ascii="Times New Roman" w:hAnsi="Times New Roman"/>
                <w:color w:val="000000"/>
                <w:sz w:val="20"/>
                <w:szCs w:val="20"/>
              </w:rPr>
            </w:pPr>
            <w:r>
              <w:rPr>
                <w:rFonts w:ascii="Times New Roman" w:hAnsi="Times New Roman"/>
                <w:color w:val="000000"/>
                <w:sz w:val="20"/>
                <w:szCs w:val="20"/>
              </w:rPr>
              <w:t>9</w:t>
            </w:r>
          </w:p>
        </w:tc>
        <w:tc>
          <w:tcPr>
            <w:tcW w:w="1168" w:type="pct"/>
            <w:tcBorders>
              <w:top w:val="single" w:sz="4" w:space="0" w:color="auto"/>
              <w:left w:val="single" w:sz="4" w:space="0" w:color="auto"/>
              <w:bottom w:val="nil"/>
              <w:right w:val="nil"/>
            </w:tcBorders>
            <w:shd w:val="clear" w:color="auto" w:fill="FFFFFF"/>
          </w:tcPr>
          <w:p w14:paraId="5811D0D6" w14:textId="7ED41E8B" w:rsidR="00B44EC8" w:rsidRPr="00F04DC9" w:rsidRDefault="00B44EC8" w:rsidP="00A77734">
            <w:pPr>
              <w:spacing w:after="0"/>
              <w:rPr>
                <w:rFonts w:ascii="Times New Roman" w:hAnsi="Times New Roman"/>
                <w:color w:val="000000"/>
                <w:sz w:val="20"/>
                <w:szCs w:val="20"/>
              </w:rPr>
            </w:pPr>
            <w:r>
              <w:rPr>
                <w:rFonts w:ascii="Times New Roman" w:hAnsi="Times New Roman"/>
                <w:color w:val="000000"/>
                <w:sz w:val="20"/>
                <w:szCs w:val="20"/>
              </w:rPr>
              <w:t>Магазин</w:t>
            </w:r>
          </w:p>
        </w:tc>
        <w:tc>
          <w:tcPr>
            <w:tcW w:w="622" w:type="pct"/>
            <w:tcBorders>
              <w:top w:val="single" w:sz="4" w:space="0" w:color="auto"/>
              <w:left w:val="single" w:sz="4" w:space="0" w:color="auto"/>
              <w:bottom w:val="nil"/>
              <w:right w:val="single" w:sz="4" w:space="0" w:color="auto"/>
            </w:tcBorders>
            <w:shd w:val="clear" w:color="auto" w:fill="FFFFFF"/>
          </w:tcPr>
          <w:p w14:paraId="3E857E94" w14:textId="0B942166" w:rsidR="00B44EC8" w:rsidRPr="00F04DC9" w:rsidRDefault="00B44EC8" w:rsidP="00A77734">
            <w:pPr>
              <w:jc w:val="center"/>
              <w:rPr>
                <w:rFonts w:ascii="Times New Roman" w:eastAsia="Times New Roman" w:hAnsi="Times New Roman"/>
                <w:sz w:val="20"/>
                <w:szCs w:val="20"/>
              </w:rPr>
            </w:pPr>
            <w:r>
              <w:rPr>
                <w:rFonts w:ascii="Times New Roman" w:eastAsia="Times New Roman" w:hAnsi="Times New Roman"/>
                <w:sz w:val="20"/>
                <w:szCs w:val="20"/>
              </w:rPr>
              <w:t>работающих</w:t>
            </w:r>
          </w:p>
        </w:tc>
        <w:tc>
          <w:tcPr>
            <w:tcW w:w="610" w:type="pct"/>
            <w:tcBorders>
              <w:top w:val="single" w:sz="4" w:space="0" w:color="auto"/>
              <w:left w:val="single" w:sz="4" w:space="0" w:color="auto"/>
              <w:bottom w:val="nil"/>
              <w:right w:val="nil"/>
            </w:tcBorders>
            <w:shd w:val="clear" w:color="auto" w:fill="FFFFFF"/>
          </w:tcPr>
          <w:p w14:paraId="2255CFA1" w14:textId="67A974AC" w:rsidR="00B44EC8" w:rsidRPr="00B44EC8" w:rsidRDefault="00B44EC8" w:rsidP="00A77734">
            <w:pPr>
              <w:spacing w:after="0" w:line="240" w:lineRule="auto"/>
              <w:ind w:left="57"/>
              <w:jc w:val="center"/>
              <w:rPr>
                <w:rFonts w:ascii="Times New Roman" w:hAnsi="Times New Roman"/>
                <w:color w:val="000000"/>
                <w:sz w:val="20"/>
                <w:szCs w:val="20"/>
              </w:rPr>
            </w:pPr>
            <w:r>
              <w:rPr>
                <w:rFonts w:ascii="Times New Roman" w:hAnsi="Times New Roman"/>
                <w:color w:val="000000"/>
                <w:sz w:val="20"/>
                <w:szCs w:val="20"/>
              </w:rPr>
              <w:t>10</w:t>
            </w:r>
          </w:p>
        </w:tc>
        <w:tc>
          <w:tcPr>
            <w:tcW w:w="848" w:type="pct"/>
            <w:tcBorders>
              <w:top w:val="single" w:sz="4" w:space="0" w:color="auto"/>
              <w:left w:val="single" w:sz="4" w:space="0" w:color="auto"/>
              <w:bottom w:val="nil"/>
              <w:right w:val="nil"/>
            </w:tcBorders>
            <w:shd w:val="clear" w:color="auto" w:fill="FFFFFF"/>
          </w:tcPr>
          <w:p w14:paraId="510B217D" w14:textId="6592A439" w:rsidR="00B44EC8" w:rsidRPr="00F04DC9" w:rsidRDefault="002A255D" w:rsidP="00A77734">
            <w:pPr>
              <w:jc w:val="center"/>
              <w:rPr>
                <w:rFonts w:ascii="Times New Roman" w:hAnsi="Times New Roman"/>
                <w:color w:val="000000"/>
                <w:sz w:val="20"/>
                <w:szCs w:val="20"/>
              </w:rPr>
            </w:pPr>
            <w:r>
              <w:rPr>
                <w:rFonts w:ascii="Times New Roman" w:hAnsi="Times New Roman"/>
                <w:color w:val="000000"/>
                <w:sz w:val="20"/>
                <w:szCs w:val="20"/>
              </w:rPr>
              <w:t>12,0/4,0</w:t>
            </w:r>
          </w:p>
        </w:tc>
        <w:tc>
          <w:tcPr>
            <w:tcW w:w="616" w:type="pct"/>
            <w:tcBorders>
              <w:top w:val="single" w:sz="4" w:space="0" w:color="auto"/>
              <w:left w:val="single" w:sz="4" w:space="0" w:color="auto"/>
              <w:bottom w:val="nil"/>
              <w:right w:val="nil"/>
            </w:tcBorders>
            <w:shd w:val="clear" w:color="auto" w:fill="FFFFFF"/>
          </w:tcPr>
          <w:p w14:paraId="3310959F" w14:textId="7058ABB2" w:rsidR="00B44EC8" w:rsidRDefault="002A255D" w:rsidP="00DB2861">
            <w:pPr>
              <w:spacing w:after="0" w:line="240" w:lineRule="auto"/>
              <w:jc w:val="center"/>
              <w:rPr>
                <w:rFonts w:ascii="Times New Roman" w:hAnsi="Times New Roman"/>
                <w:color w:val="000000"/>
                <w:sz w:val="20"/>
                <w:szCs w:val="20"/>
              </w:rPr>
            </w:pPr>
            <w:r>
              <w:rPr>
                <w:rFonts w:ascii="Times New Roman" w:hAnsi="Times New Roman"/>
                <w:color w:val="000000"/>
                <w:sz w:val="20"/>
                <w:szCs w:val="20"/>
              </w:rPr>
              <w:t>0,12</w:t>
            </w:r>
          </w:p>
        </w:tc>
        <w:tc>
          <w:tcPr>
            <w:tcW w:w="454" w:type="pct"/>
            <w:tcBorders>
              <w:top w:val="single" w:sz="4" w:space="0" w:color="auto"/>
              <w:left w:val="single" w:sz="4" w:space="0" w:color="auto"/>
              <w:bottom w:val="nil"/>
              <w:right w:val="single" w:sz="4" w:space="0" w:color="auto"/>
            </w:tcBorders>
            <w:shd w:val="clear" w:color="auto" w:fill="FFFFFF"/>
          </w:tcPr>
          <w:p w14:paraId="1E48CD1B" w14:textId="104352C0" w:rsidR="00B44EC8" w:rsidRPr="00F04DC9" w:rsidRDefault="002A255D" w:rsidP="00DB2861">
            <w:pPr>
              <w:spacing w:after="0" w:line="240" w:lineRule="auto"/>
              <w:jc w:val="center"/>
              <w:rPr>
                <w:rFonts w:ascii="Times New Roman" w:hAnsi="Times New Roman"/>
                <w:color w:val="000000"/>
                <w:sz w:val="20"/>
                <w:szCs w:val="20"/>
              </w:rPr>
            </w:pPr>
            <w:r>
              <w:rPr>
                <w:rFonts w:ascii="Times New Roman" w:hAnsi="Times New Roman"/>
                <w:color w:val="000000"/>
                <w:sz w:val="20"/>
                <w:szCs w:val="20"/>
              </w:rPr>
              <w:t>0,04</w:t>
            </w:r>
          </w:p>
        </w:tc>
        <w:tc>
          <w:tcPr>
            <w:tcW w:w="466" w:type="pct"/>
            <w:tcBorders>
              <w:top w:val="single" w:sz="4" w:space="0" w:color="auto"/>
              <w:left w:val="single" w:sz="4" w:space="0" w:color="auto"/>
              <w:bottom w:val="nil"/>
              <w:right w:val="single" w:sz="4" w:space="0" w:color="auto"/>
            </w:tcBorders>
            <w:shd w:val="clear" w:color="auto" w:fill="FFFFFF"/>
          </w:tcPr>
          <w:p w14:paraId="69F13E34" w14:textId="22535D37" w:rsidR="00B44EC8" w:rsidRDefault="002A255D" w:rsidP="00A77734">
            <w:pPr>
              <w:spacing w:after="0" w:line="240" w:lineRule="auto"/>
              <w:jc w:val="center"/>
              <w:rPr>
                <w:rFonts w:ascii="Times New Roman" w:hAnsi="Times New Roman"/>
                <w:color w:val="000000"/>
                <w:sz w:val="20"/>
                <w:szCs w:val="20"/>
              </w:rPr>
            </w:pPr>
            <w:r>
              <w:rPr>
                <w:rFonts w:ascii="Times New Roman" w:hAnsi="Times New Roman"/>
                <w:color w:val="000000"/>
                <w:sz w:val="20"/>
                <w:szCs w:val="20"/>
              </w:rPr>
              <w:t>0,12</w:t>
            </w:r>
          </w:p>
        </w:tc>
      </w:tr>
      <w:tr w:rsidR="0095130C" w:rsidRPr="00F04DC9" w14:paraId="7E4203A8" w14:textId="77777777" w:rsidTr="00A77734">
        <w:trPr>
          <w:trHeight w:val="20"/>
          <w:jc w:val="center"/>
        </w:trPr>
        <w:tc>
          <w:tcPr>
            <w:tcW w:w="1384" w:type="pct"/>
            <w:gridSpan w:val="2"/>
            <w:tcBorders>
              <w:top w:val="single" w:sz="4" w:space="0" w:color="auto"/>
              <w:left w:val="single" w:sz="4" w:space="0" w:color="auto"/>
              <w:bottom w:val="nil"/>
              <w:right w:val="nil"/>
            </w:tcBorders>
            <w:shd w:val="clear" w:color="auto" w:fill="FFFFFF"/>
            <w:vAlign w:val="center"/>
            <w:hideMark/>
          </w:tcPr>
          <w:p w14:paraId="45D1661B" w14:textId="77777777" w:rsidR="0095130C" w:rsidRPr="00F04DC9" w:rsidRDefault="0095130C" w:rsidP="00A77734">
            <w:pPr>
              <w:spacing w:after="0" w:line="240" w:lineRule="auto"/>
              <w:ind w:left="57"/>
              <w:rPr>
                <w:rFonts w:ascii="Times New Roman" w:hAnsi="Times New Roman"/>
                <w:color w:val="000000"/>
                <w:sz w:val="20"/>
                <w:szCs w:val="20"/>
              </w:rPr>
            </w:pPr>
            <w:r w:rsidRPr="00F04DC9">
              <w:rPr>
                <w:rFonts w:ascii="Times New Roman" w:hAnsi="Times New Roman"/>
                <w:color w:val="000000"/>
                <w:sz w:val="20"/>
                <w:szCs w:val="20"/>
              </w:rPr>
              <w:t xml:space="preserve">Расход воды на полив (при норме 50 л/сут на 1 жителя) </w:t>
            </w:r>
          </w:p>
        </w:tc>
        <w:tc>
          <w:tcPr>
            <w:tcW w:w="622" w:type="pct"/>
            <w:tcBorders>
              <w:top w:val="single" w:sz="4" w:space="0" w:color="auto"/>
              <w:left w:val="single" w:sz="4" w:space="0" w:color="auto"/>
              <w:bottom w:val="nil"/>
              <w:right w:val="single" w:sz="4" w:space="0" w:color="auto"/>
            </w:tcBorders>
            <w:shd w:val="clear" w:color="auto" w:fill="FFFFFF"/>
          </w:tcPr>
          <w:p w14:paraId="0D46F3A7" w14:textId="77777777" w:rsidR="0095130C" w:rsidRPr="00F04DC9" w:rsidRDefault="0095130C" w:rsidP="00A77734">
            <w:pPr>
              <w:spacing w:after="0" w:line="240" w:lineRule="auto"/>
              <w:ind w:left="57"/>
              <w:jc w:val="center"/>
              <w:rPr>
                <w:rFonts w:ascii="Times New Roman" w:eastAsia="Times New Roman" w:hAnsi="Times New Roman"/>
                <w:sz w:val="20"/>
                <w:szCs w:val="20"/>
              </w:rPr>
            </w:pPr>
            <w:r w:rsidRPr="00F04DC9">
              <w:rPr>
                <w:rFonts w:ascii="Times New Roman" w:eastAsia="Times New Roman" w:hAnsi="Times New Roman"/>
                <w:sz w:val="20"/>
                <w:szCs w:val="20"/>
              </w:rPr>
              <w:t>-</w:t>
            </w:r>
          </w:p>
        </w:tc>
        <w:tc>
          <w:tcPr>
            <w:tcW w:w="610" w:type="pct"/>
            <w:tcBorders>
              <w:top w:val="single" w:sz="4" w:space="0" w:color="auto"/>
              <w:left w:val="single" w:sz="4" w:space="0" w:color="auto"/>
              <w:bottom w:val="nil"/>
              <w:right w:val="nil"/>
            </w:tcBorders>
            <w:shd w:val="clear" w:color="auto" w:fill="FFFFFF"/>
          </w:tcPr>
          <w:p w14:paraId="75FDF8F9" w14:textId="62B40B8E" w:rsidR="0095130C" w:rsidRPr="00BE53C1" w:rsidRDefault="00BE53C1" w:rsidP="00A77734">
            <w:pPr>
              <w:spacing w:after="0" w:line="240" w:lineRule="auto"/>
              <w:contextualSpacing/>
              <w:jc w:val="center"/>
              <w:rPr>
                <w:rFonts w:ascii="Times New Roman" w:hAnsi="Times New Roman"/>
                <w:color w:val="000000"/>
                <w:sz w:val="20"/>
                <w:szCs w:val="20"/>
              </w:rPr>
            </w:pPr>
            <w:r>
              <w:rPr>
                <w:rFonts w:ascii="Times New Roman" w:hAnsi="Times New Roman"/>
                <w:color w:val="000000"/>
                <w:sz w:val="20"/>
                <w:szCs w:val="20"/>
              </w:rPr>
              <w:t>239</w:t>
            </w:r>
          </w:p>
        </w:tc>
        <w:tc>
          <w:tcPr>
            <w:tcW w:w="848" w:type="pct"/>
            <w:tcBorders>
              <w:top w:val="single" w:sz="4" w:space="0" w:color="auto"/>
              <w:left w:val="single" w:sz="4" w:space="0" w:color="auto"/>
              <w:bottom w:val="nil"/>
              <w:right w:val="nil"/>
            </w:tcBorders>
            <w:shd w:val="clear" w:color="auto" w:fill="FFFFFF"/>
          </w:tcPr>
          <w:p w14:paraId="2B456836" w14:textId="77777777" w:rsidR="0095130C" w:rsidRPr="00F04DC9" w:rsidRDefault="0095130C" w:rsidP="00A77734">
            <w:pPr>
              <w:spacing w:after="0" w:line="240" w:lineRule="auto"/>
              <w:contextualSpacing/>
              <w:jc w:val="center"/>
              <w:rPr>
                <w:rFonts w:ascii="Times New Roman" w:hAnsi="Times New Roman"/>
                <w:color w:val="000000"/>
                <w:sz w:val="20"/>
                <w:szCs w:val="20"/>
              </w:rPr>
            </w:pPr>
            <w:r w:rsidRPr="00F04DC9">
              <w:rPr>
                <w:rFonts w:ascii="Times New Roman" w:hAnsi="Times New Roman"/>
                <w:color w:val="000000"/>
                <w:sz w:val="20"/>
                <w:szCs w:val="20"/>
              </w:rPr>
              <w:t>-</w:t>
            </w:r>
          </w:p>
        </w:tc>
        <w:tc>
          <w:tcPr>
            <w:tcW w:w="616" w:type="pct"/>
            <w:tcBorders>
              <w:top w:val="single" w:sz="4" w:space="0" w:color="auto"/>
              <w:left w:val="single" w:sz="4" w:space="0" w:color="auto"/>
              <w:bottom w:val="single" w:sz="4" w:space="0" w:color="auto"/>
              <w:right w:val="nil"/>
            </w:tcBorders>
            <w:hideMark/>
          </w:tcPr>
          <w:p w14:paraId="20BBADEB" w14:textId="6992CF3C" w:rsidR="0095130C" w:rsidRPr="00F04DC9" w:rsidRDefault="002A255D" w:rsidP="00A77734">
            <w:pPr>
              <w:spacing w:after="0" w:line="240" w:lineRule="auto"/>
              <w:contextualSpacing/>
              <w:jc w:val="center"/>
              <w:rPr>
                <w:rFonts w:ascii="Times New Roman" w:hAnsi="Times New Roman"/>
                <w:sz w:val="20"/>
                <w:szCs w:val="20"/>
              </w:rPr>
            </w:pPr>
            <w:r>
              <w:rPr>
                <w:rFonts w:ascii="Times New Roman" w:hAnsi="Times New Roman"/>
                <w:sz w:val="20"/>
                <w:szCs w:val="20"/>
              </w:rPr>
              <w:t>11,95</w:t>
            </w:r>
          </w:p>
        </w:tc>
        <w:tc>
          <w:tcPr>
            <w:tcW w:w="454" w:type="pct"/>
            <w:tcBorders>
              <w:top w:val="single" w:sz="4" w:space="0" w:color="auto"/>
              <w:left w:val="single" w:sz="4" w:space="0" w:color="auto"/>
              <w:bottom w:val="single" w:sz="4" w:space="0" w:color="auto"/>
              <w:right w:val="single" w:sz="4" w:space="0" w:color="auto"/>
            </w:tcBorders>
            <w:hideMark/>
          </w:tcPr>
          <w:p w14:paraId="5B0BE317" w14:textId="77777777" w:rsidR="0095130C" w:rsidRPr="00F04DC9" w:rsidRDefault="0095130C" w:rsidP="00A77734">
            <w:pPr>
              <w:spacing w:after="0" w:line="240" w:lineRule="auto"/>
              <w:contextualSpacing/>
              <w:jc w:val="center"/>
              <w:rPr>
                <w:rFonts w:ascii="Times New Roman" w:hAnsi="Times New Roman"/>
                <w:sz w:val="20"/>
                <w:szCs w:val="20"/>
              </w:rPr>
            </w:pPr>
            <w:r w:rsidRPr="00F04DC9">
              <w:rPr>
                <w:rFonts w:ascii="Times New Roman" w:hAnsi="Times New Roman"/>
                <w:sz w:val="20"/>
                <w:szCs w:val="20"/>
              </w:rPr>
              <w:t>-</w:t>
            </w:r>
          </w:p>
        </w:tc>
        <w:tc>
          <w:tcPr>
            <w:tcW w:w="466" w:type="pct"/>
            <w:tcBorders>
              <w:top w:val="single" w:sz="4" w:space="0" w:color="auto"/>
              <w:left w:val="single" w:sz="4" w:space="0" w:color="auto"/>
              <w:bottom w:val="single" w:sz="4" w:space="0" w:color="auto"/>
              <w:right w:val="single" w:sz="4" w:space="0" w:color="auto"/>
            </w:tcBorders>
            <w:shd w:val="clear" w:color="auto" w:fill="FFFFFF"/>
            <w:hideMark/>
          </w:tcPr>
          <w:p w14:paraId="7213D792" w14:textId="77777777" w:rsidR="0095130C" w:rsidRPr="00F04DC9" w:rsidRDefault="0095130C" w:rsidP="00A77734">
            <w:pPr>
              <w:spacing w:after="0" w:line="240" w:lineRule="auto"/>
              <w:contextualSpacing/>
              <w:jc w:val="center"/>
              <w:rPr>
                <w:rFonts w:ascii="Times New Roman" w:hAnsi="Times New Roman"/>
                <w:color w:val="000000"/>
                <w:sz w:val="20"/>
                <w:szCs w:val="20"/>
              </w:rPr>
            </w:pPr>
            <w:r w:rsidRPr="00F04DC9">
              <w:rPr>
                <w:rFonts w:ascii="Times New Roman" w:hAnsi="Times New Roman"/>
                <w:color w:val="000000"/>
                <w:sz w:val="20"/>
                <w:szCs w:val="20"/>
              </w:rPr>
              <w:t>-</w:t>
            </w:r>
          </w:p>
        </w:tc>
      </w:tr>
      <w:tr w:rsidR="0095130C" w:rsidRPr="00F04DC9" w14:paraId="33108F46" w14:textId="77777777" w:rsidTr="00A77734">
        <w:trPr>
          <w:trHeight w:val="20"/>
          <w:jc w:val="center"/>
        </w:trPr>
        <w:tc>
          <w:tcPr>
            <w:tcW w:w="1384" w:type="pct"/>
            <w:gridSpan w:val="2"/>
            <w:tcBorders>
              <w:top w:val="single" w:sz="4" w:space="0" w:color="auto"/>
              <w:left w:val="single" w:sz="4" w:space="0" w:color="auto"/>
              <w:bottom w:val="nil"/>
              <w:right w:val="nil"/>
            </w:tcBorders>
            <w:shd w:val="clear" w:color="auto" w:fill="FFFFFF"/>
            <w:vAlign w:val="center"/>
            <w:hideMark/>
          </w:tcPr>
          <w:p w14:paraId="45933B8B" w14:textId="77777777" w:rsidR="0095130C" w:rsidRPr="00F04DC9" w:rsidRDefault="0095130C" w:rsidP="00A77734">
            <w:pPr>
              <w:spacing w:after="0" w:line="240" w:lineRule="auto"/>
              <w:ind w:left="57"/>
              <w:rPr>
                <w:rFonts w:ascii="Times New Roman" w:hAnsi="Times New Roman"/>
                <w:sz w:val="20"/>
                <w:szCs w:val="20"/>
              </w:rPr>
            </w:pPr>
            <w:r w:rsidRPr="00F04DC9">
              <w:rPr>
                <w:rFonts w:ascii="Times New Roman" w:hAnsi="Times New Roman"/>
                <w:color w:val="000000"/>
                <w:sz w:val="20"/>
                <w:szCs w:val="20"/>
              </w:rPr>
              <w:t>Неучтенные расходы (5 %)</w:t>
            </w:r>
          </w:p>
        </w:tc>
        <w:tc>
          <w:tcPr>
            <w:tcW w:w="622" w:type="pct"/>
            <w:tcBorders>
              <w:top w:val="single" w:sz="4" w:space="0" w:color="auto"/>
              <w:left w:val="single" w:sz="4" w:space="0" w:color="auto"/>
              <w:bottom w:val="nil"/>
              <w:right w:val="single" w:sz="4" w:space="0" w:color="auto"/>
            </w:tcBorders>
            <w:shd w:val="clear" w:color="auto" w:fill="FFFFFF"/>
          </w:tcPr>
          <w:p w14:paraId="3C60128C" w14:textId="77777777" w:rsidR="0095130C" w:rsidRPr="00F04DC9" w:rsidRDefault="0095130C" w:rsidP="00A77734">
            <w:pPr>
              <w:spacing w:after="0" w:line="240" w:lineRule="auto"/>
              <w:jc w:val="center"/>
              <w:rPr>
                <w:rFonts w:ascii="Times New Roman" w:eastAsia="Times New Roman" w:hAnsi="Times New Roman"/>
                <w:sz w:val="20"/>
                <w:szCs w:val="20"/>
              </w:rPr>
            </w:pPr>
            <w:r w:rsidRPr="00F04DC9">
              <w:rPr>
                <w:rFonts w:ascii="Times New Roman" w:eastAsia="Times New Roman" w:hAnsi="Times New Roman"/>
                <w:sz w:val="20"/>
                <w:szCs w:val="20"/>
              </w:rPr>
              <w:t>-</w:t>
            </w:r>
          </w:p>
        </w:tc>
        <w:tc>
          <w:tcPr>
            <w:tcW w:w="610" w:type="pct"/>
            <w:tcBorders>
              <w:top w:val="single" w:sz="4" w:space="0" w:color="auto"/>
              <w:left w:val="single" w:sz="4" w:space="0" w:color="auto"/>
              <w:bottom w:val="nil"/>
              <w:right w:val="nil"/>
            </w:tcBorders>
            <w:shd w:val="clear" w:color="auto" w:fill="FFFFFF"/>
            <w:hideMark/>
          </w:tcPr>
          <w:p w14:paraId="4CB45089" w14:textId="77777777" w:rsidR="0095130C" w:rsidRPr="00F04DC9" w:rsidRDefault="0095130C" w:rsidP="00A77734">
            <w:pPr>
              <w:spacing w:after="0" w:line="240" w:lineRule="auto"/>
              <w:contextualSpacing/>
              <w:jc w:val="center"/>
              <w:rPr>
                <w:rFonts w:ascii="Times New Roman" w:hAnsi="Times New Roman"/>
                <w:color w:val="000000"/>
                <w:sz w:val="20"/>
                <w:szCs w:val="20"/>
              </w:rPr>
            </w:pPr>
            <w:r w:rsidRPr="00F04DC9">
              <w:rPr>
                <w:rFonts w:ascii="Times New Roman" w:hAnsi="Times New Roman"/>
                <w:color w:val="000000"/>
                <w:sz w:val="20"/>
                <w:szCs w:val="20"/>
              </w:rPr>
              <w:t>-</w:t>
            </w:r>
          </w:p>
        </w:tc>
        <w:tc>
          <w:tcPr>
            <w:tcW w:w="848" w:type="pct"/>
            <w:tcBorders>
              <w:top w:val="single" w:sz="4" w:space="0" w:color="auto"/>
              <w:left w:val="single" w:sz="4" w:space="0" w:color="auto"/>
              <w:bottom w:val="nil"/>
              <w:right w:val="nil"/>
            </w:tcBorders>
            <w:shd w:val="clear" w:color="auto" w:fill="FFFFFF"/>
            <w:hideMark/>
          </w:tcPr>
          <w:p w14:paraId="3C828324" w14:textId="77777777" w:rsidR="0095130C" w:rsidRPr="00F04DC9" w:rsidRDefault="0095130C" w:rsidP="00A77734">
            <w:pPr>
              <w:spacing w:after="0" w:line="240" w:lineRule="auto"/>
              <w:contextualSpacing/>
              <w:jc w:val="center"/>
              <w:rPr>
                <w:rFonts w:ascii="Times New Roman" w:hAnsi="Times New Roman"/>
                <w:color w:val="000000"/>
                <w:sz w:val="20"/>
                <w:szCs w:val="20"/>
              </w:rPr>
            </w:pPr>
            <w:r w:rsidRPr="00F04DC9">
              <w:rPr>
                <w:rFonts w:ascii="Times New Roman" w:hAnsi="Times New Roman"/>
                <w:color w:val="000000"/>
                <w:sz w:val="20"/>
                <w:szCs w:val="20"/>
              </w:rPr>
              <w:t>-</w:t>
            </w:r>
          </w:p>
        </w:tc>
        <w:tc>
          <w:tcPr>
            <w:tcW w:w="616" w:type="pct"/>
            <w:tcBorders>
              <w:top w:val="single" w:sz="4" w:space="0" w:color="auto"/>
              <w:left w:val="single" w:sz="4" w:space="0" w:color="auto"/>
              <w:bottom w:val="single" w:sz="4" w:space="0" w:color="auto"/>
              <w:right w:val="nil"/>
            </w:tcBorders>
            <w:shd w:val="clear" w:color="auto" w:fill="FFFFFF"/>
          </w:tcPr>
          <w:p w14:paraId="75EDE114" w14:textId="5F670789" w:rsidR="0095130C" w:rsidRPr="00F04DC9" w:rsidRDefault="00B375AB" w:rsidP="00B375AB">
            <w:pPr>
              <w:spacing w:after="0" w:line="240" w:lineRule="auto"/>
              <w:contextualSpacing/>
              <w:jc w:val="center"/>
              <w:rPr>
                <w:rFonts w:ascii="Times New Roman" w:hAnsi="Times New Roman"/>
                <w:color w:val="000000"/>
                <w:sz w:val="20"/>
                <w:szCs w:val="20"/>
              </w:rPr>
            </w:pPr>
            <w:r>
              <w:rPr>
                <w:rFonts w:ascii="Times New Roman" w:hAnsi="Times New Roman"/>
                <w:color w:val="000000"/>
                <w:sz w:val="20"/>
                <w:szCs w:val="20"/>
              </w:rPr>
              <w:t>3</w:t>
            </w:r>
            <w:r w:rsidR="0095130C" w:rsidRPr="00F04DC9">
              <w:rPr>
                <w:rFonts w:ascii="Times New Roman" w:hAnsi="Times New Roman"/>
                <w:color w:val="000000"/>
                <w:sz w:val="20"/>
                <w:szCs w:val="20"/>
              </w:rPr>
              <w:t>,</w:t>
            </w:r>
            <w:r>
              <w:rPr>
                <w:rFonts w:ascii="Times New Roman" w:hAnsi="Times New Roman"/>
                <w:color w:val="000000"/>
                <w:sz w:val="20"/>
                <w:szCs w:val="20"/>
              </w:rPr>
              <w:t>4</w:t>
            </w:r>
            <w:r w:rsidR="00A37C8B">
              <w:rPr>
                <w:rFonts w:ascii="Times New Roman" w:hAnsi="Times New Roman"/>
                <w:color w:val="000000"/>
                <w:sz w:val="20"/>
                <w:szCs w:val="20"/>
              </w:rPr>
              <w:t>3</w:t>
            </w:r>
          </w:p>
        </w:tc>
        <w:tc>
          <w:tcPr>
            <w:tcW w:w="454" w:type="pct"/>
            <w:tcBorders>
              <w:top w:val="single" w:sz="4" w:space="0" w:color="auto"/>
              <w:left w:val="single" w:sz="4" w:space="0" w:color="auto"/>
              <w:bottom w:val="single" w:sz="4" w:space="0" w:color="auto"/>
              <w:right w:val="single" w:sz="4" w:space="0" w:color="auto"/>
            </w:tcBorders>
            <w:shd w:val="clear" w:color="auto" w:fill="FFFFFF"/>
          </w:tcPr>
          <w:p w14:paraId="41E0B6C6" w14:textId="308B0E9D" w:rsidR="0095130C" w:rsidRPr="00F04DC9" w:rsidRDefault="00B375AB" w:rsidP="00B375AB">
            <w:pPr>
              <w:spacing w:after="0" w:line="240" w:lineRule="auto"/>
              <w:contextualSpacing/>
              <w:jc w:val="center"/>
              <w:rPr>
                <w:rFonts w:ascii="Times New Roman" w:hAnsi="Times New Roman"/>
                <w:color w:val="000000"/>
                <w:sz w:val="20"/>
                <w:szCs w:val="20"/>
              </w:rPr>
            </w:pPr>
            <w:r>
              <w:rPr>
                <w:rFonts w:ascii="Times New Roman" w:hAnsi="Times New Roman"/>
                <w:color w:val="000000"/>
                <w:sz w:val="20"/>
                <w:szCs w:val="20"/>
              </w:rPr>
              <w:t>0</w:t>
            </w:r>
            <w:r w:rsidR="0095130C" w:rsidRPr="00F04DC9">
              <w:rPr>
                <w:rFonts w:ascii="Times New Roman" w:hAnsi="Times New Roman"/>
                <w:color w:val="000000"/>
                <w:sz w:val="20"/>
                <w:szCs w:val="20"/>
              </w:rPr>
              <w:t>,</w:t>
            </w:r>
            <w:r>
              <w:rPr>
                <w:rFonts w:ascii="Times New Roman" w:hAnsi="Times New Roman"/>
                <w:color w:val="000000"/>
                <w:sz w:val="20"/>
                <w:szCs w:val="20"/>
              </w:rPr>
              <w:t>93</w:t>
            </w:r>
          </w:p>
        </w:tc>
        <w:tc>
          <w:tcPr>
            <w:tcW w:w="466" w:type="pct"/>
            <w:tcBorders>
              <w:top w:val="single" w:sz="4" w:space="0" w:color="auto"/>
              <w:left w:val="single" w:sz="4" w:space="0" w:color="auto"/>
              <w:bottom w:val="single" w:sz="4" w:space="0" w:color="auto"/>
              <w:right w:val="single" w:sz="4" w:space="0" w:color="auto"/>
            </w:tcBorders>
            <w:shd w:val="clear" w:color="auto" w:fill="FFFFFF"/>
          </w:tcPr>
          <w:p w14:paraId="64D0A32B" w14:textId="35239D71" w:rsidR="0095130C" w:rsidRPr="00F04DC9" w:rsidRDefault="00B375AB" w:rsidP="00B375AB">
            <w:pPr>
              <w:spacing w:after="0" w:line="240" w:lineRule="auto"/>
              <w:contextualSpacing/>
              <w:jc w:val="center"/>
              <w:rPr>
                <w:rFonts w:ascii="Times New Roman" w:hAnsi="Times New Roman"/>
                <w:color w:val="000000"/>
                <w:sz w:val="20"/>
                <w:szCs w:val="20"/>
              </w:rPr>
            </w:pPr>
            <w:r>
              <w:rPr>
                <w:rFonts w:ascii="Times New Roman" w:hAnsi="Times New Roman"/>
                <w:color w:val="000000"/>
                <w:sz w:val="20"/>
                <w:szCs w:val="20"/>
              </w:rPr>
              <w:t>2</w:t>
            </w:r>
            <w:r w:rsidR="0095130C" w:rsidRPr="00F04DC9">
              <w:rPr>
                <w:rFonts w:ascii="Times New Roman" w:hAnsi="Times New Roman"/>
                <w:color w:val="000000"/>
                <w:sz w:val="20"/>
                <w:szCs w:val="20"/>
              </w:rPr>
              <w:t>,</w:t>
            </w:r>
            <w:r>
              <w:rPr>
                <w:rFonts w:ascii="Times New Roman" w:hAnsi="Times New Roman"/>
                <w:color w:val="000000"/>
                <w:sz w:val="20"/>
                <w:szCs w:val="20"/>
              </w:rPr>
              <w:t>83</w:t>
            </w:r>
          </w:p>
        </w:tc>
      </w:tr>
      <w:tr w:rsidR="0095130C" w:rsidRPr="00F04DC9" w14:paraId="5CC77186" w14:textId="77777777" w:rsidTr="00A77734">
        <w:trPr>
          <w:trHeight w:val="20"/>
          <w:jc w:val="center"/>
        </w:trPr>
        <w:tc>
          <w:tcPr>
            <w:tcW w:w="1384" w:type="pct"/>
            <w:gridSpan w:val="2"/>
            <w:tcBorders>
              <w:top w:val="single" w:sz="4" w:space="0" w:color="auto"/>
              <w:left w:val="single" w:sz="4" w:space="0" w:color="auto"/>
              <w:bottom w:val="nil"/>
              <w:right w:val="nil"/>
            </w:tcBorders>
            <w:shd w:val="clear" w:color="auto" w:fill="FFFFFF"/>
            <w:vAlign w:val="center"/>
            <w:hideMark/>
          </w:tcPr>
          <w:p w14:paraId="1D55446D" w14:textId="77777777" w:rsidR="0095130C" w:rsidRPr="00F04DC9" w:rsidRDefault="0095130C" w:rsidP="00A77734">
            <w:pPr>
              <w:spacing w:after="0" w:line="240" w:lineRule="auto"/>
              <w:ind w:left="57"/>
              <w:rPr>
                <w:rFonts w:ascii="Times New Roman" w:hAnsi="Times New Roman"/>
                <w:b/>
                <w:color w:val="000000"/>
                <w:sz w:val="20"/>
                <w:szCs w:val="20"/>
              </w:rPr>
            </w:pPr>
            <w:r w:rsidRPr="00F04DC9">
              <w:rPr>
                <w:rFonts w:ascii="Times New Roman" w:hAnsi="Times New Roman"/>
                <w:b/>
                <w:color w:val="000000"/>
                <w:sz w:val="20"/>
                <w:szCs w:val="20"/>
              </w:rPr>
              <w:t>Всего</w:t>
            </w:r>
          </w:p>
        </w:tc>
        <w:tc>
          <w:tcPr>
            <w:tcW w:w="622" w:type="pct"/>
            <w:tcBorders>
              <w:top w:val="single" w:sz="4" w:space="0" w:color="auto"/>
              <w:left w:val="single" w:sz="4" w:space="0" w:color="auto"/>
              <w:bottom w:val="nil"/>
              <w:right w:val="single" w:sz="4" w:space="0" w:color="auto"/>
            </w:tcBorders>
            <w:shd w:val="clear" w:color="auto" w:fill="FFFFFF"/>
          </w:tcPr>
          <w:p w14:paraId="6B2ED4D3" w14:textId="77777777" w:rsidR="0095130C" w:rsidRPr="00F04DC9" w:rsidRDefault="0095130C" w:rsidP="00A77734">
            <w:pPr>
              <w:spacing w:after="0" w:line="240" w:lineRule="auto"/>
              <w:jc w:val="center"/>
              <w:rPr>
                <w:rFonts w:ascii="Times New Roman" w:eastAsia="Times New Roman" w:hAnsi="Times New Roman"/>
                <w:sz w:val="20"/>
                <w:szCs w:val="20"/>
              </w:rPr>
            </w:pPr>
            <w:r w:rsidRPr="00F04DC9">
              <w:rPr>
                <w:rFonts w:ascii="Times New Roman" w:eastAsia="Times New Roman" w:hAnsi="Times New Roman"/>
                <w:sz w:val="20"/>
                <w:szCs w:val="20"/>
              </w:rPr>
              <w:t>-</w:t>
            </w:r>
          </w:p>
        </w:tc>
        <w:tc>
          <w:tcPr>
            <w:tcW w:w="610" w:type="pct"/>
            <w:tcBorders>
              <w:top w:val="single" w:sz="4" w:space="0" w:color="auto"/>
              <w:left w:val="single" w:sz="4" w:space="0" w:color="auto"/>
              <w:bottom w:val="nil"/>
              <w:right w:val="nil"/>
            </w:tcBorders>
            <w:shd w:val="clear" w:color="auto" w:fill="FFFFFF"/>
            <w:hideMark/>
          </w:tcPr>
          <w:p w14:paraId="7EA78A93" w14:textId="77777777" w:rsidR="0095130C" w:rsidRPr="00F04DC9" w:rsidRDefault="0095130C" w:rsidP="00A77734">
            <w:pPr>
              <w:spacing w:after="0" w:line="240" w:lineRule="auto"/>
              <w:contextualSpacing/>
              <w:jc w:val="center"/>
              <w:rPr>
                <w:rFonts w:ascii="Times New Roman" w:hAnsi="Times New Roman"/>
                <w:color w:val="000000"/>
                <w:sz w:val="20"/>
                <w:szCs w:val="20"/>
              </w:rPr>
            </w:pPr>
            <w:r w:rsidRPr="00F04DC9">
              <w:rPr>
                <w:rFonts w:ascii="Times New Roman" w:hAnsi="Times New Roman"/>
                <w:color w:val="000000"/>
                <w:sz w:val="20"/>
                <w:szCs w:val="20"/>
              </w:rPr>
              <w:t>-</w:t>
            </w:r>
          </w:p>
        </w:tc>
        <w:tc>
          <w:tcPr>
            <w:tcW w:w="848" w:type="pct"/>
            <w:tcBorders>
              <w:top w:val="single" w:sz="4" w:space="0" w:color="auto"/>
              <w:left w:val="single" w:sz="4" w:space="0" w:color="auto"/>
              <w:bottom w:val="nil"/>
              <w:right w:val="nil"/>
            </w:tcBorders>
            <w:shd w:val="clear" w:color="auto" w:fill="FFFFFF"/>
            <w:hideMark/>
          </w:tcPr>
          <w:p w14:paraId="7C7C2734" w14:textId="77777777" w:rsidR="0095130C" w:rsidRPr="00F04DC9" w:rsidRDefault="0095130C" w:rsidP="00A77734">
            <w:pPr>
              <w:spacing w:after="0" w:line="240" w:lineRule="auto"/>
              <w:contextualSpacing/>
              <w:jc w:val="center"/>
              <w:rPr>
                <w:rFonts w:ascii="Times New Roman" w:hAnsi="Times New Roman"/>
                <w:color w:val="000000"/>
                <w:sz w:val="20"/>
                <w:szCs w:val="20"/>
              </w:rPr>
            </w:pPr>
            <w:r w:rsidRPr="00F04DC9">
              <w:rPr>
                <w:rFonts w:ascii="Times New Roman" w:hAnsi="Times New Roman"/>
                <w:color w:val="000000"/>
                <w:sz w:val="20"/>
                <w:szCs w:val="20"/>
              </w:rPr>
              <w:t>-</w:t>
            </w:r>
          </w:p>
        </w:tc>
        <w:tc>
          <w:tcPr>
            <w:tcW w:w="616" w:type="pct"/>
            <w:tcBorders>
              <w:top w:val="single" w:sz="4" w:space="0" w:color="auto"/>
              <w:left w:val="single" w:sz="4" w:space="0" w:color="auto"/>
              <w:bottom w:val="single" w:sz="4" w:space="0" w:color="auto"/>
              <w:right w:val="nil"/>
            </w:tcBorders>
            <w:shd w:val="clear" w:color="auto" w:fill="FFFFFF"/>
          </w:tcPr>
          <w:p w14:paraId="41F8F532" w14:textId="22D045DD" w:rsidR="0095130C" w:rsidRPr="00F04DC9" w:rsidRDefault="00A37C8B" w:rsidP="00B375AB">
            <w:pPr>
              <w:spacing w:after="0" w:line="240" w:lineRule="auto"/>
              <w:contextualSpacing/>
              <w:jc w:val="center"/>
              <w:rPr>
                <w:rFonts w:ascii="Times New Roman" w:hAnsi="Times New Roman"/>
                <w:b/>
                <w:color w:val="000000"/>
                <w:sz w:val="20"/>
                <w:szCs w:val="20"/>
              </w:rPr>
            </w:pPr>
            <w:r>
              <w:rPr>
                <w:rFonts w:ascii="Times New Roman" w:hAnsi="Times New Roman"/>
                <w:b/>
                <w:color w:val="000000"/>
                <w:sz w:val="20"/>
                <w:szCs w:val="20"/>
              </w:rPr>
              <w:t>72</w:t>
            </w:r>
            <w:r w:rsidR="0095130C" w:rsidRPr="00F04DC9">
              <w:rPr>
                <w:rFonts w:ascii="Times New Roman" w:hAnsi="Times New Roman"/>
                <w:b/>
                <w:color w:val="000000"/>
                <w:sz w:val="20"/>
                <w:szCs w:val="20"/>
              </w:rPr>
              <w:t>,</w:t>
            </w:r>
            <w:r w:rsidR="00B375AB">
              <w:rPr>
                <w:rFonts w:ascii="Times New Roman" w:hAnsi="Times New Roman"/>
                <w:b/>
                <w:color w:val="000000"/>
                <w:sz w:val="20"/>
                <w:szCs w:val="20"/>
              </w:rPr>
              <w:t>07</w:t>
            </w:r>
          </w:p>
        </w:tc>
        <w:tc>
          <w:tcPr>
            <w:tcW w:w="454" w:type="pct"/>
            <w:tcBorders>
              <w:top w:val="single" w:sz="4" w:space="0" w:color="auto"/>
              <w:left w:val="single" w:sz="4" w:space="0" w:color="auto"/>
              <w:bottom w:val="single" w:sz="4" w:space="0" w:color="auto"/>
              <w:right w:val="single" w:sz="4" w:space="0" w:color="auto"/>
            </w:tcBorders>
            <w:shd w:val="clear" w:color="auto" w:fill="FFFFFF"/>
          </w:tcPr>
          <w:p w14:paraId="06E34A05" w14:textId="51331A09" w:rsidR="0095130C" w:rsidRPr="00F04DC9" w:rsidRDefault="00B375AB" w:rsidP="00B375AB">
            <w:pPr>
              <w:spacing w:after="0" w:line="240" w:lineRule="auto"/>
              <w:contextualSpacing/>
              <w:jc w:val="center"/>
              <w:rPr>
                <w:rFonts w:ascii="Times New Roman" w:hAnsi="Times New Roman"/>
                <w:b/>
                <w:color w:val="000000"/>
                <w:sz w:val="20"/>
                <w:szCs w:val="20"/>
              </w:rPr>
            </w:pPr>
            <w:r>
              <w:rPr>
                <w:rFonts w:ascii="Times New Roman" w:hAnsi="Times New Roman"/>
                <w:b/>
                <w:color w:val="000000"/>
                <w:sz w:val="20"/>
                <w:szCs w:val="20"/>
              </w:rPr>
              <w:t>1</w:t>
            </w:r>
            <w:r w:rsidR="00A37C8B">
              <w:rPr>
                <w:rFonts w:ascii="Times New Roman" w:hAnsi="Times New Roman"/>
                <w:b/>
                <w:color w:val="000000"/>
                <w:sz w:val="20"/>
                <w:szCs w:val="20"/>
              </w:rPr>
              <w:t>9</w:t>
            </w:r>
            <w:r w:rsidR="0095130C" w:rsidRPr="00F04DC9">
              <w:rPr>
                <w:rFonts w:ascii="Times New Roman" w:hAnsi="Times New Roman"/>
                <w:b/>
                <w:color w:val="000000"/>
                <w:sz w:val="20"/>
                <w:szCs w:val="20"/>
              </w:rPr>
              <w:t>,</w:t>
            </w:r>
            <w:r>
              <w:rPr>
                <w:rFonts w:ascii="Times New Roman" w:hAnsi="Times New Roman"/>
                <w:b/>
                <w:color w:val="000000"/>
                <w:sz w:val="20"/>
                <w:szCs w:val="20"/>
              </w:rPr>
              <w:t>5</w:t>
            </w:r>
          </w:p>
        </w:tc>
        <w:tc>
          <w:tcPr>
            <w:tcW w:w="466" w:type="pct"/>
            <w:tcBorders>
              <w:top w:val="single" w:sz="4" w:space="0" w:color="auto"/>
              <w:left w:val="single" w:sz="4" w:space="0" w:color="auto"/>
              <w:bottom w:val="single" w:sz="4" w:space="0" w:color="auto"/>
              <w:right w:val="single" w:sz="4" w:space="0" w:color="auto"/>
            </w:tcBorders>
            <w:shd w:val="clear" w:color="auto" w:fill="FFFFFF"/>
          </w:tcPr>
          <w:p w14:paraId="589B66E6" w14:textId="38CA9C76" w:rsidR="0095130C" w:rsidRPr="00F04DC9" w:rsidRDefault="00B375AB" w:rsidP="00B375AB">
            <w:pPr>
              <w:spacing w:after="0" w:line="240" w:lineRule="auto"/>
              <w:contextualSpacing/>
              <w:jc w:val="center"/>
              <w:rPr>
                <w:rFonts w:ascii="Times New Roman" w:hAnsi="Times New Roman"/>
                <w:b/>
                <w:color w:val="000000"/>
                <w:sz w:val="20"/>
                <w:szCs w:val="20"/>
              </w:rPr>
            </w:pPr>
            <w:r>
              <w:rPr>
                <w:rFonts w:ascii="Times New Roman" w:hAnsi="Times New Roman"/>
                <w:b/>
                <w:color w:val="000000"/>
                <w:sz w:val="20"/>
                <w:szCs w:val="20"/>
              </w:rPr>
              <w:t>59,</w:t>
            </w:r>
            <w:r w:rsidR="00A37C8B">
              <w:rPr>
                <w:rFonts w:ascii="Times New Roman" w:hAnsi="Times New Roman"/>
                <w:b/>
                <w:color w:val="000000"/>
                <w:sz w:val="20"/>
                <w:szCs w:val="20"/>
              </w:rPr>
              <w:t>5</w:t>
            </w:r>
            <w:r>
              <w:rPr>
                <w:rFonts w:ascii="Times New Roman" w:hAnsi="Times New Roman"/>
                <w:b/>
                <w:color w:val="000000"/>
                <w:sz w:val="20"/>
                <w:szCs w:val="20"/>
              </w:rPr>
              <w:t>2</w:t>
            </w:r>
          </w:p>
        </w:tc>
      </w:tr>
      <w:tr w:rsidR="0095130C" w:rsidRPr="00F04DC9" w14:paraId="6CD93604" w14:textId="77777777" w:rsidTr="00A77734">
        <w:trPr>
          <w:trHeight w:val="20"/>
          <w:jc w:val="center"/>
        </w:trPr>
        <w:tc>
          <w:tcPr>
            <w:tcW w:w="1384" w:type="pct"/>
            <w:gridSpan w:val="2"/>
            <w:tcBorders>
              <w:top w:val="single" w:sz="4" w:space="0" w:color="auto"/>
              <w:left w:val="single" w:sz="4" w:space="0" w:color="auto"/>
              <w:bottom w:val="single" w:sz="4" w:space="0" w:color="auto"/>
              <w:right w:val="nil"/>
            </w:tcBorders>
            <w:shd w:val="clear" w:color="auto" w:fill="FFFFFF"/>
            <w:vAlign w:val="center"/>
            <w:hideMark/>
          </w:tcPr>
          <w:p w14:paraId="6A5B1810" w14:textId="77777777" w:rsidR="0095130C" w:rsidRPr="00F04DC9" w:rsidRDefault="0095130C" w:rsidP="00A77734">
            <w:pPr>
              <w:spacing w:after="0" w:line="240" w:lineRule="auto"/>
              <w:ind w:left="57"/>
              <w:rPr>
                <w:rFonts w:ascii="Times New Roman" w:hAnsi="Times New Roman"/>
                <w:color w:val="000000"/>
                <w:sz w:val="20"/>
                <w:szCs w:val="20"/>
              </w:rPr>
            </w:pPr>
            <w:r w:rsidRPr="00F04DC9">
              <w:rPr>
                <w:rFonts w:ascii="Times New Roman" w:hAnsi="Times New Roman"/>
                <w:color w:val="000000"/>
                <w:sz w:val="20"/>
                <w:szCs w:val="20"/>
              </w:rPr>
              <w:t>Расход на пожаротушение</w:t>
            </w:r>
          </w:p>
        </w:tc>
        <w:tc>
          <w:tcPr>
            <w:tcW w:w="622" w:type="pct"/>
            <w:tcBorders>
              <w:top w:val="single" w:sz="4" w:space="0" w:color="auto"/>
              <w:left w:val="single" w:sz="4" w:space="0" w:color="auto"/>
              <w:bottom w:val="single" w:sz="4" w:space="0" w:color="auto"/>
              <w:right w:val="single" w:sz="4" w:space="0" w:color="auto"/>
            </w:tcBorders>
            <w:shd w:val="clear" w:color="auto" w:fill="FFFFFF"/>
          </w:tcPr>
          <w:p w14:paraId="43B71DB7" w14:textId="77777777" w:rsidR="0095130C" w:rsidRPr="00F04DC9" w:rsidRDefault="0095130C" w:rsidP="00A77734">
            <w:pPr>
              <w:spacing w:after="0" w:line="240" w:lineRule="auto"/>
              <w:jc w:val="center"/>
              <w:rPr>
                <w:rFonts w:ascii="Times New Roman" w:eastAsia="Times New Roman" w:hAnsi="Times New Roman"/>
                <w:sz w:val="20"/>
                <w:szCs w:val="20"/>
              </w:rPr>
            </w:pPr>
            <w:r w:rsidRPr="00F04DC9">
              <w:rPr>
                <w:rFonts w:ascii="Times New Roman" w:eastAsia="Times New Roman" w:hAnsi="Times New Roman"/>
                <w:sz w:val="20"/>
                <w:szCs w:val="20"/>
              </w:rPr>
              <w:t>-</w:t>
            </w:r>
          </w:p>
        </w:tc>
        <w:tc>
          <w:tcPr>
            <w:tcW w:w="610" w:type="pct"/>
            <w:tcBorders>
              <w:top w:val="single" w:sz="4" w:space="0" w:color="auto"/>
              <w:left w:val="single" w:sz="4" w:space="0" w:color="auto"/>
              <w:bottom w:val="single" w:sz="4" w:space="0" w:color="auto"/>
              <w:right w:val="nil"/>
            </w:tcBorders>
            <w:shd w:val="clear" w:color="auto" w:fill="FFFFFF"/>
            <w:hideMark/>
          </w:tcPr>
          <w:p w14:paraId="62FBD1A4" w14:textId="77777777" w:rsidR="0095130C" w:rsidRPr="00F04DC9" w:rsidRDefault="0095130C" w:rsidP="00A77734">
            <w:pPr>
              <w:spacing w:after="0" w:line="240" w:lineRule="auto"/>
              <w:contextualSpacing/>
              <w:jc w:val="center"/>
              <w:rPr>
                <w:rFonts w:ascii="Times New Roman" w:hAnsi="Times New Roman"/>
                <w:color w:val="000000"/>
                <w:sz w:val="20"/>
                <w:szCs w:val="20"/>
              </w:rPr>
            </w:pPr>
            <w:r w:rsidRPr="00F04DC9">
              <w:rPr>
                <w:rFonts w:ascii="Times New Roman" w:hAnsi="Times New Roman"/>
                <w:color w:val="000000"/>
                <w:sz w:val="20"/>
                <w:szCs w:val="20"/>
              </w:rPr>
              <w:t>-</w:t>
            </w:r>
          </w:p>
        </w:tc>
        <w:tc>
          <w:tcPr>
            <w:tcW w:w="848" w:type="pct"/>
            <w:tcBorders>
              <w:top w:val="single" w:sz="4" w:space="0" w:color="auto"/>
              <w:left w:val="single" w:sz="4" w:space="0" w:color="auto"/>
              <w:bottom w:val="single" w:sz="4" w:space="0" w:color="auto"/>
              <w:right w:val="nil"/>
            </w:tcBorders>
            <w:shd w:val="clear" w:color="auto" w:fill="FFFFFF"/>
            <w:hideMark/>
          </w:tcPr>
          <w:p w14:paraId="71A66A73" w14:textId="77777777" w:rsidR="0095130C" w:rsidRPr="00F04DC9" w:rsidRDefault="0095130C" w:rsidP="00A77734">
            <w:pPr>
              <w:spacing w:after="0" w:line="240" w:lineRule="auto"/>
              <w:contextualSpacing/>
              <w:jc w:val="center"/>
              <w:rPr>
                <w:rFonts w:ascii="Times New Roman" w:hAnsi="Times New Roman"/>
                <w:color w:val="000000"/>
                <w:sz w:val="20"/>
                <w:szCs w:val="20"/>
              </w:rPr>
            </w:pPr>
            <w:r w:rsidRPr="00F04DC9">
              <w:rPr>
                <w:rFonts w:ascii="Times New Roman" w:hAnsi="Times New Roman"/>
                <w:color w:val="000000"/>
                <w:sz w:val="20"/>
                <w:szCs w:val="20"/>
              </w:rPr>
              <w:t>-</w:t>
            </w:r>
          </w:p>
        </w:tc>
        <w:tc>
          <w:tcPr>
            <w:tcW w:w="616" w:type="pct"/>
            <w:tcBorders>
              <w:top w:val="single" w:sz="4" w:space="0" w:color="auto"/>
              <w:left w:val="single" w:sz="4" w:space="0" w:color="auto"/>
              <w:bottom w:val="single" w:sz="4" w:space="0" w:color="auto"/>
              <w:right w:val="nil"/>
            </w:tcBorders>
            <w:shd w:val="clear" w:color="auto" w:fill="FFFFFF"/>
            <w:hideMark/>
          </w:tcPr>
          <w:p w14:paraId="184EB0DF" w14:textId="040CB11A" w:rsidR="0095130C" w:rsidRPr="00F04DC9" w:rsidRDefault="002A255D" w:rsidP="00A77734">
            <w:pPr>
              <w:spacing w:after="0" w:line="240" w:lineRule="auto"/>
              <w:contextualSpacing/>
              <w:jc w:val="center"/>
              <w:rPr>
                <w:rFonts w:ascii="Times New Roman" w:hAnsi="Times New Roman"/>
                <w:color w:val="000000"/>
                <w:sz w:val="20"/>
                <w:szCs w:val="20"/>
              </w:rPr>
            </w:pPr>
            <w:r>
              <w:rPr>
                <w:rFonts w:ascii="Times New Roman" w:hAnsi="Times New Roman"/>
                <w:color w:val="000000"/>
                <w:sz w:val="20"/>
                <w:szCs w:val="20"/>
              </w:rPr>
              <w:t>243</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14:paraId="1DE40E7D" w14:textId="77777777" w:rsidR="0095130C" w:rsidRPr="00F04DC9" w:rsidRDefault="0095130C" w:rsidP="00A77734">
            <w:pPr>
              <w:spacing w:after="0" w:line="240" w:lineRule="auto"/>
              <w:contextualSpacing/>
              <w:jc w:val="center"/>
              <w:rPr>
                <w:rFonts w:ascii="Times New Roman" w:hAnsi="Times New Roman"/>
                <w:color w:val="000000"/>
                <w:sz w:val="20"/>
                <w:szCs w:val="20"/>
              </w:rPr>
            </w:pPr>
            <w:r w:rsidRPr="00F04DC9">
              <w:rPr>
                <w:rFonts w:ascii="Times New Roman" w:hAnsi="Times New Roman"/>
                <w:color w:val="000000"/>
                <w:sz w:val="20"/>
                <w:szCs w:val="20"/>
              </w:rPr>
              <w:t>-</w:t>
            </w:r>
          </w:p>
        </w:tc>
        <w:tc>
          <w:tcPr>
            <w:tcW w:w="466" w:type="pct"/>
            <w:tcBorders>
              <w:top w:val="single" w:sz="4" w:space="0" w:color="auto"/>
              <w:left w:val="single" w:sz="4" w:space="0" w:color="auto"/>
              <w:bottom w:val="single" w:sz="4" w:space="0" w:color="auto"/>
              <w:right w:val="single" w:sz="4" w:space="0" w:color="auto"/>
            </w:tcBorders>
            <w:shd w:val="clear" w:color="auto" w:fill="FFFFFF"/>
            <w:hideMark/>
          </w:tcPr>
          <w:p w14:paraId="510CA315" w14:textId="77777777" w:rsidR="0095130C" w:rsidRPr="00F04DC9" w:rsidRDefault="0095130C" w:rsidP="00A77734">
            <w:pPr>
              <w:spacing w:after="0" w:line="240" w:lineRule="auto"/>
              <w:contextualSpacing/>
              <w:jc w:val="center"/>
              <w:rPr>
                <w:rFonts w:ascii="Times New Roman" w:hAnsi="Times New Roman"/>
                <w:color w:val="000000"/>
                <w:sz w:val="20"/>
                <w:szCs w:val="20"/>
              </w:rPr>
            </w:pPr>
            <w:r w:rsidRPr="00F04DC9">
              <w:rPr>
                <w:rFonts w:ascii="Times New Roman" w:hAnsi="Times New Roman"/>
                <w:color w:val="000000"/>
                <w:sz w:val="20"/>
                <w:szCs w:val="20"/>
              </w:rPr>
              <w:t>-</w:t>
            </w:r>
          </w:p>
        </w:tc>
      </w:tr>
      <w:tr w:rsidR="0095130C" w:rsidRPr="00F04DC9" w14:paraId="0E28C2FB" w14:textId="77777777" w:rsidTr="00A77734">
        <w:trPr>
          <w:trHeight w:val="20"/>
          <w:jc w:val="center"/>
        </w:trPr>
        <w:tc>
          <w:tcPr>
            <w:tcW w:w="1384" w:type="pct"/>
            <w:gridSpan w:val="2"/>
            <w:tcBorders>
              <w:top w:val="single" w:sz="4" w:space="0" w:color="auto"/>
              <w:left w:val="single" w:sz="4" w:space="0" w:color="auto"/>
              <w:bottom w:val="single" w:sz="4" w:space="0" w:color="auto"/>
              <w:right w:val="nil"/>
            </w:tcBorders>
            <w:shd w:val="clear" w:color="auto" w:fill="FFFFFF"/>
            <w:vAlign w:val="center"/>
            <w:hideMark/>
          </w:tcPr>
          <w:p w14:paraId="63FA2C0A" w14:textId="77777777" w:rsidR="0095130C" w:rsidRPr="00F04DC9" w:rsidRDefault="0095130C" w:rsidP="00A77734">
            <w:pPr>
              <w:spacing w:after="0" w:line="240" w:lineRule="auto"/>
              <w:ind w:left="57"/>
              <w:rPr>
                <w:rFonts w:ascii="Times New Roman" w:hAnsi="Times New Roman"/>
                <w:color w:val="000000"/>
                <w:sz w:val="20"/>
                <w:szCs w:val="20"/>
              </w:rPr>
            </w:pPr>
            <w:r w:rsidRPr="00F04DC9">
              <w:rPr>
                <w:rStyle w:val="afffffe"/>
                <w:sz w:val="20"/>
                <w:szCs w:val="20"/>
              </w:rPr>
              <w:t>Итого</w:t>
            </w:r>
          </w:p>
        </w:tc>
        <w:tc>
          <w:tcPr>
            <w:tcW w:w="622" w:type="pct"/>
            <w:tcBorders>
              <w:top w:val="single" w:sz="4" w:space="0" w:color="auto"/>
              <w:left w:val="single" w:sz="4" w:space="0" w:color="auto"/>
              <w:bottom w:val="single" w:sz="4" w:space="0" w:color="auto"/>
              <w:right w:val="single" w:sz="4" w:space="0" w:color="auto"/>
            </w:tcBorders>
            <w:shd w:val="clear" w:color="auto" w:fill="FFFFFF"/>
          </w:tcPr>
          <w:p w14:paraId="0F786DC0" w14:textId="77777777" w:rsidR="0095130C" w:rsidRPr="00F04DC9" w:rsidRDefault="0095130C" w:rsidP="00A77734">
            <w:pPr>
              <w:spacing w:after="0" w:line="240" w:lineRule="auto"/>
              <w:jc w:val="center"/>
              <w:rPr>
                <w:rFonts w:ascii="Times New Roman" w:eastAsia="Times New Roman" w:hAnsi="Times New Roman"/>
                <w:sz w:val="20"/>
                <w:szCs w:val="20"/>
              </w:rPr>
            </w:pPr>
            <w:r w:rsidRPr="00F04DC9">
              <w:rPr>
                <w:rFonts w:ascii="Times New Roman" w:eastAsia="Times New Roman" w:hAnsi="Times New Roman"/>
                <w:sz w:val="20"/>
                <w:szCs w:val="20"/>
              </w:rPr>
              <w:t>-</w:t>
            </w:r>
          </w:p>
        </w:tc>
        <w:tc>
          <w:tcPr>
            <w:tcW w:w="610" w:type="pct"/>
            <w:tcBorders>
              <w:top w:val="single" w:sz="4" w:space="0" w:color="auto"/>
              <w:left w:val="single" w:sz="4" w:space="0" w:color="auto"/>
              <w:bottom w:val="single" w:sz="4" w:space="0" w:color="auto"/>
              <w:right w:val="nil"/>
            </w:tcBorders>
            <w:shd w:val="clear" w:color="auto" w:fill="FFFFFF"/>
            <w:vAlign w:val="center"/>
            <w:hideMark/>
          </w:tcPr>
          <w:p w14:paraId="1A172ABB" w14:textId="77777777" w:rsidR="0095130C" w:rsidRPr="00F04DC9" w:rsidRDefault="0095130C" w:rsidP="00A77734">
            <w:pPr>
              <w:spacing w:after="0" w:line="240" w:lineRule="auto"/>
              <w:jc w:val="center"/>
              <w:rPr>
                <w:rFonts w:ascii="Times New Roman" w:eastAsia="Times New Roman" w:hAnsi="Times New Roman"/>
                <w:sz w:val="20"/>
                <w:szCs w:val="20"/>
              </w:rPr>
            </w:pPr>
            <w:r w:rsidRPr="00F04DC9">
              <w:rPr>
                <w:rFonts w:ascii="Times New Roman" w:eastAsia="Times New Roman" w:hAnsi="Times New Roman"/>
                <w:sz w:val="20"/>
                <w:szCs w:val="20"/>
              </w:rPr>
              <w:t>-</w:t>
            </w:r>
          </w:p>
        </w:tc>
        <w:tc>
          <w:tcPr>
            <w:tcW w:w="848" w:type="pct"/>
            <w:tcBorders>
              <w:top w:val="single" w:sz="4" w:space="0" w:color="auto"/>
              <w:left w:val="single" w:sz="4" w:space="0" w:color="auto"/>
              <w:bottom w:val="single" w:sz="4" w:space="0" w:color="auto"/>
              <w:right w:val="nil"/>
            </w:tcBorders>
            <w:shd w:val="clear" w:color="auto" w:fill="FFFFFF"/>
            <w:vAlign w:val="center"/>
            <w:hideMark/>
          </w:tcPr>
          <w:p w14:paraId="05CF0275" w14:textId="77777777" w:rsidR="0095130C" w:rsidRPr="00F04DC9" w:rsidRDefault="0095130C" w:rsidP="00A77734">
            <w:pPr>
              <w:spacing w:after="0" w:line="240" w:lineRule="auto"/>
              <w:jc w:val="center"/>
              <w:rPr>
                <w:rFonts w:ascii="Times New Roman" w:eastAsia="Times New Roman" w:hAnsi="Times New Roman"/>
                <w:sz w:val="20"/>
                <w:szCs w:val="20"/>
              </w:rPr>
            </w:pPr>
            <w:r w:rsidRPr="00F04DC9">
              <w:rPr>
                <w:rFonts w:ascii="Times New Roman" w:eastAsia="Times New Roman" w:hAnsi="Times New Roman"/>
                <w:sz w:val="20"/>
                <w:szCs w:val="20"/>
              </w:rPr>
              <w:t>-</w:t>
            </w:r>
          </w:p>
        </w:tc>
        <w:tc>
          <w:tcPr>
            <w:tcW w:w="616" w:type="pct"/>
            <w:tcBorders>
              <w:top w:val="single" w:sz="4" w:space="0" w:color="auto"/>
              <w:left w:val="single" w:sz="4" w:space="0" w:color="auto"/>
              <w:bottom w:val="single" w:sz="4" w:space="0" w:color="auto"/>
              <w:right w:val="nil"/>
            </w:tcBorders>
            <w:shd w:val="clear" w:color="auto" w:fill="FFFFFF"/>
          </w:tcPr>
          <w:p w14:paraId="719DF0A8" w14:textId="722FE126" w:rsidR="0095130C" w:rsidRPr="00F04DC9" w:rsidRDefault="00B375AB" w:rsidP="00B375AB">
            <w:pPr>
              <w:spacing w:after="0" w:line="240" w:lineRule="auto"/>
              <w:contextualSpacing/>
              <w:jc w:val="center"/>
              <w:rPr>
                <w:rFonts w:ascii="Times New Roman" w:hAnsi="Times New Roman"/>
                <w:b/>
                <w:color w:val="000000"/>
                <w:sz w:val="20"/>
                <w:szCs w:val="20"/>
              </w:rPr>
            </w:pPr>
            <w:r>
              <w:rPr>
                <w:rFonts w:ascii="Times New Roman" w:hAnsi="Times New Roman"/>
                <w:b/>
                <w:color w:val="000000"/>
                <w:sz w:val="20"/>
                <w:szCs w:val="20"/>
              </w:rPr>
              <w:t>315</w:t>
            </w:r>
            <w:r w:rsidR="0095130C" w:rsidRPr="00F04DC9">
              <w:rPr>
                <w:rFonts w:ascii="Times New Roman" w:hAnsi="Times New Roman"/>
                <w:b/>
                <w:color w:val="000000"/>
                <w:sz w:val="20"/>
                <w:szCs w:val="20"/>
              </w:rPr>
              <w:t>,</w:t>
            </w:r>
            <w:r>
              <w:rPr>
                <w:rFonts w:ascii="Times New Roman" w:hAnsi="Times New Roman"/>
                <w:b/>
                <w:color w:val="000000"/>
                <w:sz w:val="20"/>
                <w:szCs w:val="20"/>
              </w:rPr>
              <w:t>07</w:t>
            </w:r>
          </w:p>
        </w:tc>
        <w:tc>
          <w:tcPr>
            <w:tcW w:w="454" w:type="pct"/>
            <w:tcBorders>
              <w:top w:val="single" w:sz="4" w:space="0" w:color="auto"/>
              <w:left w:val="single" w:sz="4" w:space="0" w:color="auto"/>
              <w:bottom w:val="single" w:sz="4" w:space="0" w:color="auto"/>
              <w:right w:val="single" w:sz="4" w:space="0" w:color="auto"/>
            </w:tcBorders>
            <w:shd w:val="clear" w:color="auto" w:fill="FFFFFF"/>
          </w:tcPr>
          <w:p w14:paraId="53265909" w14:textId="29CB740D" w:rsidR="0095130C" w:rsidRPr="00F04DC9" w:rsidRDefault="00B375AB" w:rsidP="00A77734">
            <w:pPr>
              <w:spacing w:after="0" w:line="240" w:lineRule="auto"/>
              <w:contextualSpacing/>
              <w:jc w:val="center"/>
              <w:rPr>
                <w:rFonts w:ascii="Times New Roman" w:hAnsi="Times New Roman"/>
                <w:b/>
                <w:color w:val="000000"/>
                <w:sz w:val="20"/>
                <w:szCs w:val="20"/>
              </w:rPr>
            </w:pPr>
            <w:r>
              <w:rPr>
                <w:rFonts w:ascii="Times New Roman" w:hAnsi="Times New Roman"/>
                <w:b/>
                <w:color w:val="000000"/>
                <w:sz w:val="20"/>
                <w:szCs w:val="20"/>
              </w:rPr>
              <w:t>19</w:t>
            </w:r>
            <w:r w:rsidRPr="00F04DC9">
              <w:rPr>
                <w:rFonts w:ascii="Times New Roman" w:hAnsi="Times New Roman"/>
                <w:b/>
                <w:color w:val="000000"/>
                <w:sz w:val="20"/>
                <w:szCs w:val="20"/>
              </w:rPr>
              <w:t>,</w:t>
            </w:r>
            <w:r>
              <w:rPr>
                <w:rFonts w:ascii="Times New Roman" w:hAnsi="Times New Roman"/>
                <w:b/>
                <w:color w:val="000000"/>
                <w:sz w:val="20"/>
                <w:szCs w:val="20"/>
              </w:rPr>
              <w:t>5</w:t>
            </w:r>
          </w:p>
        </w:tc>
        <w:tc>
          <w:tcPr>
            <w:tcW w:w="466" w:type="pct"/>
            <w:tcBorders>
              <w:top w:val="single" w:sz="4" w:space="0" w:color="auto"/>
              <w:left w:val="single" w:sz="4" w:space="0" w:color="auto"/>
              <w:bottom w:val="single" w:sz="4" w:space="0" w:color="auto"/>
              <w:right w:val="single" w:sz="4" w:space="0" w:color="auto"/>
            </w:tcBorders>
            <w:shd w:val="clear" w:color="auto" w:fill="FFFFFF"/>
          </w:tcPr>
          <w:p w14:paraId="01329FCA" w14:textId="04CFB179" w:rsidR="0095130C" w:rsidRPr="00F04DC9" w:rsidRDefault="00B375AB" w:rsidP="00A77734">
            <w:pPr>
              <w:spacing w:after="0" w:line="240" w:lineRule="auto"/>
              <w:contextualSpacing/>
              <w:jc w:val="center"/>
              <w:rPr>
                <w:rFonts w:ascii="Times New Roman" w:hAnsi="Times New Roman"/>
                <w:b/>
                <w:color w:val="000000"/>
                <w:sz w:val="20"/>
                <w:szCs w:val="20"/>
              </w:rPr>
            </w:pPr>
            <w:r>
              <w:rPr>
                <w:rFonts w:ascii="Times New Roman" w:hAnsi="Times New Roman"/>
                <w:b/>
                <w:color w:val="000000"/>
                <w:sz w:val="20"/>
                <w:szCs w:val="20"/>
              </w:rPr>
              <w:t>59,52</w:t>
            </w:r>
          </w:p>
        </w:tc>
      </w:tr>
    </w:tbl>
    <w:p w14:paraId="4CCCCC4F" w14:textId="77777777" w:rsidR="0095130C" w:rsidRPr="00F04DC9" w:rsidRDefault="0095130C" w:rsidP="0095130C">
      <w:pPr>
        <w:tabs>
          <w:tab w:val="left" w:pos="2558"/>
        </w:tabs>
        <w:autoSpaceDE w:val="0"/>
        <w:autoSpaceDN w:val="0"/>
        <w:adjustRightInd w:val="0"/>
        <w:spacing w:before="120" w:after="0" w:line="300" w:lineRule="auto"/>
        <w:ind w:firstLine="709"/>
        <w:jc w:val="both"/>
        <w:rPr>
          <w:rFonts w:ascii="Times New Roman" w:hAnsi="Times New Roman"/>
          <w:bCs/>
          <w:sz w:val="24"/>
          <w:szCs w:val="24"/>
        </w:rPr>
      </w:pPr>
      <w:r w:rsidRPr="00F04DC9">
        <w:rPr>
          <w:rFonts w:ascii="Times New Roman" w:hAnsi="Times New Roman"/>
          <w:bCs/>
          <w:sz w:val="24"/>
          <w:szCs w:val="24"/>
        </w:rPr>
        <w:t>Суммарный расход по планируемой территории составит:</w:t>
      </w:r>
    </w:p>
    <w:p w14:paraId="67C6CFB8" w14:textId="258447FA" w:rsidR="0095130C" w:rsidRPr="00F04DC9" w:rsidRDefault="0095130C" w:rsidP="0095130C">
      <w:pPr>
        <w:numPr>
          <w:ilvl w:val="0"/>
          <w:numId w:val="22"/>
        </w:numPr>
        <w:tabs>
          <w:tab w:val="left" w:pos="709"/>
          <w:tab w:val="left" w:pos="993"/>
        </w:tabs>
        <w:autoSpaceDE w:val="0"/>
        <w:autoSpaceDN w:val="0"/>
        <w:adjustRightInd w:val="0"/>
        <w:spacing w:after="0" w:line="300" w:lineRule="auto"/>
        <w:ind w:left="0" w:firstLine="426"/>
        <w:contextualSpacing/>
        <w:jc w:val="both"/>
        <w:rPr>
          <w:rFonts w:ascii="Times New Roman" w:hAnsi="Times New Roman"/>
          <w:bCs/>
          <w:sz w:val="24"/>
          <w:szCs w:val="24"/>
        </w:rPr>
      </w:pPr>
      <w:r w:rsidRPr="00F04DC9">
        <w:rPr>
          <w:rFonts w:ascii="Times New Roman" w:hAnsi="Times New Roman"/>
          <w:bCs/>
          <w:sz w:val="24"/>
          <w:szCs w:val="24"/>
        </w:rPr>
        <w:t xml:space="preserve">расход воды в сутки наибольшего водопотребления: </w:t>
      </w:r>
      <w:r w:rsidR="00B375AB">
        <w:rPr>
          <w:rFonts w:ascii="Times New Roman" w:hAnsi="Times New Roman"/>
          <w:bCs/>
          <w:sz w:val="24"/>
          <w:szCs w:val="24"/>
        </w:rPr>
        <w:t>315</w:t>
      </w:r>
      <w:r w:rsidRPr="00F04DC9">
        <w:rPr>
          <w:rFonts w:ascii="Times New Roman" w:hAnsi="Times New Roman"/>
          <w:sz w:val="24"/>
          <w:szCs w:val="24"/>
        </w:rPr>
        <w:t>,</w:t>
      </w:r>
      <w:r w:rsidR="00B375AB">
        <w:rPr>
          <w:rFonts w:ascii="Times New Roman" w:hAnsi="Times New Roman"/>
          <w:sz w:val="24"/>
          <w:szCs w:val="24"/>
        </w:rPr>
        <w:t>07</w:t>
      </w:r>
      <w:r w:rsidRPr="00F04DC9">
        <w:rPr>
          <w:rFonts w:ascii="Times New Roman" w:hAnsi="Times New Roman"/>
          <w:sz w:val="24"/>
          <w:szCs w:val="24"/>
        </w:rPr>
        <w:t xml:space="preserve"> </w:t>
      </w:r>
      <w:r w:rsidRPr="00F04DC9">
        <w:rPr>
          <w:rFonts w:ascii="Times New Roman" w:hAnsi="Times New Roman"/>
          <w:bCs/>
          <w:sz w:val="24"/>
          <w:szCs w:val="24"/>
        </w:rPr>
        <w:t>м</w:t>
      </w:r>
      <w:r w:rsidRPr="00F04DC9">
        <w:rPr>
          <w:rFonts w:ascii="Times New Roman" w:hAnsi="Times New Roman"/>
          <w:bCs/>
          <w:sz w:val="24"/>
          <w:szCs w:val="24"/>
          <w:vertAlign w:val="superscript"/>
        </w:rPr>
        <w:t>3</w:t>
      </w:r>
      <w:r w:rsidRPr="00F04DC9">
        <w:rPr>
          <w:rFonts w:ascii="Times New Roman" w:hAnsi="Times New Roman"/>
          <w:bCs/>
          <w:sz w:val="24"/>
          <w:szCs w:val="24"/>
        </w:rPr>
        <w:t>/сутки;</w:t>
      </w:r>
    </w:p>
    <w:p w14:paraId="511BC645" w14:textId="0A2300D5" w:rsidR="0095130C" w:rsidRPr="00F04DC9" w:rsidRDefault="0095130C" w:rsidP="0095130C">
      <w:pPr>
        <w:numPr>
          <w:ilvl w:val="0"/>
          <w:numId w:val="22"/>
        </w:numPr>
        <w:tabs>
          <w:tab w:val="left" w:pos="709"/>
          <w:tab w:val="left" w:pos="993"/>
        </w:tabs>
        <w:autoSpaceDE w:val="0"/>
        <w:autoSpaceDN w:val="0"/>
        <w:adjustRightInd w:val="0"/>
        <w:spacing w:after="0" w:line="300" w:lineRule="auto"/>
        <w:ind w:left="0" w:firstLine="426"/>
        <w:contextualSpacing/>
        <w:jc w:val="both"/>
        <w:rPr>
          <w:rFonts w:ascii="Times New Roman" w:hAnsi="Times New Roman"/>
          <w:bCs/>
          <w:sz w:val="24"/>
          <w:szCs w:val="24"/>
        </w:rPr>
      </w:pPr>
      <w:r w:rsidRPr="00F04DC9">
        <w:rPr>
          <w:rFonts w:ascii="Times New Roman" w:hAnsi="Times New Roman"/>
          <w:bCs/>
          <w:sz w:val="24"/>
          <w:szCs w:val="24"/>
        </w:rPr>
        <w:t>расход воды в час наибольшего водопотребления: 1</w:t>
      </w:r>
      <w:r w:rsidR="00B375AB">
        <w:rPr>
          <w:rFonts w:ascii="Times New Roman" w:hAnsi="Times New Roman"/>
          <w:bCs/>
          <w:sz w:val="24"/>
          <w:szCs w:val="24"/>
        </w:rPr>
        <w:t>3</w:t>
      </w:r>
      <w:r w:rsidRPr="00F04DC9">
        <w:rPr>
          <w:rFonts w:ascii="Times New Roman" w:hAnsi="Times New Roman"/>
          <w:bCs/>
          <w:sz w:val="24"/>
          <w:szCs w:val="24"/>
        </w:rPr>
        <w:t>,</w:t>
      </w:r>
      <w:r w:rsidR="00B375AB">
        <w:rPr>
          <w:rFonts w:ascii="Times New Roman" w:hAnsi="Times New Roman"/>
          <w:bCs/>
          <w:sz w:val="24"/>
          <w:szCs w:val="24"/>
        </w:rPr>
        <w:t>1</w:t>
      </w:r>
      <w:r w:rsidRPr="00F04DC9">
        <w:rPr>
          <w:rFonts w:ascii="Times New Roman" w:hAnsi="Times New Roman"/>
          <w:bCs/>
          <w:sz w:val="24"/>
          <w:szCs w:val="24"/>
        </w:rPr>
        <w:t xml:space="preserve"> м</w:t>
      </w:r>
      <w:r w:rsidRPr="00F04DC9">
        <w:rPr>
          <w:rFonts w:ascii="Times New Roman" w:hAnsi="Times New Roman"/>
          <w:bCs/>
          <w:sz w:val="24"/>
          <w:szCs w:val="24"/>
          <w:vertAlign w:val="superscript"/>
        </w:rPr>
        <w:t>3</w:t>
      </w:r>
      <w:r w:rsidRPr="00F04DC9">
        <w:rPr>
          <w:rFonts w:ascii="Times New Roman" w:hAnsi="Times New Roman"/>
          <w:bCs/>
          <w:sz w:val="24"/>
          <w:szCs w:val="24"/>
        </w:rPr>
        <w:t>/ч.</w:t>
      </w:r>
    </w:p>
    <w:p w14:paraId="31922BA5" w14:textId="3B9B6A0B" w:rsidR="0095130C" w:rsidRDefault="0095130C" w:rsidP="0095130C">
      <w:pPr>
        <w:spacing w:after="0" w:line="300" w:lineRule="auto"/>
        <w:ind w:firstLine="709"/>
        <w:jc w:val="both"/>
        <w:rPr>
          <w:rFonts w:ascii="Times New Roman" w:hAnsi="Times New Roman"/>
          <w:sz w:val="24"/>
          <w:szCs w:val="24"/>
        </w:rPr>
      </w:pPr>
      <w:r w:rsidRPr="00F04DC9">
        <w:rPr>
          <w:rFonts w:ascii="Times New Roman" w:hAnsi="Times New Roman"/>
          <w:sz w:val="24"/>
          <w:szCs w:val="24"/>
        </w:rPr>
        <w:t>Подключение проектируемой территории к системе централизованного водоснабжения осуществить согласно техническим условиям на подключение к инженерным сетям холодного водоснабжения, выданным муниципальным унитарным предприятием «Советский тепловодоканал» (МУП «СТВК»).</w:t>
      </w:r>
    </w:p>
    <w:p w14:paraId="54400ECC" w14:textId="6AA8C3FE" w:rsidR="002C2D10" w:rsidRPr="00F04DC9" w:rsidRDefault="002C2D10" w:rsidP="0095130C">
      <w:pPr>
        <w:spacing w:after="0" w:line="300" w:lineRule="auto"/>
        <w:ind w:firstLine="709"/>
        <w:jc w:val="both"/>
        <w:rPr>
          <w:rFonts w:ascii="Times New Roman" w:hAnsi="Times New Roman"/>
          <w:sz w:val="24"/>
          <w:szCs w:val="24"/>
        </w:rPr>
      </w:pPr>
      <w:r>
        <w:rPr>
          <w:rFonts w:ascii="Times New Roman" w:hAnsi="Times New Roman"/>
          <w:sz w:val="24"/>
          <w:szCs w:val="24"/>
        </w:rPr>
        <w:t>Согласно техническим условиям подключение рассматриваемой территории возможно в точке подключения инженерных сетей водоснабжения, указанной на чертеже. Диаметр сетей водоснабжения в точке подключения составляет 219 мм, давление в точке подключения — 3,0 кгс/см</w:t>
      </w:r>
      <w:r w:rsidRPr="0022341D">
        <w:rPr>
          <w:rFonts w:ascii="Times New Roman" w:hAnsi="Times New Roman"/>
          <w:sz w:val="24"/>
          <w:szCs w:val="24"/>
          <w:vertAlign w:val="superscript"/>
        </w:rPr>
        <w:t>2</w:t>
      </w:r>
      <w:r>
        <w:rPr>
          <w:rFonts w:ascii="Times New Roman" w:hAnsi="Times New Roman"/>
          <w:sz w:val="24"/>
          <w:szCs w:val="24"/>
        </w:rPr>
        <w:t>.</w:t>
      </w:r>
    </w:p>
    <w:p w14:paraId="4FA125F8" w14:textId="77777777" w:rsidR="0095130C" w:rsidRPr="00F04DC9" w:rsidRDefault="0095130C" w:rsidP="0095130C">
      <w:pPr>
        <w:spacing w:after="0" w:line="300" w:lineRule="auto"/>
        <w:ind w:firstLine="709"/>
        <w:jc w:val="both"/>
        <w:rPr>
          <w:rFonts w:ascii="Times New Roman" w:eastAsia="Times New Roman" w:hAnsi="Times New Roman"/>
          <w:sz w:val="24"/>
          <w:szCs w:val="24"/>
        </w:rPr>
      </w:pPr>
      <w:r w:rsidRPr="00F04DC9">
        <w:rPr>
          <w:rFonts w:ascii="Times New Roman" w:eastAsia="Times New Roman" w:hAnsi="Times New Roman"/>
          <w:sz w:val="24"/>
          <w:szCs w:val="24"/>
        </w:rPr>
        <w:t>Трассировка магистральных сетей микрорайона выполнена с учетом проектируемой застройки и предусматривается вдоль проектируемых автодорог, вне асфальтовых покрытий проезжих частей.</w:t>
      </w:r>
    </w:p>
    <w:p w14:paraId="743A6A71" w14:textId="77777777" w:rsidR="0095130C" w:rsidRPr="00F04DC9" w:rsidRDefault="0095130C" w:rsidP="0095130C">
      <w:pPr>
        <w:spacing w:after="0" w:line="300" w:lineRule="auto"/>
        <w:ind w:firstLine="709"/>
        <w:jc w:val="both"/>
        <w:rPr>
          <w:rFonts w:ascii="Times New Roman" w:eastAsia="Times New Roman" w:hAnsi="Times New Roman"/>
          <w:sz w:val="24"/>
          <w:szCs w:val="24"/>
        </w:rPr>
      </w:pPr>
      <w:r w:rsidRPr="00F04DC9">
        <w:rPr>
          <w:rFonts w:ascii="Times New Roman" w:eastAsia="Times New Roman" w:hAnsi="Times New Roman"/>
          <w:sz w:val="24"/>
          <w:szCs w:val="24"/>
        </w:rPr>
        <w:t>Прокладку сетей хозяйственно-питьевого водоснабжения выполнить ниже глубины промерзания грунта (не менее 2,8 м) с использованием теплогидроизолированных труб из сшитого полиэтилена.</w:t>
      </w:r>
    </w:p>
    <w:p w14:paraId="0012589B" w14:textId="77777777" w:rsidR="0095130C" w:rsidRPr="00F04DC9" w:rsidRDefault="0095130C" w:rsidP="0095130C">
      <w:pPr>
        <w:spacing w:after="0" w:line="300" w:lineRule="auto"/>
        <w:ind w:firstLine="709"/>
        <w:contextualSpacing/>
        <w:jc w:val="both"/>
        <w:rPr>
          <w:rFonts w:ascii="Times New Roman" w:eastAsia="Times New Roman" w:hAnsi="Times New Roman"/>
          <w:sz w:val="24"/>
          <w:szCs w:val="24"/>
        </w:rPr>
      </w:pPr>
      <w:r w:rsidRPr="00F04DC9">
        <w:rPr>
          <w:rFonts w:ascii="Times New Roman" w:eastAsia="Times New Roman" w:hAnsi="Times New Roman"/>
          <w:sz w:val="24"/>
          <w:szCs w:val="24"/>
        </w:rPr>
        <w:t>На проектируемой водопроводной сети должны быть установлены водопроводные колодцы и камеры с арматурой для выпуска воздуха и для сброса воды при опорожнении трубопроводов на случай ремонта.</w:t>
      </w:r>
    </w:p>
    <w:p w14:paraId="5ADDE6FB" w14:textId="77777777" w:rsidR="0095130C" w:rsidRPr="00F04DC9" w:rsidRDefault="0095130C" w:rsidP="0095130C">
      <w:pPr>
        <w:spacing w:after="0" w:line="300" w:lineRule="auto"/>
        <w:ind w:firstLine="709"/>
        <w:contextualSpacing/>
        <w:jc w:val="both"/>
        <w:rPr>
          <w:rFonts w:ascii="Times New Roman" w:eastAsia="Times New Roman" w:hAnsi="Times New Roman"/>
          <w:sz w:val="24"/>
          <w:szCs w:val="24"/>
        </w:rPr>
      </w:pPr>
      <w:r w:rsidRPr="00F04DC9">
        <w:rPr>
          <w:rFonts w:ascii="Times New Roman" w:eastAsia="Times New Roman" w:hAnsi="Times New Roman"/>
          <w:sz w:val="24"/>
          <w:szCs w:val="24"/>
        </w:rPr>
        <w:t>Диаметры проектируемых трубопроводов принимаются по гидравлическому расчету на следующих этапах проектирования.</w:t>
      </w:r>
    </w:p>
    <w:p w14:paraId="0DF31FA0" w14:textId="3DD0554E" w:rsidR="0095130C" w:rsidRPr="00F04DC9" w:rsidRDefault="0095130C" w:rsidP="0095130C">
      <w:pPr>
        <w:tabs>
          <w:tab w:val="left" w:pos="993"/>
        </w:tabs>
        <w:spacing w:after="0" w:line="300" w:lineRule="auto"/>
        <w:ind w:firstLine="709"/>
        <w:contextualSpacing/>
        <w:jc w:val="both"/>
        <w:rPr>
          <w:rFonts w:ascii="Times New Roman" w:hAnsi="Times New Roman"/>
          <w:sz w:val="24"/>
          <w:szCs w:val="24"/>
        </w:rPr>
      </w:pPr>
      <w:r w:rsidRPr="00F04DC9">
        <w:rPr>
          <w:rFonts w:ascii="Times New Roman" w:hAnsi="Times New Roman"/>
          <w:sz w:val="24"/>
          <w:szCs w:val="24"/>
        </w:rPr>
        <w:t>Проектом предусматривается:</w:t>
      </w:r>
    </w:p>
    <w:p w14:paraId="43110894" w14:textId="7715B79E" w:rsidR="0095130C" w:rsidRPr="00F04DC9" w:rsidRDefault="0095130C" w:rsidP="0095130C">
      <w:pPr>
        <w:pStyle w:val="aff2"/>
        <w:numPr>
          <w:ilvl w:val="0"/>
          <w:numId w:val="25"/>
        </w:numPr>
        <w:tabs>
          <w:tab w:val="left" w:pos="567"/>
        </w:tabs>
        <w:spacing w:after="0" w:line="300" w:lineRule="auto"/>
        <w:ind w:left="0" w:firstLine="426"/>
        <w:contextualSpacing/>
        <w:jc w:val="both"/>
        <w:rPr>
          <w:rFonts w:ascii="Times New Roman" w:hAnsi="Times New Roman"/>
          <w:sz w:val="24"/>
          <w:szCs w:val="24"/>
        </w:rPr>
      </w:pPr>
      <w:r w:rsidRPr="00F04DC9">
        <w:rPr>
          <w:rFonts w:ascii="Times New Roman" w:hAnsi="Times New Roman"/>
          <w:sz w:val="24"/>
          <w:szCs w:val="24"/>
        </w:rPr>
        <w:t>строительство сетей водоснабжения, протяженностью 0,</w:t>
      </w:r>
      <w:r w:rsidR="00B6610F">
        <w:rPr>
          <w:rFonts w:ascii="Times New Roman" w:hAnsi="Times New Roman"/>
          <w:sz w:val="24"/>
          <w:szCs w:val="24"/>
        </w:rPr>
        <w:t>094</w:t>
      </w:r>
      <w:r w:rsidRPr="00F04DC9">
        <w:rPr>
          <w:rFonts w:ascii="Times New Roman" w:hAnsi="Times New Roman"/>
          <w:sz w:val="24"/>
          <w:szCs w:val="24"/>
        </w:rPr>
        <w:t xml:space="preserve"> км;</w:t>
      </w:r>
    </w:p>
    <w:p w14:paraId="7F82EC3B" w14:textId="4F41C266" w:rsidR="0095130C" w:rsidRPr="00F04DC9" w:rsidRDefault="0095130C" w:rsidP="0095130C">
      <w:pPr>
        <w:pStyle w:val="aff2"/>
        <w:numPr>
          <w:ilvl w:val="0"/>
          <w:numId w:val="25"/>
        </w:numPr>
        <w:tabs>
          <w:tab w:val="left" w:pos="567"/>
        </w:tabs>
        <w:spacing w:after="0" w:line="300" w:lineRule="auto"/>
        <w:ind w:left="0" w:firstLine="426"/>
        <w:contextualSpacing/>
        <w:jc w:val="both"/>
        <w:rPr>
          <w:rFonts w:ascii="Times New Roman" w:hAnsi="Times New Roman"/>
          <w:sz w:val="24"/>
          <w:szCs w:val="24"/>
        </w:rPr>
      </w:pPr>
      <w:r w:rsidRPr="00F04DC9">
        <w:rPr>
          <w:rFonts w:ascii="Times New Roman" w:hAnsi="Times New Roman"/>
          <w:sz w:val="24"/>
          <w:szCs w:val="24"/>
        </w:rPr>
        <w:t>демонтаж сетей водоснабжения, протяженностью 0,</w:t>
      </w:r>
      <w:r w:rsidR="00B6610F">
        <w:rPr>
          <w:rFonts w:ascii="Times New Roman" w:hAnsi="Times New Roman"/>
          <w:sz w:val="24"/>
          <w:szCs w:val="24"/>
        </w:rPr>
        <w:t>252</w:t>
      </w:r>
      <w:r w:rsidRPr="00F04DC9">
        <w:rPr>
          <w:rFonts w:ascii="Times New Roman" w:hAnsi="Times New Roman"/>
          <w:sz w:val="24"/>
          <w:szCs w:val="24"/>
        </w:rPr>
        <w:t xml:space="preserve"> км.</w:t>
      </w:r>
    </w:p>
    <w:p w14:paraId="5CAD84CC" w14:textId="77777777" w:rsidR="0095130C" w:rsidRPr="00F04DC9" w:rsidRDefault="0095130C" w:rsidP="0095130C">
      <w:pPr>
        <w:pStyle w:val="afffff3"/>
        <w:spacing w:before="0" w:after="0" w:line="300" w:lineRule="auto"/>
        <w:ind w:firstLine="709"/>
        <w:rPr>
          <w:b/>
          <w:lang w:val="ru-RU"/>
        </w:rPr>
      </w:pPr>
      <w:r w:rsidRPr="00F04DC9">
        <w:rPr>
          <w:b/>
          <w:lang w:val="ru-RU"/>
        </w:rPr>
        <w:t>Водоотведение</w:t>
      </w:r>
    </w:p>
    <w:p w14:paraId="07CC7F92" w14:textId="77777777" w:rsidR="0095130C" w:rsidRPr="00F04DC9" w:rsidRDefault="0095130C" w:rsidP="0095130C">
      <w:pPr>
        <w:pStyle w:val="aff2"/>
        <w:spacing w:after="0" w:line="300" w:lineRule="auto"/>
        <w:ind w:left="0" w:right="-1" w:firstLine="709"/>
        <w:jc w:val="both"/>
        <w:rPr>
          <w:rStyle w:val="16"/>
          <w:b/>
          <w:sz w:val="24"/>
          <w:szCs w:val="24"/>
        </w:rPr>
      </w:pPr>
      <w:r w:rsidRPr="00F04DC9">
        <w:rPr>
          <w:rStyle w:val="16"/>
          <w:b/>
          <w:sz w:val="24"/>
          <w:szCs w:val="24"/>
        </w:rPr>
        <w:t>Проектные положения</w:t>
      </w:r>
    </w:p>
    <w:p w14:paraId="49C6E49F" w14:textId="77777777" w:rsidR="00B6610F" w:rsidRDefault="00B6610F" w:rsidP="00B6610F">
      <w:pPr>
        <w:tabs>
          <w:tab w:val="left" w:pos="709"/>
        </w:tabs>
        <w:spacing w:after="0"/>
        <w:ind w:firstLine="709"/>
        <w:jc w:val="both"/>
        <w:rPr>
          <w:rFonts w:ascii="Times New Roman" w:hAnsi="Times New Roman"/>
          <w:bCs/>
          <w:sz w:val="24"/>
          <w:szCs w:val="24"/>
        </w:rPr>
      </w:pPr>
      <w:r>
        <w:rPr>
          <w:rFonts w:ascii="Times New Roman" w:hAnsi="Times New Roman"/>
          <w:bCs/>
          <w:sz w:val="24"/>
          <w:szCs w:val="24"/>
        </w:rPr>
        <w:t xml:space="preserve">Проектом для отвода бытовых сточных вод от проектируемых объектов предусматриваются самотечные сети канализации по возможности прокладки их по рельефу, с дальнейшим отводом в существующую сеть канализации. </w:t>
      </w:r>
    </w:p>
    <w:p w14:paraId="6E3D9049" w14:textId="1BA898F3" w:rsidR="00B6610F" w:rsidRDefault="00B6610F" w:rsidP="00B6610F">
      <w:pPr>
        <w:tabs>
          <w:tab w:val="left" w:pos="709"/>
        </w:tabs>
        <w:spacing w:after="0"/>
        <w:ind w:firstLine="709"/>
        <w:jc w:val="both"/>
        <w:rPr>
          <w:rFonts w:ascii="Times New Roman" w:hAnsi="Times New Roman"/>
          <w:bCs/>
          <w:color w:val="000000"/>
          <w:sz w:val="24"/>
          <w:szCs w:val="24"/>
        </w:rPr>
      </w:pPr>
      <w:r w:rsidRPr="00BD64D3">
        <w:rPr>
          <w:rFonts w:ascii="Times New Roman" w:hAnsi="Times New Roman"/>
          <w:bCs/>
          <w:color w:val="000000"/>
          <w:sz w:val="24"/>
          <w:szCs w:val="24"/>
        </w:rPr>
        <w:t xml:space="preserve">Подключение </w:t>
      </w:r>
      <w:r>
        <w:rPr>
          <w:rFonts w:ascii="Times New Roman" w:hAnsi="Times New Roman"/>
          <w:sz w:val="24"/>
          <w:szCs w:val="24"/>
        </w:rPr>
        <w:t xml:space="preserve">проектируемой территории к системе централизованного водоотведения необходимо </w:t>
      </w:r>
      <w:r w:rsidRPr="00BD64D3">
        <w:rPr>
          <w:rFonts w:ascii="Times New Roman" w:hAnsi="Times New Roman"/>
          <w:bCs/>
          <w:color w:val="000000"/>
          <w:sz w:val="24"/>
          <w:szCs w:val="24"/>
        </w:rPr>
        <w:t>осуществить согласно техническим условиям на подключение к инженерным сетям водоотведения, выданным муниципальным унитарным предприятием «Советский тепловодоканал» (МУП «СТВК»)</w:t>
      </w:r>
      <w:r w:rsidRPr="002127EE">
        <w:rPr>
          <w:rFonts w:ascii="Times New Roman" w:hAnsi="Times New Roman"/>
          <w:bCs/>
          <w:color w:val="000000"/>
          <w:sz w:val="24"/>
          <w:szCs w:val="24"/>
        </w:rPr>
        <w:t>.</w:t>
      </w:r>
      <w:r>
        <w:rPr>
          <w:rFonts w:ascii="Times New Roman" w:hAnsi="Times New Roman"/>
          <w:bCs/>
          <w:color w:val="000000"/>
          <w:sz w:val="24"/>
          <w:szCs w:val="24"/>
        </w:rPr>
        <w:t xml:space="preserve"> </w:t>
      </w:r>
    </w:p>
    <w:p w14:paraId="4AD52945" w14:textId="7051B290" w:rsidR="00B6610F" w:rsidRPr="00BD64D3" w:rsidRDefault="00B6610F" w:rsidP="00B6610F">
      <w:pPr>
        <w:tabs>
          <w:tab w:val="left" w:pos="709"/>
        </w:tabs>
        <w:spacing w:after="0"/>
        <w:ind w:firstLine="709"/>
        <w:jc w:val="both"/>
        <w:rPr>
          <w:rFonts w:ascii="Times New Roman" w:hAnsi="Times New Roman"/>
          <w:bCs/>
          <w:color w:val="000000"/>
          <w:sz w:val="24"/>
          <w:szCs w:val="24"/>
        </w:rPr>
      </w:pPr>
      <w:r w:rsidRPr="00BD64D3">
        <w:rPr>
          <w:rFonts w:ascii="Times New Roman" w:hAnsi="Times New Roman"/>
          <w:bCs/>
          <w:color w:val="000000"/>
          <w:sz w:val="24"/>
          <w:szCs w:val="24"/>
        </w:rPr>
        <w:t xml:space="preserve">Нормы водоотведения планируемой территории приняты равными нормам водопотребления. Объемы суточного водоотведения проектируемой территории приведены в таблице </w:t>
      </w:r>
      <w:r>
        <w:rPr>
          <w:rFonts w:ascii="Times New Roman" w:hAnsi="Times New Roman"/>
          <w:bCs/>
          <w:color w:val="000000"/>
          <w:sz w:val="24"/>
          <w:szCs w:val="24"/>
        </w:rPr>
        <w:t>1.6</w:t>
      </w:r>
      <w:r w:rsidRPr="00BD64D3">
        <w:rPr>
          <w:rFonts w:ascii="Times New Roman" w:hAnsi="Times New Roman"/>
          <w:bCs/>
          <w:color w:val="000000"/>
          <w:sz w:val="24"/>
          <w:szCs w:val="24"/>
        </w:rPr>
        <w:t xml:space="preserve">. Величина проектируемой подключаемой нагрузки составляет </w:t>
      </w:r>
      <w:r>
        <w:rPr>
          <w:rFonts w:ascii="Times New Roman" w:hAnsi="Times New Roman"/>
          <w:bCs/>
          <w:color w:val="000000"/>
          <w:sz w:val="24"/>
          <w:szCs w:val="24"/>
        </w:rPr>
        <w:t>59,52</w:t>
      </w:r>
      <w:r>
        <w:rPr>
          <w:rFonts w:ascii="Times New Roman" w:hAnsi="Times New Roman"/>
          <w:b/>
          <w:color w:val="000000"/>
          <w:sz w:val="20"/>
          <w:szCs w:val="20"/>
        </w:rPr>
        <w:t xml:space="preserve"> </w:t>
      </w:r>
      <w:r w:rsidRPr="00BD64D3">
        <w:rPr>
          <w:rFonts w:ascii="Times New Roman" w:hAnsi="Times New Roman"/>
          <w:bCs/>
          <w:color w:val="000000"/>
          <w:sz w:val="24"/>
          <w:szCs w:val="24"/>
        </w:rPr>
        <w:t>м</w:t>
      </w:r>
      <w:r w:rsidRPr="00BD64D3">
        <w:rPr>
          <w:rFonts w:ascii="Times New Roman" w:hAnsi="Times New Roman"/>
          <w:bCs/>
          <w:color w:val="000000"/>
          <w:sz w:val="24"/>
          <w:szCs w:val="24"/>
          <w:vertAlign w:val="superscript"/>
        </w:rPr>
        <w:t>3</w:t>
      </w:r>
      <w:r>
        <w:rPr>
          <w:rFonts w:ascii="Times New Roman" w:hAnsi="Times New Roman"/>
          <w:bCs/>
          <w:color w:val="000000"/>
          <w:sz w:val="24"/>
          <w:szCs w:val="24"/>
        </w:rPr>
        <w:t xml:space="preserve">/сут </w:t>
      </w:r>
      <w:r>
        <w:rPr>
          <w:rFonts w:ascii="Times New Roman" w:hAnsi="Times New Roman"/>
          <w:bCs/>
          <w:color w:val="000000"/>
          <w:sz w:val="24"/>
          <w:szCs w:val="24"/>
        </w:rPr>
        <w:br/>
      </w:r>
      <w:r w:rsidRPr="00BD64D3">
        <w:rPr>
          <w:rFonts w:ascii="Times New Roman" w:hAnsi="Times New Roman"/>
          <w:bCs/>
          <w:color w:val="000000"/>
          <w:sz w:val="24"/>
          <w:szCs w:val="24"/>
        </w:rPr>
        <w:t>(</w:t>
      </w:r>
      <w:r>
        <w:rPr>
          <w:rFonts w:ascii="Times New Roman" w:hAnsi="Times New Roman"/>
          <w:bCs/>
          <w:color w:val="000000"/>
          <w:sz w:val="24"/>
          <w:szCs w:val="24"/>
        </w:rPr>
        <w:t>2,48</w:t>
      </w:r>
      <w:r w:rsidRPr="00BD64D3">
        <w:rPr>
          <w:rFonts w:ascii="Times New Roman" w:hAnsi="Times New Roman"/>
          <w:bCs/>
          <w:color w:val="000000"/>
          <w:sz w:val="24"/>
          <w:szCs w:val="24"/>
        </w:rPr>
        <w:t xml:space="preserve"> м</w:t>
      </w:r>
      <w:r w:rsidRPr="00BD64D3">
        <w:rPr>
          <w:rFonts w:ascii="Times New Roman" w:hAnsi="Times New Roman"/>
          <w:bCs/>
          <w:color w:val="000000"/>
          <w:sz w:val="24"/>
          <w:szCs w:val="24"/>
          <w:vertAlign w:val="superscript"/>
        </w:rPr>
        <w:t>3</w:t>
      </w:r>
      <w:r w:rsidRPr="00BD64D3">
        <w:rPr>
          <w:rFonts w:ascii="Times New Roman" w:hAnsi="Times New Roman"/>
          <w:bCs/>
          <w:color w:val="000000"/>
          <w:sz w:val="24"/>
          <w:szCs w:val="24"/>
        </w:rPr>
        <w:t>/час).</w:t>
      </w:r>
    </w:p>
    <w:p w14:paraId="6E9D1381" w14:textId="77777777" w:rsidR="00B6610F" w:rsidRPr="00BD64D3" w:rsidRDefault="00B6610F" w:rsidP="00B6610F">
      <w:pPr>
        <w:tabs>
          <w:tab w:val="left" w:pos="709"/>
        </w:tabs>
        <w:spacing w:after="0"/>
        <w:ind w:firstLine="709"/>
        <w:jc w:val="both"/>
        <w:rPr>
          <w:rFonts w:ascii="Times New Roman" w:hAnsi="Times New Roman"/>
          <w:bCs/>
          <w:color w:val="000000"/>
          <w:sz w:val="24"/>
          <w:szCs w:val="24"/>
        </w:rPr>
      </w:pPr>
      <w:r w:rsidRPr="00BD64D3">
        <w:rPr>
          <w:rFonts w:ascii="Times New Roman" w:hAnsi="Times New Roman"/>
          <w:bCs/>
          <w:color w:val="000000"/>
          <w:sz w:val="24"/>
          <w:szCs w:val="24"/>
        </w:rPr>
        <w:t>Диаметры проектируемых трубопроводов принимаются по гидравлическому расчету на следующей стадии проектирования. Трубопроводы канализации прокладывать из полиэтиленовых труб. Смотровые колодцы на линиях хозяйственно-бытовой канализации устанавливать в каждой точке присоединения, при изменении направления, уклона, диаметра. На прямых участках колодцы устанавливать в зависимости от диаметра труб: для Ø</w:t>
      </w:r>
      <w:r>
        <w:rPr>
          <w:rFonts w:ascii="Times New Roman" w:hAnsi="Times New Roman"/>
          <w:bCs/>
          <w:color w:val="000000"/>
          <w:sz w:val="24"/>
          <w:szCs w:val="24"/>
        </w:rPr>
        <w:t xml:space="preserve"> 160 мм через 35 м, для Ø 200–</w:t>
      </w:r>
      <w:r w:rsidRPr="00BD64D3">
        <w:rPr>
          <w:rFonts w:ascii="Times New Roman" w:hAnsi="Times New Roman"/>
          <w:bCs/>
          <w:color w:val="000000"/>
          <w:sz w:val="24"/>
          <w:szCs w:val="24"/>
        </w:rPr>
        <w:t>450 мм — через каждые 50 м, для обеспечения надлежащего обслуживания трубопроводов. При наличии в подвальных помещениях санитарных приборов установить на канализационных выпусках автоматическую запорную арматуру во избежание подтопления подвалов в период подъема воды в водных потоках или засоров в магистральных системах водоотведения.</w:t>
      </w:r>
    </w:p>
    <w:p w14:paraId="1B023B18" w14:textId="77777777" w:rsidR="00B6610F" w:rsidRPr="00BD64D3" w:rsidRDefault="00B6610F" w:rsidP="00B6610F">
      <w:pPr>
        <w:tabs>
          <w:tab w:val="left" w:pos="709"/>
        </w:tabs>
        <w:spacing w:after="0"/>
        <w:ind w:firstLine="709"/>
        <w:jc w:val="both"/>
        <w:rPr>
          <w:rFonts w:ascii="Times New Roman" w:hAnsi="Times New Roman"/>
          <w:bCs/>
          <w:color w:val="000000"/>
          <w:sz w:val="24"/>
          <w:szCs w:val="24"/>
        </w:rPr>
      </w:pPr>
      <w:r w:rsidRPr="00BD64D3">
        <w:rPr>
          <w:rFonts w:ascii="Times New Roman" w:hAnsi="Times New Roman"/>
          <w:bCs/>
          <w:color w:val="000000"/>
          <w:sz w:val="24"/>
          <w:szCs w:val="24"/>
        </w:rPr>
        <w:t>Проектом предусматривается:</w:t>
      </w:r>
    </w:p>
    <w:p w14:paraId="3FA1CBAE" w14:textId="12A07BFD" w:rsidR="00B6610F" w:rsidRPr="00863352" w:rsidRDefault="00B6610F" w:rsidP="00B6610F">
      <w:pPr>
        <w:numPr>
          <w:ilvl w:val="0"/>
          <w:numId w:val="25"/>
        </w:numPr>
        <w:tabs>
          <w:tab w:val="left" w:pos="284"/>
          <w:tab w:val="left" w:pos="709"/>
        </w:tabs>
        <w:spacing w:after="0"/>
        <w:ind w:left="0" w:firstLine="709"/>
        <w:jc w:val="both"/>
        <w:rPr>
          <w:rFonts w:ascii="Times New Roman" w:hAnsi="Times New Roman"/>
          <w:sz w:val="24"/>
          <w:szCs w:val="24"/>
        </w:rPr>
      </w:pPr>
      <w:r w:rsidRPr="00863352">
        <w:rPr>
          <w:rFonts w:ascii="Times New Roman" w:hAnsi="Times New Roman"/>
          <w:sz w:val="24"/>
          <w:szCs w:val="24"/>
        </w:rPr>
        <w:t xml:space="preserve">строительство </w:t>
      </w:r>
      <w:r>
        <w:rPr>
          <w:rFonts w:ascii="Times New Roman" w:hAnsi="Times New Roman"/>
          <w:sz w:val="24"/>
          <w:szCs w:val="24"/>
        </w:rPr>
        <w:t>самотечных сетей хозяйственно-бытовой канализации</w:t>
      </w:r>
      <w:r w:rsidRPr="00863352">
        <w:rPr>
          <w:rFonts w:ascii="Times New Roman" w:hAnsi="Times New Roman"/>
          <w:sz w:val="24"/>
          <w:szCs w:val="24"/>
        </w:rPr>
        <w:t xml:space="preserve"> протяженностью </w:t>
      </w:r>
      <w:r>
        <w:rPr>
          <w:rFonts w:ascii="Times New Roman" w:hAnsi="Times New Roman"/>
          <w:sz w:val="24"/>
          <w:szCs w:val="24"/>
        </w:rPr>
        <w:t>0,292</w:t>
      </w:r>
      <w:r w:rsidRPr="00863352">
        <w:rPr>
          <w:rFonts w:ascii="Times New Roman" w:hAnsi="Times New Roman"/>
          <w:sz w:val="24"/>
          <w:szCs w:val="24"/>
        </w:rPr>
        <w:t xml:space="preserve"> км;</w:t>
      </w:r>
    </w:p>
    <w:p w14:paraId="3ABE6BF0" w14:textId="6D7B4914" w:rsidR="0095130C" w:rsidRPr="00B6610F" w:rsidRDefault="00B6610F" w:rsidP="00B6610F">
      <w:pPr>
        <w:numPr>
          <w:ilvl w:val="0"/>
          <w:numId w:val="25"/>
        </w:numPr>
        <w:tabs>
          <w:tab w:val="left" w:pos="284"/>
          <w:tab w:val="left" w:pos="709"/>
        </w:tabs>
        <w:spacing w:after="0"/>
        <w:ind w:left="0" w:firstLine="709"/>
        <w:jc w:val="both"/>
        <w:rPr>
          <w:rFonts w:ascii="Times New Roman" w:hAnsi="Times New Roman"/>
          <w:sz w:val="24"/>
          <w:szCs w:val="24"/>
        </w:rPr>
      </w:pPr>
      <w:r w:rsidRPr="00863352">
        <w:rPr>
          <w:rFonts w:ascii="Times New Roman" w:hAnsi="Times New Roman"/>
          <w:sz w:val="24"/>
          <w:szCs w:val="24"/>
        </w:rPr>
        <w:t xml:space="preserve">демонтаж </w:t>
      </w:r>
      <w:r>
        <w:rPr>
          <w:rFonts w:ascii="Times New Roman" w:hAnsi="Times New Roman"/>
          <w:sz w:val="24"/>
          <w:szCs w:val="24"/>
        </w:rPr>
        <w:t>самотечных сетей хозяйственно-бытовой канализации</w:t>
      </w:r>
      <w:r w:rsidRPr="00863352">
        <w:rPr>
          <w:rFonts w:ascii="Times New Roman" w:hAnsi="Times New Roman"/>
          <w:sz w:val="24"/>
          <w:szCs w:val="24"/>
        </w:rPr>
        <w:t xml:space="preserve"> протяженностью </w:t>
      </w:r>
      <w:r>
        <w:rPr>
          <w:rFonts w:ascii="Times New Roman" w:hAnsi="Times New Roman"/>
          <w:sz w:val="24"/>
          <w:szCs w:val="24"/>
        </w:rPr>
        <w:t>0,667 км.</w:t>
      </w:r>
    </w:p>
    <w:p w14:paraId="363FB75F" w14:textId="77777777" w:rsidR="0095130C" w:rsidRPr="00F04DC9" w:rsidRDefault="0095130C" w:rsidP="0095130C">
      <w:pPr>
        <w:pStyle w:val="afffff3"/>
        <w:spacing w:before="0" w:after="0" w:line="300" w:lineRule="auto"/>
        <w:ind w:firstLine="709"/>
        <w:rPr>
          <w:b/>
          <w:lang w:val="ru-RU"/>
        </w:rPr>
      </w:pPr>
      <w:r w:rsidRPr="00F04DC9">
        <w:rPr>
          <w:b/>
          <w:lang w:val="ru-RU"/>
        </w:rPr>
        <w:t>Теплоснабжение</w:t>
      </w:r>
    </w:p>
    <w:p w14:paraId="456A818A" w14:textId="77777777" w:rsidR="0095130C" w:rsidRPr="00F04DC9" w:rsidRDefault="0095130C" w:rsidP="0095130C">
      <w:pPr>
        <w:spacing w:after="0" w:line="300" w:lineRule="auto"/>
        <w:ind w:firstLine="709"/>
        <w:jc w:val="both"/>
        <w:rPr>
          <w:rFonts w:ascii="Times New Roman" w:hAnsi="Times New Roman"/>
          <w:b/>
          <w:sz w:val="24"/>
          <w:szCs w:val="24"/>
        </w:rPr>
      </w:pPr>
      <w:r w:rsidRPr="00F04DC9">
        <w:rPr>
          <w:rFonts w:ascii="Times New Roman" w:hAnsi="Times New Roman"/>
          <w:b/>
          <w:sz w:val="24"/>
          <w:szCs w:val="24"/>
        </w:rPr>
        <w:t>Проектные решения</w:t>
      </w:r>
    </w:p>
    <w:p w14:paraId="33A3AF9D" w14:textId="19299871" w:rsidR="00022DFD" w:rsidRDefault="00022DFD" w:rsidP="00022DFD">
      <w:pPr>
        <w:spacing w:after="0"/>
        <w:ind w:firstLine="709"/>
        <w:jc w:val="both"/>
        <w:rPr>
          <w:rFonts w:ascii="Times New Roman" w:hAnsi="Times New Roman"/>
          <w:sz w:val="24"/>
          <w:szCs w:val="24"/>
        </w:rPr>
      </w:pPr>
      <w:r>
        <w:rPr>
          <w:rFonts w:ascii="Times New Roman" w:hAnsi="Times New Roman"/>
          <w:sz w:val="24"/>
          <w:szCs w:val="24"/>
        </w:rPr>
        <w:t>Подключение проектируемой территории к системе централизованного теплоснабжения необходимо осуществить согласно техническим условиям (ТУ) на подключение к инженерным сетям теплоснабжения, выданным муниципальным унитарным предприятием «Советский тепловодоканал» (МУП «СТВК»).</w:t>
      </w:r>
    </w:p>
    <w:p w14:paraId="2994DAED" w14:textId="00F810AA" w:rsidR="00022DFD" w:rsidRDefault="00022DFD" w:rsidP="00022DFD">
      <w:pPr>
        <w:spacing w:after="0"/>
        <w:ind w:firstLine="709"/>
        <w:jc w:val="both"/>
        <w:rPr>
          <w:rFonts w:ascii="Times New Roman" w:hAnsi="Times New Roman"/>
          <w:sz w:val="24"/>
          <w:szCs w:val="24"/>
        </w:rPr>
      </w:pPr>
      <w:r>
        <w:rPr>
          <w:rFonts w:ascii="Times New Roman" w:hAnsi="Times New Roman"/>
          <w:sz w:val="24"/>
          <w:szCs w:val="24"/>
        </w:rPr>
        <w:t>Проектом отопление и горячее водоснабжение проектируемых многоквартирных жилых домов и магазина предлагается осуществля</w:t>
      </w:r>
      <w:r w:rsidRPr="00F70330">
        <w:rPr>
          <w:rFonts w:ascii="Times New Roman" w:hAnsi="Times New Roman"/>
          <w:sz w:val="24"/>
          <w:szCs w:val="24"/>
        </w:rPr>
        <w:t>ть от центральной системы теплоснабжения, с подключением их к существующим сетям</w:t>
      </w:r>
      <w:r>
        <w:rPr>
          <w:rFonts w:ascii="Times New Roman" w:hAnsi="Times New Roman"/>
          <w:sz w:val="24"/>
          <w:szCs w:val="24"/>
        </w:rPr>
        <w:t>. Согласно техническим условиям подключение рассматриваемой территории возможно при соблюдении следующих условий:</w:t>
      </w:r>
    </w:p>
    <w:p w14:paraId="4E9F751D" w14:textId="400C460C" w:rsidR="00022DFD" w:rsidRDefault="00022DFD" w:rsidP="00022DFD">
      <w:pPr>
        <w:numPr>
          <w:ilvl w:val="0"/>
          <w:numId w:val="32"/>
        </w:numPr>
        <w:spacing w:after="0"/>
        <w:ind w:left="0" w:firstLine="426"/>
        <w:jc w:val="both"/>
        <w:rPr>
          <w:rFonts w:ascii="Times New Roman" w:hAnsi="Times New Roman"/>
          <w:sz w:val="24"/>
          <w:szCs w:val="24"/>
        </w:rPr>
      </w:pPr>
      <w:r w:rsidRPr="00A577A5">
        <w:rPr>
          <w:rFonts w:ascii="Times New Roman" w:hAnsi="Times New Roman"/>
          <w:sz w:val="24"/>
          <w:szCs w:val="24"/>
        </w:rPr>
        <w:t xml:space="preserve">Диаметр трубопроводов сетей теплоснабжения в точке подключения </w:t>
      </w:r>
      <w:r>
        <w:rPr>
          <w:rFonts w:ascii="Times New Roman" w:hAnsi="Times New Roman"/>
          <w:sz w:val="24"/>
          <w:szCs w:val="24"/>
        </w:rPr>
        <w:t>инженерных сетей теплоснабжения</w:t>
      </w:r>
      <w:r w:rsidRPr="00A577A5">
        <w:rPr>
          <w:rFonts w:ascii="Times New Roman" w:hAnsi="Times New Roman"/>
          <w:sz w:val="24"/>
          <w:szCs w:val="24"/>
        </w:rPr>
        <w:t xml:space="preserve"> </w:t>
      </w:r>
      <w:r>
        <w:rPr>
          <w:rFonts w:ascii="Times New Roman" w:hAnsi="Times New Roman"/>
          <w:sz w:val="24"/>
          <w:szCs w:val="24"/>
        </w:rPr>
        <w:t>—</w:t>
      </w:r>
      <w:r w:rsidRPr="00A577A5">
        <w:rPr>
          <w:rFonts w:ascii="Times New Roman" w:hAnsi="Times New Roman"/>
          <w:sz w:val="24"/>
          <w:szCs w:val="24"/>
        </w:rPr>
        <w:t xml:space="preserve"> </w:t>
      </w:r>
      <w:r>
        <w:rPr>
          <w:rFonts w:ascii="Times New Roman" w:hAnsi="Times New Roman"/>
          <w:sz w:val="24"/>
          <w:szCs w:val="24"/>
        </w:rPr>
        <w:t>325</w:t>
      </w:r>
      <w:r w:rsidRPr="00A577A5">
        <w:rPr>
          <w:rFonts w:ascii="Times New Roman" w:hAnsi="Times New Roman"/>
          <w:sz w:val="24"/>
          <w:szCs w:val="24"/>
        </w:rPr>
        <w:t xml:space="preserve"> мм.</w:t>
      </w:r>
    </w:p>
    <w:p w14:paraId="565CAA28" w14:textId="77777777" w:rsidR="00022DFD" w:rsidRDefault="00022DFD" w:rsidP="00022DFD">
      <w:pPr>
        <w:numPr>
          <w:ilvl w:val="0"/>
          <w:numId w:val="32"/>
        </w:numPr>
        <w:spacing w:after="0"/>
        <w:ind w:left="0" w:firstLine="426"/>
        <w:jc w:val="both"/>
        <w:rPr>
          <w:rFonts w:ascii="Times New Roman" w:hAnsi="Times New Roman"/>
          <w:sz w:val="24"/>
          <w:szCs w:val="24"/>
        </w:rPr>
      </w:pPr>
      <w:r w:rsidRPr="00A577A5">
        <w:rPr>
          <w:rFonts w:ascii="Times New Roman" w:hAnsi="Times New Roman"/>
          <w:sz w:val="24"/>
          <w:szCs w:val="24"/>
        </w:rPr>
        <w:t>Диаметры трубопроводов на подключение плани</w:t>
      </w:r>
      <w:r>
        <w:rPr>
          <w:rFonts w:ascii="Times New Roman" w:hAnsi="Times New Roman"/>
          <w:sz w:val="24"/>
          <w:szCs w:val="24"/>
        </w:rPr>
        <w:t>руемых к строительству объектов</w:t>
      </w:r>
      <w:r w:rsidRPr="00A577A5">
        <w:rPr>
          <w:rFonts w:ascii="Times New Roman" w:hAnsi="Times New Roman"/>
          <w:sz w:val="24"/>
          <w:szCs w:val="24"/>
        </w:rPr>
        <w:t xml:space="preserve"> определить </w:t>
      </w:r>
      <w:r>
        <w:rPr>
          <w:rFonts w:ascii="Times New Roman" w:hAnsi="Times New Roman"/>
          <w:sz w:val="24"/>
          <w:szCs w:val="24"/>
        </w:rPr>
        <w:t>п</w:t>
      </w:r>
      <w:r w:rsidRPr="00A577A5">
        <w:rPr>
          <w:rFonts w:ascii="Times New Roman" w:hAnsi="Times New Roman"/>
          <w:sz w:val="24"/>
          <w:szCs w:val="24"/>
        </w:rPr>
        <w:t>роектом с учетом подключенных нагрузок</w:t>
      </w:r>
      <w:r>
        <w:rPr>
          <w:rFonts w:ascii="Times New Roman" w:hAnsi="Times New Roman"/>
          <w:sz w:val="24"/>
          <w:szCs w:val="24"/>
        </w:rPr>
        <w:t xml:space="preserve"> (на следующих этапах проектирования)</w:t>
      </w:r>
      <w:r w:rsidRPr="00A577A5">
        <w:rPr>
          <w:rFonts w:ascii="Times New Roman" w:hAnsi="Times New Roman"/>
          <w:sz w:val="24"/>
          <w:szCs w:val="24"/>
        </w:rPr>
        <w:t>.</w:t>
      </w:r>
    </w:p>
    <w:p w14:paraId="3BF8AB74" w14:textId="77777777" w:rsidR="00022DFD" w:rsidRDefault="00022DFD" w:rsidP="00022DFD">
      <w:pPr>
        <w:numPr>
          <w:ilvl w:val="0"/>
          <w:numId w:val="32"/>
        </w:numPr>
        <w:spacing w:after="0"/>
        <w:ind w:left="0" w:firstLine="426"/>
        <w:jc w:val="both"/>
        <w:rPr>
          <w:rFonts w:ascii="Times New Roman" w:hAnsi="Times New Roman"/>
          <w:sz w:val="24"/>
          <w:szCs w:val="24"/>
        </w:rPr>
      </w:pPr>
      <w:r w:rsidRPr="00A577A5">
        <w:rPr>
          <w:rFonts w:ascii="Times New Roman" w:hAnsi="Times New Roman"/>
          <w:sz w:val="24"/>
          <w:szCs w:val="24"/>
        </w:rPr>
        <w:t>Согласно температурному графику сетевой воды в подающем и обратном трубопроводе на выходе из котельной №</w:t>
      </w:r>
      <w:r>
        <w:rPr>
          <w:rFonts w:ascii="Times New Roman" w:hAnsi="Times New Roman"/>
          <w:sz w:val="24"/>
          <w:szCs w:val="24"/>
        </w:rPr>
        <w:t xml:space="preserve"> 9 Восточная промзона</w:t>
      </w:r>
      <w:r w:rsidRPr="00A577A5">
        <w:rPr>
          <w:rFonts w:ascii="Times New Roman" w:hAnsi="Times New Roman"/>
          <w:sz w:val="24"/>
          <w:szCs w:val="24"/>
        </w:rPr>
        <w:t xml:space="preserve"> в г.п. Советский расч</w:t>
      </w:r>
      <w:r>
        <w:rPr>
          <w:rFonts w:ascii="Times New Roman" w:hAnsi="Times New Roman"/>
          <w:sz w:val="24"/>
          <w:szCs w:val="24"/>
        </w:rPr>
        <w:t>е</w:t>
      </w:r>
      <w:r w:rsidRPr="00A577A5">
        <w:rPr>
          <w:rFonts w:ascii="Times New Roman" w:hAnsi="Times New Roman"/>
          <w:sz w:val="24"/>
          <w:szCs w:val="24"/>
        </w:rPr>
        <w:t xml:space="preserve">тные параметры теплоносителя при температуре наружного воздуха </w:t>
      </w:r>
      <w:r>
        <w:rPr>
          <w:rFonts w:ascii="Times New Roman" w:hAnsi="Times New Roman"/>
          <w:sz w:val="24"/>
          <w:szCs w:val="24"/>
        </w:rPr>
        <w:t xml:space="preserve">минус </w:t>
      </w:r>
      <w:r w:rsidRPr="00A577A5">
        <w:rPr>
          <w:rFonts w:ascii="Times New Roman" w:hAnsi="Times New Roman"/>
          <w:sz w:val="24"/>
          <w:szCs w:val="24"/>
        </w:rPr>
        <w:t>41</w:t>
      </w:r>
      <w:r>
        <w:rPr>
          <w:rFonts w:ascii="Times New Roman" w:hAnsi="Times New Roman"/>
          <w:sz w:val="24"/>
          <w:szCs w:val="24"/>
        </w:rPr>
        <w:t xml:space="preserve"> </w:t>
      </w:r>
      <w:r w:rsidRPr="00A577A5">
        <w:rPr>
          <w:rFonts w:ascii="Times New Roman" w:hAnsi="Times New Roman"/>
          <w:sz w:val="24"/>
          <w:szCs w:val="24"/>
        </w:rPr>
        <w:t xml:space="preserve">°С составляют </w:t>
      </w:r>
      <w:r w:rsidRPr="00551271">
        <w:rPr>
          <w:rFonts w:ascii="Times New Roman" w:hAnsi="Times New Roman"/>
          <w:sz w:val="24"/>
          <w:szCs w:val="24"/>
        </w:rPr>
        <w:t>t</w:t>
      </w:r>
      <w:r w:rsidRPr="00551271">
        <w:rPr>
          <w:rFonts w:ascii="Times New Roman" w:hAnsi="Times New Roman"/>
          <w:sz w:val="24"/>
          <w:szCs w:val="24"/>
          <w:vertAlign w:val="subscript"/>
        </w:rPr>
        <w:t>под</w:t>
      </w:r>
      <w:r w:rsidRPr="00A577A5">
        <w:rPr>
          <w:rFonts w:ascii="Times New Roman" w:hAnsi="Times New Roman"/>
          <w:sz w:val="24"/>
          <w:szCs w:val="24"/>
        </w:rPr>
        <w:t xml:space="preserve"> =</w:t>
      </w:r>
      <w:r>
        <w:rPr>
          <w:rFonts w:ascii="Times New Roman" w:hAnsi="Times New Roman"/>
          <w:sz w:val="24"/>
          <w:szCs w:val="24"/>
        </w:rPr>
        <w:t xml:space="preserve"> </w:t>
      </w:r>
      <w:r w:rsidRPr="00A577A5">
        <w:rPr>
          <w:rFonts w:ascii="Times New Roman" w:hAnsi="Times New Roman"/>
          <w:sz w:val="24"/>
          <w:szCs w:val="24"/>
        </w:rPr>
        <w:t>90</w:t>
      </w:r>
      <w:r>
        <w:rPr>
          <w:rFonts w:ascii="Times New Roman" w:hAnsi="Times New Roman"/>
          <w:sz w:val="24"/>
          <w:szCs w:val="24"/>
        </w:rPr>
        <w:t xml:space="preserve"> </w:t>
      </w:r>
      <w:r w:rsidRPr="00A577A5">
        <w:rPr>
          <w:rFonts w:ascii="Times New Roman" w:hAnsi="Times New Roman"/>
          <w:sz w:val="24"/>
          <w:szCs w:val="24"/>
        </w:rPr>
        <w:t xml:space="preserve">°С, </w:t>
      </w:r>
      <w:r>
        <w:rPr>
          <w:rFonts w:ascii="Times New Roman" w:hAnsi="Times New Roman"/>
          <w:sz w:val="24"/>
          <w:szCs w:val="24"/>
        </w:rPr>
        <w:br/>
      </w:r>
      <w:r w:rsidRPr="00A577A5">
        <w:rPr>
          <w:rFonts w:ascii="Times New Roman" w:hAnsi="Times New Roman"/>
          <w:sz w:val="24"/>
          <w:szCs w:val="24"/>
        </w:rPr>
        <w:t>t</w:t>
      </w:r>
      <w:r w:rsidRPr="00551271">
        <w:rPr>
          <w:rFonts w:ascii="Times New Roman" w:hAnsi="Times New Roman"/>
          <w:sz w:val="24"/>
          <w:szCs w:val="24"/>
          <w:vertAlign w:val="subscript"/>
        </w:rPr>
        <w:t>обр</w:t>
      </w:r>
      <w:r w:rsidRPr="00A577A5">
        <w:rPr>
          <w:rFonts w:ascii="Times New Roman" w:hAnsi="Times New Roman"/>
          <w:sz w:val="24"/>
          <w:szCs w:val="24"/>
        </w:rPr>
        <w:t xml:space="preserve"> = 70</w:t>
      </w:r>
      <w:r>
        <w:rPr>
          <w:rFonts w:ascii="Times New Roman" w:hAnsi="Times New Roman"/>
          <w:sz w:val="24"/>
          <w:szCs w:val="24"/>
        </w:rPr>
        <w:t xml:space="preserve"> </w:t>
      </w:r>
      <w:r w:rsidRPr="00A577A5">
        <w:rPr>
          <w:rFonts w:ascii="Times New Roman" w:hAnsi="Times New Roman"/>
          <w:sz w:val="24"/>
          <w:szCs w:val="24"/>
        </w:rPr>
        <w:t>°С, Р</w:t>
      </w:r>
      <w:r w:rsidRPr="00551271">
        <w:rPr>
          <w:rFonts w:ascii="Times New Roman" w:hAnsi="Times New Roman"/>
          <w:sz w:val="24"/>
          <w:szCs w:val="24"/>
          <w:vertAlign w:val="subscript"/>
        </w:rPr>
        <w:t>под</w:t>
      </w:r>
      <w:r>
        <w:rPr>
          <w:rFonts w:ascii="Times New Roman" w:hAnsi="Times New Roman"/>
          <w:sz w:val="24"/>
          <w:szCs w:val="24"/>
        </w:rPr>
        <w:t xml:space="preserve"> </w:t>
      </w:r>
      <w:r w:rsidRPr="00A577A5">
        <w:rPr>
          <w:rFonts w:ascii="Times New Roman" w:hAnsi="Times New Roman"/>
          <w:sz w:val="24"/>
          <w:szCs w:val="24"/>
        </w:rPr>
        <w:t>=</w:t>
      </w:r>
      <w:r>
        <w:rPr>
          <w:rFonts w:ascii="Times New Roman" w:hAnsi="Times New Roman"/>
          <w:sz w:val="24"/>
          <w:szCs w:val="24"/>
        </w:rPr>
        <w:t xml:space="preserve"> </w:t>
      </w:r>
      <w:r w:rsidRPr="00A577A5">
        <w:rPr>
          <w:rFonts w:ascii="Times New Roman" w:hAnsi="Times New Roman"/>
          <w:sz w:val="24"/>
          <w:szCs w:val="24"/>
        </w:rPr>
        <w:t>4,1 кгс/см</w:t>
      </w:r>
      <w:r w:rsidRPr="00551271">
        <w:rPr>
          <w:rFonts w:ascii="Times New Roman" w:hAnsi="Times New Roman"/>
          <w:sz w:val="24"/>
          <w:szCs w:val="24"/>
          <w:vertAlign w:val="superscript"/>
        </w:rPr>
        <w:t>2</w:t>
      </w:r>
      <w:r w:rsidRPr="00A577A5">
        <w:rPr>
          <w:rFonts w:ascii="Times New Roman" w:hAnsi="Times New Roman"/>
          <w:sz w:val="24"/>
          <w:szCs w:val="24"/>
        </w:rPr>
        <w:t>, Р</w:t>
      </w:r>
      <w:r w:rsidRPr="00551271">
        <w:rPr>
          <w:rFonts w:ascii="Times New Roman" w:hAnsi="Times New Roman"/>
          <w:sz w:val="24"/>
          <w:szCs w:val="24"/>
          <w:vertAlign w:val="subscript"/>
        </w:rPr>
        <w:t>обр</w:t>
      </w:r>
      <w:r>
        <w:rPr>
          <w:rFonts w:ascii="Times New Roman" w:hAnsi="Times New Roman"/>
          <w:sz w:val="24"/>
          <w:szCs w:val="24"/>
          <w:vertAlign w:val="subscript"/>
        </w:rPr>
        <w:t xml:space="preserve"> </w:t>
      </w:r>
      <w:r w:rsidRPr="00A577A5">
        <w:rPr>
          <w:rFonts w:ascii="Times New Roman" w:hAnsi="Times New Roman"/>
          <w:sz w:val="24"/>
          <w:szCs w:val="24"/>
        </w:rPr>
        <w:t>= 3,6 кгс/см</w:t>
      </w:r>
      <w:r w:rsidRPr="00551271">
        <w:rPr>
          <w:rFonts w:ascii="Times New Roman" w:hAnsi="Times New Roman"/>
          <w:sz w:val="24"/>
          <w:szCs w:val="24"/>
          <w:vertAlign w:val="superscript"/>
        </w:rPr>
        <w:t>2</w:t>
      </w:r>
      <w:r w:rsidRPr="00A577A5">
        <w:rPr>
          <w:rFonts w:ascii="Times New Roman" w:hAnsi="Times New Roman"/>
          <w:sz w:val="24"/>
          <w:szCs w:val="24"/>
        </w:rPr>
        <w:t>.</w:t>
      </w:r>
    </w:p>
    <w:p w14:paraId="4DD662B2" w14:textId="77777777" w:rsidR="00022DFD" w:rsidRDefault="00022DFD" w:rsidP="00022DFD">
      <w:pPr>
        <w:numPr>
          <w:ilvl w:val="0"/>
          <w:numId w:val="32"/>
        </w:numPr>
        <w:spacing w:after="0"/>
        <w:ind w:left="0" w:firstLine="426"/>
        <w:jc w:val="both"/>
        <w:rPr>
          <w:rFonts w:ascii="Times New Roman" w:hAnsi="Times New Roman"/>
          <w:sz w:val="24"/>
          <w:szCs w:val="24"/>
        </w:rPr>
      </w:pPr>
      <w:r w:rsidRPr="00A6518D">
        <w:rPr>
          <w:rFonts w:ascii="Times New Roman" w:hAnsi="Times New Roman"/>
          <w:sz w:val="24"/>
          <w:szCs w:val="24"/>
        </w:rPr>
        <w:t>Температуру теплоносителя в подающем и обратном трубопроводах на объектах принять расчетную с учетом потерь при транспортировке от котельной №</w:t>
      </w:r>
      <w:r>
        <w:rPr>
          <w:rFonts w:ascii="Times New Roman" w:hAnsi="Times New Roman"/>
          <w:sz w:val="24"/>
          <w:szCs w:val="24"/>
        </w:rPr>
        <w:t xml:space="preserve"> 9 Восточная промзона,</w:t>
      </w:r>
      <w:r w:rsidRPr="00A6518D">
        <w:rPr>
          <w:rFonts w:ascii="Times New Roman" w:hAnsi="Times New Roman"/>
          <w:sz w:val="24"/>
          <w:szCs w:val="24"/>
        </w:rPr>
        <w:t xml:space="preserve"> в г.п. Советский.</w:t>
      </w:r>
    </w:p>
    <w:p w14:paraId="34953389" w14:textId="77777777" w:rsidR="00022DFD" w:rsidRDefault="00022DFD" w:rsidP="00022DFD">
      <w:pPr>
        <w:numPr>
          <w:ilvl w:val="0"/>
          <w:numId w:val="32"/>
        </w:numPr>
        <w:spacing w:after="0"/>
        <w:ind w:left="0" w:firstLine="426"/>
        <w:jc w:val="both"/>
        <w:rPr>
          <w:rFonts w:ascii="Times New Roman" w:hAnsi="Times New Roman"/>
          <w:sz w:val="24"/>
          <w:szCs w:val="24"/>
        </w:rPr>
      </w:pPr>
      <w:r w:rsidRPr="00A6518D">
        <w:rPr>
          <w:rFonts w:ascii="Times New Roman" w:hAnsi="Times New Roman"/>
          <w:sz w:val="24"/>
          <w:szCs w:val="24"/>
        </w:rPr>
        <w:t>Точку подключения согласовать с собственником сетей на месте.</w:t>
      </w:r>
    </w:p>
    <w:p w14:paraId="5AE6E5AF" w14:textId="77777777" w:rsidR="00022DFD" w:rsidRDefault="00022DFD" w:rsidP="00022DFD">
      <w:pPr>
        <w:numPr>
          <w:ilvl w:val="0"/>
          <w:numId w:val="32"/>
        </w:numPr>
        <w:spacing w:after="0"/>
        <w:ind w:left="0" w:firstLine="426"/>
        <w:jc w:val="both"/>
        <w:rPr>
          <w:rFonts w:ascii="Times New Roman" w:hAnsi="Times New Roman"/>
          <w:sz w:val="24"/>
          <w:szCs w:val="24"/>
        </w:rPr>
      </w:pPr>
      <w:r w:rsidRPr="00A6518D">
        <w:rPr>
          <w:rFonts w:ascii="Times New Roman" w:hAnsi="Times New Roman"/>
          <w:sz w:val="24"/>
          <w:szCs w:val="24"/>
        </w:rPr>
        <w:t>Прокладку сетей выполнить в подземном варианте с применением новых технологий строительства сетей теплоснабжения.</w:t>
      </w:r>
    </w:p>
    <w:p w14:paraId="67065F63" w14:textId="77777777" w:rsidR="00022DFD" w:rsidRDefault="00022DFD" w:rsidP="00022DFD">
      <w:pPr>
        <w:numPr>
          <w:ilvl w:val="0"/>
          <w:numId w:val="32"/>
        </w:numPr>
        <w:spacing w:after="0"/>
        <w:ind w:left="0" w:firstLine="426"/>
        <w:jc w:val="both"/>
        <w:rPr>
          <w:rFonts w:ascii="Times New Roman" w:hAnsi="Times New Roman"/>
          <w:sz w:val="24"/>
          <w:szCs w:val="24"/>
        </w:rPr>
      </w:pPr>
      <w:r w:rsidRPr="00A6518D">
        <w:rPr>
          <w:rFonts w:ascii="Times New Roman" w:hAnsi="Times New Roman"/>
          <w:sz w:val="24"/>
          <w:szCs w:val="24"/>
        </w:rPr>
        <w:t>Внутреннюю систему отопления выполнить от теплообменного оборудования (пластинчатый теплообменник), предусмотреть подпитку внутренней системы отопления от холодного водоснабжения (общедомового узла учета).</w:t>
      </w:r>
    </w:p>
    <w:p w14:paraId="7A86399E" w14:textId="77777777" w:rsidR="00022DFD" w:rsidRPr="0078528F" w:rsidRDefault="00022DFD" w:rsidP="00022DFD">
      <w:pPr>
        <w:numPr>
          <w:ilvl w:val="0"/>
          <w:numId w:val="32"/>
        </w:numPr>
        <w:spacing w:after="0"/>
        <w:ind w:left="0" w:firstLine="426"/>
        <w:jc w:val="both"/>
        <w:rPr>
          <w:rFonts w:ascii="Times New Roman" w:hAnsi="Times New Roman"/>
          <w:sz w:val="24"/>
          <w:szCs w:val="24"/>
        </w:rPr>
      </w:pPr>
      <w:r w:rsidRPr="0078528F">
        <w:rPr>
          <w:rFonts w:ascii="Times New Roman" w:hAnsi="Times New Roman"/>
          <w:sz w:val="24"/>
          <w:szCs w:val="24"/>
        </w:rPr>
        <w:t>Мощность теплообменного и циркуляционного оборудования определить проектом (на следующих этапах проектирования).</w:t>
      </w:r>
    </w:p>
    <w:p w14:paraId="0A5D6EBE" w14:textId="77777777" w:rsidR="00022DFD" w:rsidRPr="0078528F" w:rsidRDefault="00022DFD" w:rsidP="00022DFD">
      <w:pPr>
        <w:numPr>
          <w:ilvl w:val="0"/>
          <w:numId w:val="32"/>
        </w:numPr>
        <w:spacing w:after="0"/>
        <w:ind w:left="0" w:firstLine="426"/>
        <w:jc w:val="both"/>
        <w:rPr>
          <w:rFonts w:ascii="Times New Roman" w:hAnsi="Times New Roman"/>
          <w:sz w:val="24"/>
          <w:szCs w:val="24"/>
        </w:rPr>
      </w:pPr>
      <w:r w:rsidRPr="0078528F">
        <w:rPr>
          <w:rFonts w:ascii="Times New Roman" w:hAnsi="Times New Roman"/>
          <w:sz w:val="24"/>
          <w:szCs w:val="24"/>
        </w:rPr>
        <w:t>Допустимые параметры (напор) считать допустимыми не более 100 кПа на теплообменном оборудовании</w:t>
      </w:r>
    </w:p>
    <w:p w14:paraId="3D6E2ABE" w14:textId="77777777" w:rsidR="00022DFD" w:rsidRPr="0078528F" w:rsidRDefault="00022DFD" w:rsidP="00022DFD">
      <w:pPr>
        <w:numPr>
          <w:ilvl w:val="0"/>
          <w:numId w:val="32"/>
        </w:numPr>
        <w:spacing w:after="0"/>
        <w:ind w:left="0" w:firstLine="284"/>
        <w:jc w:val="both"/>
        <w:rPr>
          <w:rFonts w:ascii="Times New Roman" w:hAnsi="Times New Roman"/>
          <w:sz w:val="24"/>
          <w:szCs w:val="24"/>
        </w:rPr>
      </w:pPr>
      <w:r w:rsidRPr="0078528F">
        <w:rPr>
          <w:rFonts w:ascii="Times New Roman" w:hAnsi="Times New Roman"/>
          <w:sz w:val="24"/>
          <w:szCs w:val="24"/>
        </w:rPr>
        <w:t>Горячее водоснабжение необходимо предусмотреть от ВВП (теплообменник) с установкой в индивидуальном тепловом пункте проектируемого объекта капитального строительства. Проектом предусмотреть резервную возможность обеспечения горячей водой (на летний период, на случай ремонта, аварий на внешних сетях) от электрических водонагревателей накопительного типа.</w:t>
      </w:r>
    </w:p>
    <w:p w14:paraId="466A8BF2" w14:textId="77777777" w:rsidR="00022DFD" w:rsidRDefault="00022DFD" w:rsidP="00022DFD">
      <w:pPr>
        <w:spacing w:after="0"/>
        <w:ind w:firstLine="709"/>
        <w:jc w:val="both"/>
        <w:rPr>
          <w:rFonts w:ascii="Times New Roman" w:hAnsi="Times New Roman"/>
          <w:sz w:val="24"/>
          <w:szCs w:val="24"/>
        </w:rPr>
      </w:pPr>
      <w:r w:rsidRPr="006E5277">
        <w:rPr>
          <w:rFonts w:ascii="Times New Roman" w:hAnsi="Times New Roman"/>
          <w:sz w:val="24"/>
          <w:szCs w:val="24"/>
        </w:rPr>
        <w:t>Для реализации меро</w:t>
      </w:r>
      <w:r>
        <w:rPr>
          <w:rFonts w:ascii="Times New Roman" w:hAnsi="Times New Roman"/>
          <w:sz w:val="24"/>
          <w:szCs w:val="24"/>
        </w:rPr>
        <w:t>приятий по подключению проектируемых объектов к центральным сетям теплоснабжения необходимо осуществить:</w:t>
      </w:r>
    </w:p>
    <w:p w14:paraId="0087A35A" w14:textId="46B656C5" w:rsidR="00022DFD" w:rsidRDefault="00022DFD" w:rsidP="00022DFD">
      <w:pPr>
        <w:numPr>
          <w:ilvl w:val="0"/>
          <w:numId w:val="31"/>
        </w:numPr>
        <w:tabs>
          <w:tab w:val="left" w:pos="284"/>
          <w:tab w:val="left" w:pos="709"/>
          <w:tab w:val="left" w:pos="851"/>
        </w:tabs>
        <w:spacing w:after="0"/>
        <w:ind w:left="0" w:firstLine="426"/>
        <w:jc w:val="both"/>
        <w:rPr>
          <w:rFonts w:ascii="Times New Roman" w:hAnsi="Times New Roman"/>
          <w:sz w:val="24"/>
          <w:szCs w:val="24"/>
        </w:rPr>
      </w:pPr>
      <w:r>
        <w:rPr>
          <w:rFonts w:ascii="Times New Roman" w:hAnsi="Times New Roman"/>
          <w:sz w:val="24"/>
          <w:szCs w:val="24"/>
        </w:rPr>
        <w:t>прокладку тепловых сетей</w:t>
      </w:r>
      <w:r w:rsidRPr="006E5277">
        <w:rPr>
          <w:rFonts w:ascii="Times New Roman" w:hAnsi="Times New Roman"/>
          <w:sz w:val="24"/>
          <w:szCs w:val="24"/>
        </w:rPr>
        <w:t xml:space="preserve"> протяженностью </w:t>
      </w:r>
      <w:r>
        <w:rPr>
          <w:rFonts w:ascii="Times New Roman" w:hAnsi="Times New Roman"/>
          <w:sz w:val="24"/>
          <w:szCs w:val="24"/>
        </w:rPr>
        <w:t xml:space="preserve">0,228 </w:t>
      </w:r>
      <w:r w:rsidRPr="006E5277">
        <w:rPr>
          <w:rFonts w:ascii="Times New Roman" w:hAnsi="Times New Roman"/>
          <w:sz w:val="24"/>
          <w:szCs w:val="24"/>
        </w:rPr>
        <w:t>км</w:t>
      </w:r>
      <w:r>
        <w:rPr>
          <w:rFonts w:ascii="Times New Roman" w:hAnsi="Times New Roman"/>
          <w:sz w:val="24"/>
          <w:szCs w:val="24"/>
        </w:rPr>
        <w:t xml:space="preserve"> (в двухтрубном исполнении)</w:t>
      </w:r>
      <w:r w:rsidRPr="006E5277">
        <w:rPr>
          <w:rFonts w:ascii="Times New Roman" w:hAnsi="Times New Roman"/>
          <w:sz w:val="24"/>
          <w:szCs w:val="24"/>
        </w:rPr>
        <w:t>;</w:t>
      </w:r>
    </w:p>
    <w:p w14:paraId="72F19459" w14:textId="0DAD010A" w:rsidR="00022DFD" w:rsidRDefault="00022DFD" w:rsidP="00022DFD">
      <w:pPr>
        <w:numPr>
          <w:ilvl w:val="0"/>
          <w:numId w:val="31"/>
        </w:numPr>
        <w:tabs>
          <w:tab w:val="left" w:pos="284"/>
          <w:tab w:val="left" w:pos="709"/>
          <w:tab w:val="left" w:pos="851"/>
        </w:tabs>
        <w:spacing w:after="0"/>
        <w:ind w:left="0" w:firstLine="426"/>
        <w:jc w:val="both"/>
        <w:rPr>
          <w:rFonts w:ascii="Times New Roman" w:hAnsi="Times New Roman"/>
          <w:sz w:val="24"/>
          <w:szCs w:val="24"/>
        </w:rPr>
      </w:pPr>
      <w:r>
        <w:rPr>
          <w:rFonts w:ascii="Times New Roman" w:hAnsi="Times New Roman"/>
          <w:sz w:val="24"/>
          <w:szCs w:val="24"/>
        </w:rPr>
        <w:t>демонтаж тепловых сетей</w:t>
      </w:r>
      <w:r w:rsidRPr="00E22BE4">
        <w:rPr>
          <w:rFonts w:ascii="Times New Roman" w:hAnsi="Times New Roman"/>
          <w:sz w:val="24"/>
          <w:szCs w:val="24"/>
        </w:rPr>
        <w:t xml:space="preserve"> протяженность. </w:t>
      </w:r>
      <w:r>
        <w:rPr>
          <w:rFonts w:ascii="Times New Roman" w:hAnsi="Times New Roman"/>
          <w:sz w:val="24"/>
          <w:szCs w:val="24"/>
        </w:rPr>
        <w:t>0,306</w:t>
      </w:r>
      <w:r w:rsidRPr="00E22BE4">
        <w:rPr>
          <w:rFonts w:ascii="Times New Roman" w:hAnsi="Times New Roman"/>
          <w:sz w:val="24"/>
          <w:szCs w:val="24"/>
        </w:rPr>
        <w:t xml:space="preserve"> км</w:t>
      </w:r>
      <w:r>
        <w:rPr>
          <w:rFonts w:ascii="Times New Roman" w:hAnsi="Times New Roman"/>
          <w:sz w:val="24"/>
          <w:szCs w:val="24"/>
        </w:rPr>
        <w:t xml:space="preserve"> (в двухтрубном исполнении)</w:t>
      </w:r>
      <w:r w:rsidRPr="00E22BE4">
        <w:rPr>
          <w:rFonts w:ascii="Times New Roman" w:hAnsi="Times New Roman"/>
          <w:sz w:val="24"/>
          <w:szCs w:val="24"/>
        </w:rPr>
        <w:t>.</w:t>
      </w:r>
    </w:p>
    <w:p w14:paraId="27A038E3" w14:textId="374E5E44" w:rsidR="0095130C" w:rsidRPr="00F04DC9" w:rsidRDefault="0095130C" w:rsidP="00022DFD">
      <w:pPr>
        <w:spacing w:after="0" w:line="300" w:lineRule="auto"/>
        <w:ind w:firstLine="709"/>
        <w:jc w:val="both"/>
        <w:rPr>
          <w:rFonts w:ascii="Times New Roman" w:hAnsi="Times New Roman"/>
          <w:b/>
          <w:sz w:val="24"/>
          <w:szCs w:val="24"/>
        </w:rPr>
      </w:pPr>
      <w:r w:rsidRPr="00F04DC9">
        <w:rPr>
          <w:rFonts w:ascii="Times New Roman" w:hAnsi="Times New Roman"/>
          <w:b/>
          <w:sz w:val="24"/>
          <w:szCs w:val="24"/>
        </w:rPr>
        <w:t>Расчет теплопотребления</w:t>
      </w:r>
    </w:p>
    <w:p w14:paraId="48B32093" w14:textId="77777777" w:rsidR="0095130C" w:rsidRPr="00F04DC9" w:rsidRDefault="0095130C" w:rsidP="0095130C">
      <w:pPr>
        <w:spacing w:after="0" w:line="300" w:lineRule="auto"/>
        <w:ind w:firstLine="709"/>
        <w:rPr>
          <w:rFonts w:ascii="Times New Roman" w:hAnsi="Times New Roman"/>
          <w:i/>
          <w:sz w:val="24"/>
          <w:szCs w:val="24"/>
        </w:rPr>
      </w:pPr>
      <w:r w:rsidRPr="00F04DC9">
        <w:rPr>
          <w:rFonts w:ascii="Times New Roman" w:hAnsi="Times New Roman"/>
          <w:i/>
          <w:sz w:val="24"/>
          <w:szCs w:val="24"/>
        </w:rPr>
        <w:t>Исходные данные для расчета:</w:t>
      </w:r>
    </w:p>
    <w:p w14:paraId="1AF58584" w14:textId="77777777" w:rsidR="0095130C" w:rsidRPr="00F04DC9" w:rsidRDefault="0095130C" w:rsidP="0095130C">
      <w:pPr>
        <w:numPr>
          <w:ilvl w:val="0"/>
          <w:numId w:val="22"/>
        </w:numPr>
        <w:tabs>
          <w:tab w:val="left" w:pos="709"/>
        </w:tabs>
        <w:autoSpaceDE w:val="0"/>
        <w:autoSpaceDN w:val="0"/>
        <w:adjustRightInd w:val="0"/>
        <w:spacing w:after="0" w:line="300" w:lineRule="auto"/>
        <w:ind w:left="0" w:firstLine="426"/>
        <w:jc w:val="both"/>
        <w:rPr>
          <w:rFonts w:ascii="Times New Roman" w:hAnsi="Times New Roman"/>
          <w:bCs/>
          <w:sz w:val="24"/>
          <w:szCs w:val="24"/>
        </w:rPr>
      </w:pPr>
      <w:r w:rsidRPr="00F04DC9">
        <w:rPr>
          <w:rFonts w:ascii="Times New Roman" w:hAnsi="Times New Roman"/>
          <w:bCs/>
          <w:sz w:val="24"/>
          <w:szCs w:val="24"/>
        </w:rPr>
        <w:t xml:space="preserve">температура наружного воздуха для расчета отопления – минус 41 </w:t>
      </w:r>
      <w:r w:rsidRPr="00F04DC9">
        <w:rPr>
          <w:rFonts w:ascii="Times New Roman" w:hAnsi="Times New Roman"/>
          <w:bCs/>
          <w:sz w:val="24"/>
          <w:szCs w:val="24"/>
          <w:vertAlign w:val="superscript"/>
        </w:rPr>
        <w:t>o</w:t>
      </w:r>
      <w:r w:rsidRPr="00F04DC9">
        <w:rPr>
          <w:rFonts w:ascii="Times New Roman" w:hAnsi="Times New Roman"/>
          <w:bCs/>
          <w:sz w:val="24"/>
          <w:szCs w:val="24"/>
        </w:rPr>
        <w:t>С, для расчета вентиляции – минус 25</w:t>
      </w:r>
      <w:r w:rsidRPr="00F04DC9">
        <w:rPr>
          <w:rFonts w:ascii="Times New Roman" w:hAnsi="Times New Roman"/>
          <w:bCs/>
          <w:sz w:val="24"/>
          <w:szCs w:val="24"/>
          <w:vertAlign w:val="superscript"/>
        </w:rPr>
        <w:t xml:space="preserve"> o</w:t>
      </w:r>
      <w:r w:rsidRPr="00F04DC9">
        <w:rPr>
          <w:rFonts w:ascii="Times New Roman" w:hAnsi="Times New Roman"/>
          <w:bCs/>
          <w:sz w:val="24"/>
          <w:szCs w:val="24"/>
        </w:rPr>
        <w:t>С (принимается на основании СП 131.13330.2012 Строительная климатология Актуализированная версия СНиП 23-01-99* г. Ханты-Мансийск);</w:t>
      </w:r>
    </w:p>
    <w:p w14:paraId="580FD1D3" w14:textId="77777777" w:rsidR="0095130C" w:rsidRPr="00F04DC9" w:rsidRDefault="0095130C" w:rsidP="0095130C">
      <w:pPr>
        <w:numPr>
          <w:ilvl w:val="0"/>
          <w:numId w:val="22"/>
        </w:numPr>
        <w:tabs>
          <w:tab w:val="left" w:pos="709"/>
        </w:tabs>
        <w:autoSpaceDE w:val="0"/>
        <w:autoSpaceDN w:val="0"/>
        <w:adjustRightInd w:val="0"/>
        <w:spacing w:after="0" w:line="300" w:lineRule="auto"/>
        <w:ind w:left="0" w:firstLine="426"/>
        <w:jc w:val="both"/>
        <w:rPr>
          <w:rFonts w:ascii="Times New Roman" w:hAnsi="Times New Roman"/>
          <w:bCs/>
          <w:sz w:val="24"/>
          <w:szCs w:val="24"/>
        </w:rPr>
      </w:pPr>
      <w:r w:rsidRPr="00F04DC9">
        <w:rPr>
          <w:rFonts w:ascii="Times New Roman" w:hAnsi="Times New Roman"/>
          <w:bCs/>
          <w:sz w:val="24"/>
          <w:szCs w:val="24"/>
        </w:rPr>
        <w:t xml:space="preserve">СанПин 2.1.4.2496-09 устанавливает пределы температуры горячей воды </w:t>
      </w:r>
      <w:r w:rsidRPr="00F04DC9">
        <w:rPr>
          <w:rFonts w:ascii="Times New Roman" w:hAnsi="Times New Roman"/>
          <w:bCs/>
          <w:sz w:val="24"/>
          <w:szCs w:val="24"/>
        </w:rPr>
        <w:br/>
        <w:t xml:space="preserve">60 – 75 </w:t>
      </w:r>
      <w:r w:rsidRPr="00F04DC9">
        <w:rPr>
          <w:rFonts w:ascii="Times New Roman" w:hAnsi="Times New Roman"/>
          <w:bCs/>
          <w:sz w:val="24"/>
          <w:szCs w:val="24"/>
          <w:vertAlign w:val="superscript"/>
        </w:rPr>
        <w:t>o</w:t>
      </w:r>
      <w:r w:rsidRPr="00F04DC9">
        <w:rPr>
          <w:rFonts w:ascii="Times New Roman" w:hAnsi="Times New Roman"/>
          <w:bCs/>
          <w:sz w:val="24"/>
          <w:szCs w:val="24"/>
        </w:rPr>
        <w:t xml:space="preserve">С. Принимаем для расчетов 60 </w:t>
      </w:r>
      <w:r w:rsidRPr="00F04DC9">
        <w:rPr>
          <w:rFonts w:ascii="Times New Roman" w:hAnsi="Times New Roman"/>
          <w:bCs/>
          <w:sz w:val="24"/>
          <w:szCs w:val="24"/>
          <w:vertAlign w:val="superscript"/>
        </w:rPr>
        <w:t>o</w:t>
      </w:r>
      <w:r w:rsidRPr="00F04DC9">
        <w:rPr>
          <w:rFonts w:ascii="Times New Roman" w:hAnsi="Times New Roman"/>
          <w:bCs/>
          <w:sz w:val="24"/>
          <w:szCs w:val="24"/>
        </w:rPr>
        <w:t>С</w:t>
      </w:r>
    </w:p>
    <w:p w14:paraId="71F16052" w14:textId="77777777" w:rsidR="0095130C" w:rsidRPr="00F04DC9" w:rsidRDefault="0095130C" w:rsidP="0095130C">
      <w:pPr>
        <w:numPr>
          <w:ilvl w:val="0"/>
          <w:numId w:val="22"/>
        </w:numPr>
        <w:tabs>
          <w:tab w:val="left" w:pos="709"/>
        </w:tabs>
        <w:autoSpaceDE w:val="0"/>
        <w:autoSpaceDN w:val="0"/>
        <w:adjustRightInd w:val="0"/>
        <w:spacing w:after="0" w:line="300" w:lineRule="auto"/>
        <w:ind w:left="0" w:firstLine="426"/>
        <w:jc w:val="both"/>
        <w:rPr>
          <w:rFonts w:ascii="Times New Roman" w:hAnsi="Times New Roman"/>
          <w:bCs/>
          <w:sz w:val="24"/>
          <w:szCs w:val="24"/>
        </w:rPr>
      </w:pPr>
      <w:r w:rsidRPr="00F04DC9">
        <w:rPr>
          <w:rFonts w:ascii="Times New Roman" w:hAnsi="Times New Roman"/>
          <w:bCs/>
          <w:sz w:val="24"/>
          <w:szCs w:val="24"/>
        </w:rPr>
        <w:t xml:space="preserve">температура исходной холодной водопроводной воды (в зимний период) принимается равной 5 </w:t>
      </w:r>
      <w:r w:rsidRPr="00F04DC9">
        <w:rPr>
          <w:rFonts w:ascii="Times New Roman" w:hAnsi="Times New Roman"/>
          <w:bCs/>
          <w:sz w:val="24"/>
          <w:szCs w:val="24"/>
          <w:vertAlign w:val="superscript"/>
        </w:rPr>
        <w:t>o</w:t>
      </w:r>
      <w:r w:rsidRPr="00F04DC9">
        <w:rPr>
          <w:rFonts w:ascii="Times New Roman" w:hAnsi="Times New Roman"/>
          <w:bCs/>
          <w:sz w:val="24"/>
          <w:szCs w:val="24"/>
        </w:rPr>
        <w:t>С.</w:t>
      </w:r>
    </w:p>
    <w:p w14:paraId="54090D5E" w14:textId="47ABE95A" w:rsidR="0095130C" w:rsidRPr="00F04DC9" w:rsidRDefault="0095130C" w:rsidP="0095130C">
      <w:pPr>
        <w:pStyle w:val="afffff3"/>
        <w:spacing w:before="0" w:after="0" w:line="300" w:lineRule="auto"/>
        <w:ind w:firstLine="709"/>
      </w:pPr>
      <w:r w:rsidRPr="00F04DC9">
        <w:t>Тепловые нагрузки на отопление, вентиляцию и горячее водоснабжение (ГВС) определены на основании</w:t>
      </w:r>
      <w:r w:rsidR="00F23ECA">
        <w:rPr>
          <w:lang w:val="ru-RU"/>
        </w:rPr>
        <w:t xml:space="preserve"> таблицы 10</w:t>
      </w:r>
      <w:r w:rsidRPr="00F04DC9">
        <w:t xml:space="preserve"> </w:t>
      </w:r>
      <w:r w:rsidR="00F23ECA">
        <w:rPr>
          <w:lang w:val="ru-RU"/>
        </w:rPr>
        <w:t>Местных нормативов градостроительного проектирования г.п. Советский</w:t>
      </w:r>
      <w:r w:rsidRPr="00F04DC9">
        <w:t xml:space="preserve"> и климатических условий по укрупненным показателям, в зависимости от величины общего объема зданий и сооружений, численности жителей. Результаты расчета приведены в таблице </w:t>
      </w:r>
      <w:r>
        <w:rPr>
          <w:lang w:val="ru-RU"/>
        </w:rPr>
        <w:t>1</w:t>
      </w:r>
      <w:r w:rsidRPr="00F04DC9">
        <w:t>.</w:t>
      </w:r>
      <w:r>
        <w:rPr>
          <w:lang w:val="ru-RU"/>
        </w:rPr>
        <w:t>7</w:t>
      </w:r>
      <w:r w:rsidRPr="00F04DC9">
        <w:t>.</w:t>
      </w:r>
    </w:p>
    <w:p w14:paraId="7A52B86B" w14:textId="77777777" w:rsidR="0095130C" w:rsidRPr="00161B10" w:rsidRDefault="0095130C" w:rsidP="0095130C">
      <w:pPr>
        <w:pStyle w:val="afffff3"/>
        <w:spacing w:before="0" w:after="0" w:line="300" w:lineRule="auto"/>
        <w:ind w:firstLine="0"/>
        <w:jc w:val="right"/>
        <w:rPr>
          <w:lang w:val="ru-RU"/>
        </w:rPr>
      </w:pPr>
      <w:r w:rsidRPr="00F04DC9">
        <w:t xml:space="preserve">Таблица </w:t>
      </w:r>
      <w:r>
        <w:rPr>
          <w:lang w:val="ru-RU"/>
        </w:rPr>
        <w:t>1</w:t>
      </w:r>
      <w:r w:rsidRPr="00F04DC9">
        <w:t>.</w:t>
      </w:r>
      <w:r>
        <w:rPr>
          <w:lang w:val="ru-RU"/>
        </w:rPr>
        <w:t>7</w:t>
      </w:r>
    </w:p>
    <w:p w14:paraId="5279E8F1" w14:textId="77777777" w:rsidR="0095130C" w:rsidRPr="00F04DC9" w:rsidRDefault="0095130C" w:rsidP="0095130C">
      <w:pPr>
        <w:pStyle w:val="afffff3"/>
        <w:spacing w:before="0" w:after="0" w:line="300" w:lineRule="auto"/>
        <w:ind w:firstLine="0"/>
        <w:jc w:val="center"/>
      </w:pPr>
      <w:r w:rsidRPr="00F04DC9">
        <w:t>Расчетные тепловые потоки на отопление, вентиляцию и ГВС</w:t>
      </w:r>
    </w:p>
    <w:tbl>
      <w:tblPr>
        <w:tblW w:w="4891" w:type="pct"/>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519"/>
        <w:gridCol w:w="909"/>
        <w:gridCol w:w="1218"/>
        <w:gridCol w:w="948"/>
        <w:gridCol w:w="939"/>
        <w:gridCol w:w="867"/>
        <w:gridCol w:w="896"/>
        <w:gridCol w:w="1008"/>
      </w:tblGrid>
      <w:tr w:rsidR="00B8307A" w:rsidRPr="00F04DC9" w14:paraId="18526DE5" w14:textId="77777777" w:rsidTr="00B8307A">
        <w:trPr>
          <w:trHeight w:val="70"/>
          <w:jc w:val="center"/>
        </w:trPr>
        <w:tc>
          <w:tcPr>
            <w:tcW w:w="202" w:type="pct"/>
            <w:vMerge w:val="restart"/>
            <w:vAlign w:val="center"/>
            <w:hideMark/>
          </w:tcPr>
          <w:p w14:paraId="29EA39FF" w14:textId="77777777" w:rsidR="00B8307A" w:rsidRPr="00F04DC9" w:rsidRDefault="00B8307A" w:rsidP="00A77734">
            <w:pPr>
              <w:spacing w:after="0" w:line="240" w:lineRule="auto"/>
              <w:jc w:val="center"/>
              <w:rPr>
                <w:rFonts w:ascii="Times New Roman" w:hAnsi="Times New Roman"/>
                <w:b/>
                <w:sz w:val="20"/>
                <w:szCs w:val="20"/>
              </w:rPr>
            </w:pPr>
            <w:r w:rsidRPr="00F04DC9">
              <w:rPr>
                <w:rFonts w:ascii="Times New Roman" w:hAnsi="Times New Roman"/>
                <w:b/>
                <w:sz w:val="20"/>
                <w:szCs w:val="20"/>
              </w:rPr>
              <w:t>№</w:t>
            </w:r>
          </w:p>
        </w:tc>
        <w:tc>
          <w:tcPr>
            <w:tcW w:w="1299" w:type="pct"/>
            <w:vMerge w:val="restart"/>
            <w:vAlign w:val="center"/>
          </w:tcPr>
          <w:p w14:paraId="19BFBA50" w14:textId="77777777" w:rsidR="00B8307A" w:rsidRPr="00F04DC9" w:rsidRDefault="00B8307A" w:rsidP="00A77734">
            <w:pPr>
              <w:spacing w:after="0" w:line="240" w:lineRule="auto"/>
              <w:jc w:val="center"/>
              <w:rPr>
                <w:rFonts w:ascii="Times New Roman" w:hAnsi="Times New Roman"/>
                <w:b/>
                <w:sz w:val="20"/>
                <w:szCs w:val="20"/>
              </w:rPr>
            </w:pPr>
            <w:r w:rsidRPr="00F04DC9">
              <w:rPr>
                <w:rFonts w:ascii="Times New Roman" w:hAnsi="Times New Roman"/>
                <w:b/>
                <w:sz w:val="20"/>
                <w:szCs w:val="20"/>
              </w:rPr>
              <w:t xml:space="preserve">Наименование </w:t>
            </w:r>
            <w:r w:rsidRPr="00F04DC9">
              <w:rPr>
                <w:rFonts w:ascii="Times New Roman" w:hAnsi="Times New Roman"/>
                <w:b/>
                <w:sz w:val="20"/>
                <w:szCs w:val="20"/>
              </w:rPr>
              <w:br/>
              <w:t>потребителя</w:t>
            </w:r>
          </w:p>
        </w:tc>
        <w:tc>
          <w:tcPr>
            <w:tcW w:w="469" w:type="pct"/>
            <w:vMerge w:val="restart"/>
            <w:textDirection w:val="btLr"/>
            <w:vAlign w:val="center"/>
          </w:tcPr>
          <w:p w14:paraId="6B5B5E42" w14:textId="58FE33E7" w:rsidR="00B8307A" w:rsidRPr="00F04DC9" w:rsidRDefault="00B8307A" w:rsidP="00022DFD">
            <w:pPr>
              <w:spacing w:after="0" w:line="240" w:lineRule="auto"/>
              <w:ind w:left="113" w:right="113"/>
              <w:jc w:val="center"/>
              <w:rPr>
                <w:rFonts w:ascii="Times New Roman" w:hAnsi="Times New Roman"/>
                <w:b/>
                <w:sz w:val="20"/>
                <w:szCs w:val="20"/>
              </w:rPr>
            </w:pPr>
            <w:r w:rsidRPr="00F04DC9">
              <w:rPr>
                <w:rFonts w:ascii="Times New Roman" w:hAnsi="Times New Roman"/>
                <w:b/>
                <w:sz w:val="20"/>
                <w:szCs w:val="20"/>
              </w:rPr>
              <w:t xml:space="preserve">Количество </w:t>
            </w:r>
            <w:r>
              <w:rPr>
                <w:rFonts w:ascii="Times New Roman" w:hAnsi="Times New Roman"/>
                <w:b/>
                <w:sz w:val="20"/>
                <w:szCs w:val="20"/>
              </w:rPr>
              <w:t>квартир/помещений</w:t>
            </w:r>
          </w:p>
        </w:tc>
        <w:tc>
          <w:tcPr>
            <w:tcW w:w="628" w:type="pct"/>
            <w:vMerge w:val="restart"/>
            <w:textDirection w:val="btLr"/>
            <w:vAlign w:val="center"/>
          </w:tcPr>
          <w:p w14:paraId="3956B8C6" w14:textId="77777777" w:rsidR="00B8307A" w:rsidRPr="00F04DC9" w:rsidRDefault="00B8307A" w:rsidP="00A77734">
            <w:pPr>
              <w:spacing w:after="0" w:line="240" w:lineRule="auto"/>
              <w:ind w:left="113" w:right="113"/>
              <w:jc w:val="center"/>
              <w:rPr>
                <w:rFonts w:ascii="Times New Roman" w:hAnsi="Times New Roman"/>
                <w:b/>
                <w:sz w:val="20"/>
                <w:szCs w:val="20"/>
              </w:rPr>
            </w:pPr>
            <w:r w:rsidRPr="00F04DC9">
              <w:rPr>
                <w:rFonts w:ascii="Times New Roman" w:hAnsi="Times New Roman"/>
                <w:b/>
                <w:sz w:val="20"/>
                <w:szCs w:val="20"/>
              </w:rPr>
              <w:t>Количество потребителей, чел</w:t>
            </w:r>
          </w:p>
        </w:tc>
        <w:tc>
          <w:tcPr>
            <w:tcW w:w="489" w:type="pct"/>
            <w:vMerge w:val="restart"/>
            <w:textDirection w:val="btLr"/>
          </w:tcPr>
          <w:p w14:paraId="702C5BE3" w14:textId="23BA5378" w:rsidR="00B8307A" w:rsidRPr="00F04DC9" w:rsidRDefault="00B8307A" w:rsidP="00B8307A">
            <w:pPr>
              <w:spacing w:after="0" w:line="240" w:lineRule="auto"/>
              <w:ind w:left="113" w:right="113"/>
              <w:jc w:val="center"/>
              <w:rPr>
                <w:rFonts w:ascii="Times New Roman" w:hAnsi="Times New Roman"/>
                <w:b/>
                <w:color w:val="000000"/>
                <w:sz w:val="20"/>
                <w:szCs w:val="20"/>
              </w:rPr>
            </w:pPr>
            <w:r>
              <w:rPr>
                <w:rFonts w:ascii="Times New Roman" w:hAnsi="Times New Roman"/>
                <w:b/>
                <w:color w:val="000000"/>
                <w:sz w:val="20"/>
                <w:szCs w:val="20"/>
              </w:rPr>
              <w:t>Общая площадь здания, кв.м.</w:t>
            </w:r>
          </w:p>
        </w:tc>
        <w:tc>
          <w:tcPr>
            <w:tcW w:w="1913" w:type="pct"/>
            <w:gridSpan w:val="4"/>
            <w:vAlign w:val="center"/>
            <w:hideMark/>
          </w:tcPr>
          <w:p w14:paraId="4EFB4352" w14:textId="42A5DD6C" w:rsidR="00B8307A" w:rsidRPr="00F04DC9" w:rsidRDefault="00B8307A" w:rsidP="00A77734">
            <w:pPr>
              <w:spacing w:after="0" w:line="240" w:lineRule="auto"/>
              <w:jc w:val="center"/>
              <w:rPr>
                <w:rFonts w:ascii="Times New Roman" w:hAnsi="Times New Roman"/>
                <w:b/>
                <w:color w:val="000000"/>
                <w:sz w:val="20"/>
                <w:szCs w:val="20"/>
              </w:rPr>
            </w:pPr>
            <w:r w:rsidRPr="00F04DC9">
              <w:rPr>
                <w:rFonts w:ascii="Times New Roman" w:hAnsi="Times New Roman"/>
                <w:b/>
                <w:color w:val="000000"/>
                <w:sz w:val="20"/>
                <w:szCs w:val="20"/>
              </w:rPr>
              <w:t>Тепловой поток, Гкал/ч</w:t>
            </w:r>
          </w:p>
        </w:tc>
      </w:tr>
      <w:tr w:rsidR="00B8307A" w:rsidRPr="00F04DC9" w14:paraId="027C3103" w14:textId="77777777" w:rsidTr="00F23ECA">
        <w:trPr>
          <w:cantSplit/>
          <w:trHeight w:val="1378"/>
          <w:jc w:val="center"/>
        </w:trPr>
        <w:tc>
          <w:tcPr>
            <w:tcW w:w="202" w:type="pct"/>
            <w:vMerge/>
            <w:vAlign w:val="center"/>
          </w:tcPr>
          <w:p w14:paraId="2D4E9A26" w14:textId="77777777" w:rsidR="00B8307A" w:rsidRPr="00F04DC9" w:rsidRDefault="00B8307A" w:rsidP="00A77734">
            <w:pPr>
              <w:spacing w:after="0" w:line="240" w:lineRule="auto"/>
              <w:jc w:val="center"/>
              <w:rPr>
                <w:rFonts w:ascii="Times New Roman" w:hAnsi="Times New Roman"/>
                <w:b/>
                <w:sz w:val="20"/>
                <w:szCs w:val="20"/>
              </w:rPr>
            </w:pPr>
          </w:p>
        </w:tc>
        <w:tc>
          <w:tcPr>
            <w:tcW w:w="1299" w:type="pct"/>
            <w:vMerge/>
            <w:vAlign w:val="center"/>
          </w:tcPr>
          <w:p w14:paraId="3B7C60DF" w14:textId="77777777" w:rsidR="00B8307A" w:rsidRPr="00F04DC9" w:rsidRDefault="00B8307A" w:rsidP="00A77734">
            <w:pPr>
              <w:spacing w:after="0" w:line="240" w:lineRule="auto"/>
              <w:jc w:val="center"/>
              <w:rPr>
                <w:rFonts w:ascii="Times New Roman" w:hAnsi="Times New Roman"/>
                <w:b/>
                <w:sz w:val="20"/>
                <w:szCs w:val="20"/>
              </w:rPr>
            </w:pPr>
          </w:p>
        </w:tc>
        <w:tc>
          <w:tcPr>
            <w:tcW w:w="469" w:type="pct"/>
            <w:vMerge/>
            <w:vAlign w:val="center"/>
          </w:tcPr>
          <w:p w14:paraId="2D9D2647" w14:textId="77777777" w:rsidR="00B8307A" w:rsidRPr="00F04DC9" w:rsidRDefault="00B8307A" w:rsidP="00A77734">
            <w:pPr>
              <w:spacing w:after="0" w:line="240" w:lineRule="auto"/>
              <w:jc w:val="center"/>
              <w:rPr>
                <w:rFonts w:ascii="Times New Roman" w:hAnsi="Times New Roman"/>
                <w:b/>
                <w:sz w:val="20"/>
                <w:szCs w:val="20"/>
              </w:rPr>
            </w:pPr>
          </w:p>
        </w:tc>
        <w:tc>
          <w:tcPr>
            <w:tcW w:w="628" w:type="pct"/>
            <w:vMerge/>
            <w:vAlign w:val="center"/>
          </w:tcPr>
          <w:p w14:paraId="1A4B49F7" w14:textId="77777777" w:rsidR="00B8307A" w:rsidRPr="00F04DC9" w:rsidRDefault="00B8307A" w:rsidP="00A77734">
            <w:pPr>
              <w:spacing w:after="0" w:line="240" w:lineRule="auto"/>
              <w:jc w:val="center"/>
              <w:rPr>
                <w:rFonts w:ascii="Times New Roman" w:hAnsi="Times New Roman"/>
                <w:b/>
                <w:sz w:val="20"/>
                <w:szCs w:val="20"/>
              </w:rPr>
            </w:pPr>
          </w:p>
        </w:tc>
        <w:tc>
          <w:tcPr>
            <w:tcW w:w="489" w:type="pct"/>
            <w:vMerge/>
            <w:textDirection w:val="btLr"/>
          </w:tcPr>
          <w:p w14:paraId="2A6E348C" w14:textId="77777777" w:rsidR="00B8307A" w:rsidRPr="00F04DC9" w:rsidRDefault="00B8307A" w:rsidP="00A77734">
            <w:pPr>
              <w:spacing w:after="0" w:line="240" w:lineRule="auto"/>
              <w:ind w:left="113" w:right="113"/>
              <w:jc w:val="center"/>
              <w:rPr>
                <w:rFonts w:ascii="Times New Roman" w:hAnsi="Times New Roman"/>
                <w:b/>
                <w:color w:val="000000"/>
                <w:sz w:val="20"/>
                <w:szCs w:val="20"/>
              </w:rPr>
            </w:pPr>
          </w:p>
        </w:tc>
        <w:tc>
          <w:tcPr>
            <w:tcW w:w="484" w:type="pct"/>
            <w:textDirection w:val="btLr"/>
            <w:vAlign w:val="center"/>
          </w:tcPr>
          <w:p w14:paraId="556137B6" w14:textId="70CE03A1" w:rsidR="00B8307A" w:rsidRPr="00F04DC9" w:rsidRDefault="00B8307A" w:rsidP="00A77734">
            <w:pPr>
              <w:spacing w:after="0" w:line="240" w:lineRule="auto"/>
              <w:ind w:left="113" w:right="113"/>
              <w:jc w:val="center"/>
              <w:rPr>
                <w:rFonts w:ascii="Times New Roman" w:hAnsi="Times New Roman"/>
                <w:b/>
                <w:color w:val="000000"/>
                <w:sz w:val="20"/>
                <w:szCs w:val="20"/>
              </w:rPr>
            </w:pPr>
            <w:r w:rsidRPr="00F04DC9">
              <w:rPr>
                <w:rFonts w:ascii="Times New Roman" w:hAnsi="Times New Roman"/>
                <w:b/>
                <w:color w:val="000000"/>
                <w:sz w:val="20"/>
                <w:szCs w:val="20"/>
              </w:rPr>
              <w:t>на отопление</w:t>
            </w:r>
          </w:p>
        </w:tc>
        <w:tc>
          <w:tcPr>
            <w:tcW w:w="447" w:type="pct"/>
            <w:textDirection w:val="btLr"/>
            <w:vAlign w:val="center"/>
          </w:tcPr>
          <w:p w14:paraId="0DA32231" w14:textId="77777777" w:rsidR="00B8307A" w:rsidRPr="00F04DC9" w:rsidRDefault="00B8307A" w:rsidP="00A77734">
            <w:pPr>
              <w:spacing w:after="0" w:line="240" w:lineRule="auto"/>
              <w:ind w:left="113" w:right="113"/>
              <w:jc w:val="center"/>
              <w:rPr>
                <w:rFonts w:ascii="Times New Roman" w:hAnsi="Times New Roman"/>
                <w:b/>
                <w:color w:val="000000"/>
                <w:sz w:val="20"/>
                <w:szCs w:val="20"/>
              </w:rPr>
            </w:pPr>
            <w:r w:rsidRPr="00F04DC9">
              <w:rPr>
                <w:rFonts w:ascii="Times New Roman" w:hAnsi="Times New Roman"/>
                <w:b/>
                <w:color w:val="000000"/>
                <w:sz w:val="20"/>
                <w:szCs w:val="20"/>
              </w:rPr>
              <w:t>на вентиляцию</w:t>
            </w:r>
          </w:p>
        </w:tc>
        <w:tc>
          <w:tcPr>
            <w:tcW w:w="462" w:type="pct"/>
            <w:textDirection w:val="btLr"/>
            <w:vAlign w:val="center"/>
          </w:tcPr>
          <w:p w14:paraId="46635E29" w14:textId="77777777" w:rsidR="00B8307A" w:rsidRPr="00F04DC9" w:rsidRDefault="00B8307A" w:rsidP="00A77734">
            <w:pPr>
              <w:spacing w:after="0" w:line="240" w:lineRule="auto"/>
              <w:ind w:left="113" w:right="113"/>
              <w:jc w:val="center"/>
              <w:rPr>
                <w:rFonts w:ascii="Times New Roman" w:hAnsi="Times New Roman"/>
                <w:b/>
                <w:color w:val="000000"/>
                <w:sz w:val="20"/>
                <w:szCs w:val="20"/>
              </w:rPr>
            </w:pPr>
            <w:r w:rsidRPr="00F04DC9">
              <w:rPr>
                <w:rFonts w:ascii="Times New Roman" w:hAnsi="Times New Roman"/>
                <w:b/>
                <w:color w:val="000000"/>
                <w:sz w:val="20"/>
                <w:szCs w:val="20"/>
              </w:rPr>
              <w:t>на ГВС</w:t>
            </w:r>
          </w:p>
        </w:tc>
        <w:tc>
          <w:tcPr>
            <w:tcW w:w="520" w:type="pct"/>
            <w:textDirection w:val="btLr"/>
            <w:vAlign w:val="center"/>
          </w:tcPr>
          <w:p w14:paraId="6D2012C0" w14:textId="77777777" w:rsidR="00B8307A" w:rsidRPr="00F04DC9" w:rsidRDefault="00B8307A" w:rsidP="00A77734">
            <w:pPr>
              <w:spacing w:after="0" w:line="240" w:lineRule="auto"/>
              <w:ind w:left="113" w:right="113"/>
              <w:jc w:val="center"/>
              <w:rPr>
                <w:rFonts w:ascii="Times New Roman" w:hAnsi="Times New Roman"/>
                <w:b/>
                <w:color w:val="000000"/>
                <w:sz w:val="20"/>
                <w:szCs w:val="20"/>
              </w:rPr>
            </w:pPr>
            <w:r w:rsidRPr="00F04DC9">
              <w:rPr>
                <w:rFonts w:ascii="Times New Roman" w:hAnsi="Times New Roman"/>
                <w:b/>
                <w:color w:val="000000"/>
                <w:sz w:val="20"/>
                <w:szCs w:val="20"/>
              </w:rPr>
              <w:t>Суммарный</w:t>
            </w:r>
          </w:p>
        </w:tc>
      </w:tr>
    </w:tbl>
    <w:p w14:paraId="7170EADF" w14:textId="77777777" w:rsidR="0095130C" w:rsidRPr="00F04DC9" w:rsidRDefault="0095130C" w:rsidP="0095130C">
      <w:pPr>
        <w:pStyle w:val="afffff3"/>
        <w:spacing w:before="0" w:after="0" w:line="14" w:lineRule="auto"/>
        <w:ind w:firstLine="0"/>
        <w:jc w:val="center"/>
      </w:pPr>
    </w:p>
    <w:tbl>
      <w:tblPr>
        <w:tblW w:w="48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1"/>
        <w:gridCol w:w="2531"/>
        <w:gridCol w:w="911"/>
        <w:gridCol w:w="1211"/>
        <w:gridCol w:w="944"/>
        <w:gridCol w:w="944"/>
        <w:gridCol w:w="870"/>
        <w:gridCol w:w="884"/>
        <w:gridCol w:w="1014"/>
      </w:tblGrid>
      <w:tr w:rsidR="00B8307A" w:rsidRPr="00F04DC9" w14:paraId="6CC1F953" w14:textId="77777777" w:rsidTr="00F23ECA">
        <w:trPr>
          <w:trHeight w:val="70"/>
          <w:jc w:val="center"/>
        </w:trPr>
        <w:tc>
          <w:tcPr>
            <w:tcW w:w="197" w:type="pct"/>
            <w:tcBorders>
              <w:top w:val="single" w:sz="4" w:space="0" w:color="auto"/>
              <w:left w:val="single" w:sz="4" w:space="0" w:color="auto"/>
              <w:right w:val="single" w:sz="4" w:space="0" w:color="auto"/>
            </w:tcBorders>
            <w:shd w:val="clear" w:color="auto" w:fill="auto"/>
          </w:tcPr>
          <w:p w14:paraId="13EF625B" w14:textId="77777777" w:rsidR="00B8307A" w:rsidRPr="00F04DC9" w:rsidRDefault="00B8307A" w:rsidP="00A77734">
            <w:pPr>
              <w:spacing w:after="0" w:line="240" w:lineRule="auto"/>
              <w:jc w:val="center"/>
              <w:rPr>
                <w:rFonts w:ascii="Times New Roman" w:hAnsi="Times New Roman"/>
                <w:b/>
                <w:sz w:val="20"/>
                <w:szCs w:val="20"/>
              </w:rPr>
            </w:pPr>
            <w:r w:rsidRPr="00F04DC9">
              <w:rPr>
                <w:rFonts w:ascii="Times New Roman" w:hAnsi="Times New Roman"/>
                <w:b/>
                <w:sz w:val="20"/>
                <w:szCs w:val="20"/>
              </w:rPr>
              <w:t>1</w:t>
            </w:r>
          </w:p>
        </w:tc>
        <w:tc>
          <w:tcPr>
            <w:tcW w:w="1306" w:type="pct"/>
            <w:tcBorders>
              <w:top w:val="single" w:sz="4" w:space="0" w:color="auto"/>
              <w:left w:val="single" w:sz="4" w:space="0" w:color="auto"/>
              <w:right w:val="single" w:sz="4" w:space="0" w:color="auto"/>
            </w:tcBorders>
            <w:shd w:val="clear" w:color="auto" w:fill="auto"/>
          </w:tcPr>
          <w:p w14:paraId="619CF27B" w14:textId="77777777" w:rsidR="00B8307A" w:rsidRPr="00F04DC9" w:rsidRDefault="00B8307A" w:rsidP="00A77734">
            <w:pPr>
              <w:spacing w:after="0" w:line="240" w:lineRule="auto"/>
              <w:jc w:val="center"/>
              <w:rPr>
                <w:rFonts w:ascii="Times New Roman" w:hAnsi="Times New Roman"/>
                <w:b/>
                <w:sz w:val="20"/>
                <w:szCs w:val="20"/>
              </w:rPr>
            </w:pPr>
            <w:r w:rsidRPr="00F04DC9">
              <w:rPr>
                <w:rFonts w:ascii="Times New Roman" w:hAnsi="Times New Roman"/>
                <w:b/>
                <w:sz w:val="20"/>
                <w:szCs w:val="20"/>
              </w:rPr>
              <w:t>2</w:t>
            </w:r>
          </w:p>
        </w:tc>
        <w:tc>
          <w:tcPr>
            <w:tcW w:w="470" w:type="pct"/>
            <w:tcBorders>
              <w:top w:val="single" w:sz="4" w:space="0" w:color="auto"/>
              <w:left w:val="single" w:sz="4" w:space="0" w:color="auto"/>
              <w:right w:val="single" w:sz="4" w:space="0" w:color="auto"/>
            </w:tcBorders>
            <w:shd w:val="clear" w:color="auto" w:fill="auto"/>
          </w:tcPr>
          <w:p w14:paraId="5D0F4614" w14:textId="77777777" w:rsidR="00B8307A" w:rsidRPr="00F04DC9" w:rsidRDefault="00B8307A" w:rsidP="00A77734">
            <w:pPr>
              <w:spacing w:after="0" w:line="240" w:lineRule="auto"/>
              <w:jc w:val="center"/>
              <w:rPr>
                <w:rFonts w:ascii="Times New Roman" w:hAnsi="Times New Roman"/>
                <w:b/>
                <w:sz w:val="20"/>
                <w:szCs w:val="20"/>
              </w:rPr>
            </w:pPr>
            <w:r w:rsidRPr="00F04DC9">
              <w:rPr>
                <w:rFonts w:ascii="Times New Roman" w:hAnsi="Times New Roman"/>
                <w:b/>
                <w:sz w:val="20"/>
                <w:szCs w:val="20"/>
              </w:rPr>
              <w:t>3</w:t>
            </w:r>
          </w:p>
        </w:tc>
        <w:tc>
          <w:tcPr>
            <w:tcW w:w="625" w:type="pct"/>
            <w:tcBorders>
              <w:top w:val="single" w:sz="4" w:space="0" w:color="auto"/>
              <w:left w:val="single" w:sz="4" w:space="0" w:color="auto"/>
              <w:right w:val="single" w:sz="4" w:space="0" w:color="auto"/>
            </w:tcBorders>
            <w:shd w:val="clear" w:color="auto" w:fill="auto"/>
          </w:tcPr>
          <w:p w14:paraId="5CD41B8C" w14:textId="5B685EF6" w:rsidR="00B8307A" w:rsidRPr="00F04DC9" w:rsidRDefault="00B8307A" w:rsidP="00A77734">
            <w:pPr>
              <w:spacing w:after="0" w:line="240" w:lineRule="auto"/>
              <w:jc w:val="center"/>
              <w:rPr>
                <w:rFonts w:ascii="Times New Roman" w:hAnsi="Times New Roman"/>
                <w:b/>
                <w:color w:val="000000"/>
                <w:sz w:val="20"/>
                <w:szCs w:val="20"/>
              </w:rPr>
            </w:pPr>
            <w:r>
              <w:rPr>
                <w:rFonts w:ascii="Times New Roman" w:hAnsi="Times New Roman"/>
                <w:b/>
                <w:color w:val="000000"/>
                <w:sz w:val="20"/>
                <w:szCs w:val="20"/>
              </w:rPr>
              <w:t>4</w:t>
            </w:r>
          </w:p>
        </w:tc>
        <w:tc>
          <w:tcPr>
            <w:tcW w:w="487" w:type="pct"/>
            <w:tcBorders>
              <w:top w:val="single" w:sz="4" w:space="0" w:color="auto"/>
              <w:left w:val="single" w:sz="4" w:space="0" w:color="auto"/>
              <w:right w:val="single" w:sz="4" w:space="0" w:color="auto"/>
            </w:tcBorders>
          </w:tcPr>
          <w:p w14:paraId="2F60CAA1" w14:textId="01EE2DCF" w:rsidR="00B8307A" w:rsidRDefault="00B8307A" w:rsidP="00A77734">
            <w:pPr>
              <w:spacing w:after="0" w:line="240" w:lineRule="auto"/>
              <w:jc w:val="center"/>
              <w:rPr>
                <w:rFonts w:ascii="Times New Roman" w:hAnsi="Times New Roman"/>
                <w:b/>
                <w:sz w:val="20"/>
                <w:szCs w:val="20"/>
              </w:rPr>
            </w:pPr>
            <w:r>
              <w:rPr>
                <w:rFonts w:ascii="Times New Roman" w:hAnsi="Times New Roman"/>
                <w:b/>
                <w:sz w:val="20"/>
                <w:szCs w:val="20"/>
              </w:rPr>
              <w:t>5</w:t>
            </w:r>
          </w:p>
        </w:tc>
        <w:tc>
          <w:tcPr>
            <w:tcW w:w="487" w:type="pct"/>
            <w:tcBorders>
              <w:top w:val="single" w:sz="4" w:space="0" w:color="auto"/>
              <w:left w:val="single" w:sz="4" w:space="0" w:color="auto"/>
              <w:bottom w:val="single" w:sz="4" w:space="0" w:color="auto"/>
              <w:right w:val="single" w:sz="4" w:space="0" w:color="auto"/>
            </w:tcBorders>
            <w:shd w:val="clear" w:color="auto" w:fill="auto"/>
          </w:tcPr>
          <w:p w14:paraId="5031AD24" w14:textId="75991EB8" w:rsidR="00B8307A" w:rsidRPr="00F04DC9" w:rsidRDefault="00B8307A" w:rsidP="00A77734">
            <w:pPr>
              <w:spacing w:after="0" w:line="240" w:lineRule="auto"/>
              <w:jc w:val="center"/>
              <w:rPr>
                <w:rFonts w:ascii="Times New Roman" w:hAnsi="Times New Roman"/>
                <w:b/>
                <w:sz w:val="20"/>
                <w:szCs w:val="20"/>
              </w:rPr>
            </w:pPr>
            <w:r>
              <w:rPr>
                <w:rFonts w:ascii="Times New Roman" w:hAnsi="Times New Roman"/>
                <w:b/>
                <w:sz w:val="20"/>
                <w:szCs w:val="20"/>
              </w:rPr>
              <w:t>6</w:t>
            </w:r>
          </w:p>
        </w:tc>
        <w:tc>
          <w:tcPr>
            <w:tcW w:w="449" w:type="pct"/>
            <w:tcBorders>
              <w:top w:val="single" w:sz="4" w:space="0" w:color="auto"/>
              <w:left w:val="single" w:sz="4" w:space="0" w:color="auto"/>
              <w:bottom w:val="single" w:sz="4" w:space="0" w:color="auto"/>
              <w:right w:val="single" w:sz="4" w:space="0" w:color="auto"/>
            </w:tcBorders>
            <w:shd w:val="clear" w:color="auto" w:fill="auto"/>
          </w:tcPr>
          <w:p w14:paraId="1CCC0B68" w14:textId="184D3459" w:rsidR="00B8307A" w:rsidRPr="00F04DC9" w:rsidRDefault="00B8307A" w:rsidP="00A77734">
            <w:pPr>
              <w:spacing w:after="0" w:line="240" w:lineRule="auto"/>
              <w:jc w:val="center"/>
              <w:rPr>
                <w:rFonts w:ascii="Times New Roman" w:hAnsi="Times New Roman"/>
                <w:b/>
                <w:sz w:val="20"/>
                <w:szCs w:val="20"/>
              </w:rPr>
            </w:pPr>
            <w:r>
              <w:rPr>
                <w:rFonts w:ascii="Times New Roman" w:hAnsi="Times New Roman"/>
                <w:b/>
                <w:sz w:val="20"/>
                <w:szCs w:val="20"/>
              </w:rPr>
              <w:t>7</w:t>
            </w:r>
          </w:p>
        </w:tc>
        <w:tc>
          <w:tcPr>
            <w:tcW w:w="456" w:type="pct"/>
            <w:tcBorders>
              <w:top w:val="single" w:sz="4" w:space="0" w:color="auto"/>
              <w:left w:val="single" w:sz="4" w:space="0" w:color="auto"/>
              <w:bottom w:val="single" w:sz="4" w:space="0" w:color="auto"/>
              <w:right w:val="single" w:sz="4" w:space="0" w:color="auto"/>
            </w:tcBorders>
            <w:shd w:val="clear" w:color="auto" w:fill="auto"/>
          </w:tcPr>
          <w:p w14:paraId="5ADE59A4" w14:textId="38916A60" w:rsidR="00B8307A" w:rsidRPr="00F04DC9" w:rsidRDefault="00B8307A" w:rsidP="00A77734">
            <w:pPr>
              <w:spacing w:after="0" w:line="240" w:lineRule="auto"/>
              <w:jc w:val="center"/>
              <w:rPr>
                <w:rFonts w:ascii="Times New Roman" w:hAnsi="Times New Roman"/>
                <w:b/>
                <w:sz w:val="20"/>
                <w:szCs w:val="20"/>
              </w:rPr>
            </w:pPr>
            <w:r>
              <w:rPr>
                <w:rFonts w:ascii="Times New Roman" w:hAnsi="Times New Roman"/>
                <w:b/>
                <w:sz w:val="20"/>
                <w:szCs w:val="20"/>
              </w:rPr>
              <w:t>8</w:t>
            </w:r>
          </w:p>
        </w:tc>
        <w:tc>
          <w:tcPr>
            <w:tcW w:w="523" w:type="pct"/>
            <w:tcBorders>
              <w:top w:val="single" w:sz="4" w:space="0" w:color="auto"/>
              <w:left w:val="single" w:sz="4" w:space="0" w:color="auto"/>
              <w:bottom w:val="single" w:sz="4" w:space="0" w:color="auto"/>
              <w:right w:val="single" w:sz="4" w:space="0" w:color="auto"/>
            </w:tcBorders>
            <w:shd w:val="clear" w:color="auto" w:fill="auto"/>
          </w:tcPr>
          <w:p w14:paraId="1F21BFA6" w14:textId="74CDF21A" w:rsidR="00B8307A" w:rsidRPr="00F04DC9" w:rsidRDefault="00B8307A" w:rsidP="00A77734">
            <w:pPr>
              <w:spacing w:after="0" w:line="240" w:lineRule="auto"/>
              <w:jc w:val="center"/>
              <w:rPr>
                <w:rFonts w:ascii="Times New Roman" w:hAnsi="Times New Roman"/>
                <w:b/>
                <w:sz w:val="20"/>
                <w:szCs w:val="20"/>
              </w:rPr>
            </w:pPr>
            <w:r>
              <w:rPr>
                <w:rFonts w:ascii="Times New Roman" w:hAnsi="Times New Roman"/>
                <w:b/>
                <w:sz w:val="20"/>
                <w:szCs w:val="20"/>
              </w:rPr>
              <w:t>9</w:t>
            </w:r>
          </w:p>
        </w:tc>
      </w:tr>
      <w:tr w:rsidR="00B8307A" w:rsidRPr="00F04DC9" w14:paraId="49032D14" w14:textId="77777777" w:rsidTr="00F23ECA">
        <w:trPr>
          <w:trHeight w:val="118"/>
          <w:jc w:val="center"/>
        </w:trPr>
        <w:tc>
          <w:tcPr>
            <w:tcW w:w="197" w:type="pct"/>
            <w:tcBorders>
              <w:left w:val="single" w:sz="4" w:space="0" w:color="auto"/>
              <w:right w:val="single" w:sz="4" w:space="0" w:color="auto"/>
            </w:tcBorders>
            <w:shd w:val="clear" w:color="auto" w:fill="auto"/>
          </w:tcPr>
          <w:p w14:paraId="6886E3EE" w14:textId="77777777" w:rsidR="00B8307A" w:rsidRPr="00F04DC9" w:rsidRDefault="00B8307A" w:rsidP="00B8307A">
            <w:pPr>
              <w:spacing w:after="0" w:line="240" w:lineRule="auto"/>
              <w:jc w:val="center"/>
              <w:rPr>
                <w:rFonts w:ascii="Times New Roman" w:hAnsi="Times New Roman"/>
                <w:sz w:val="20"/>
                <w:szCs w:val="20"/>
              </w:rPr>
            </w:pPr>
            <w:r w:rsidRPr="00F04DC9">
              <w:rPr>
                <w:rFonts w:ascii="Times New Roman" w:hAnsi="Times New Roman"/>
                <w:sz w:val="20"/>
                <w:szCs w:val="20"/>
              </w:rPr>
              <w:t>1</w:t>
            </w:r>
          </w:p>
        </w:tc>
        <w:tc>
          <w:tcPr>
            <w:tcW w:w="1306" w:type="pct"/>
            <w:tcBorders>
              <w:left w:val="single" w:sz="4" w:space="0" w:color="auto"/>
              <w:right w:val="single" w:sz="4" w:space="0" w:color="auto"/>
            </w:tcBorders>
            <w:shd w:val="clear" w:color="auto" w:fill="auto"/>
          </w:tcPr>
          <w:p w14:paraId="19E30831" w14:textId="2B30A09B" w:rsidR="00B8307A" w:rsidRPr="00F04DC9" w:rsidRDefault="00B8307A" w:rsidP="00B8307A">
            <w:pPr>
              <w:spacing w:after="0" w:line="240" w:lineRule="auto"/>
              <w:rPr>
                <w:rFonts w:ascii="Times New Roman" w:hAnsi="Times New Roman"/>
                <w:sz w:val="20"/>
                <w:szCs w:val="20"/>
              </w:rPr>
            </w:pPr>
            <w:r>
              <w:rPr>
                <w:rFonts w:ascii="Times New Roman" w:hAnsi="Times New Roman"/>
                <w:sz w:val="20"/>
                <w:szCs w:val="20"/>
              </w:rPr>
              <w:t>Дом № 6 (5</w:t>
            </w:r>
            <w:r w:rsidRPr="00F04DC9">
              <w:rPr>
                <w:rFonts w:ascii="Times New Roman" w:hAnsi="Times New Roman"/>
                <w:sz w:val="20"/>
                <w:szCs w:val="20"/>
              </w:rPr>
              <w:t xml:space="preserve"> этажей)</w:t>
            </w:r>
          </w:p>
        </w:tc>
        <w:tc>
          <w:tcPr>
            <w:tcW w:w="470" w:type="pct"/>
            <w:tcBorders>
              <w:left w:val="single" w:sz="4" w:space="0" w:color="auto"/>
              <w:right w:val="single" w:sz="4" w:space="0" w:color="auto"/>
            </w:tcBorders>
            <w:shd w:val="clear" w:color="auto" w:fill="auto"/>
          </w:tcPr>
          <w:p w14:paraId="35BDF467" w14:textId="2615EBAA" w:rsidR="00B8307A" w:rsidRPr="00F04DC9" w:rsidRDefault="00B8307A" w:rsidP="00B8307A">
            <w:pPr>
              <w:spacing w:after="0" w:line="240" w:lineRule="auto"/>
              <w:jc w:val="center"/>
              <w:rPr>
                <w:rFonts w:ascii="Times New Roman" w:hAnsi="Times New Roman"/>
                <w:sz w:val="20"/>
                <w:szCs w:val="20"/>
              </w:rPr>
            </w:pPr>
            <w:r>
              <w:rPr>
                <w:rFonts w:ascii="Times New Roman" w:hAnsi="Times New Roman"/>
                <w:sz w:val="20"/>
                <w:szCs w:val="20"/>
              </w:rPr>
              <w:t>60</w:t>
            </w:r>
          </w:p>
        </w:tc>
        <w:tc>
          <w:tcPr>
            <w:tcW w:w="625" w:type="pct"/>
            <w:tcBorders>
              <w:left w:val="single" w:sz="4" w:space="0" w:color="auto"/>
              <w:right w:val="single" w:sz="4" w:space="0" w:color="auto"/>
            </w:tcBorders>
            <w:shd w:val="clear" w:color="auto" w:fill="auto"/>
          </w:tcPr>
          <w:p w14:paraId="1FAD2EFB" w14:textId="77F3E8C0" w:rsidR="00B8307A" w:rsidRPr="00F04DC9" w:rsidRDefault="00B8307A" w:rsidP="00B8307A">
            <w:pPr>
              <w:spacing w:after="0" w:line="240" w:lineRule="auto"/>
              <w:jc w:val="center"/>
              <w:rPr>
                <w:rFonts w:ascii="Times New Roman" w:hAnsi="Times New Roman"/>
                <w:sz w:val="20"/>
                <w:szCs w:val="20"/>
              </w:rPr>
            </w:pPr>
            <w:r>
              <w:rPr>
                <w:rFonts w:ascii="Times New Roman" w:hAnsi="Times New Roman"/>
                <w:sz w:val="20"/>
                <w:szCs w:val="20"/>
              </w:rPr>
              <w:t>109</w:t>
            </w:r>
          </w:p>
        </w:tc>
        <w:tc>
          <w:tcPr>
            <w:tcW w:w="487" w:type="pct"/>
            <w:tcBorders>
              <w:left w:val="single" w:sz="4" w:space="0" w:color="auto"/>
              <w:right w:val="single" w:sz="4" w:space="0" w:color="auto"/>
            </w:tcBorders>
          </w:tcPr>
          <w:p w14:paraId="523ADA65" w14:textId="2B1488CC" w:rsidR="00B8307A" w:rsidRPr="00F04DC9" w:rsidRDefault="00B8307A" w:rsidP="00B8307A">
            <w:pPr>
              <w:spacing w:after="0" w:line="240" w:lineRule="auto"/>
              <w:jc w:val="center"/>
              <w:rPr>
                <w:rFonts w:ascii="Times New Roman" w:hAnsi="Times New Roman"/>
                <w:sz w:val="20"/>
                <w:szCs w:val="20"/>
              </w:rPr>
            </w:pPr>
            <w:r w:rsidRPr="00396951">
              <w:rPr>
                <w:rFonts w:ascii="Times New Roman" w:hAnsi="Times New Roman"/>
                <w:sz w:val="20"/>
                <w:szCs w:val="20"/>
              </w:rPr>
              <w:t>4245,75</w:t>
            </w:r>
          </w:p>
        </w:tc>
        <w:tc>
          <w:tcPr>
            <w:tcW w:w="487" w:type="pct"/>
            <w:tcBorders>
              <w:top w:val="single" w:sz="4" w:space="0" w:color="auto"/>
              <w:left w:val="single" w:sz="4" w:space="0" w:color="auto"/>
              <w:right w:val="single" w:sz="4" w:space="0" w:color="auto"/>
            </w:tcBorders>
            <w:shd w:val="clear" w:color="auto" w:fill="auto"/>
          </w:tcPr>
          <w:p w14:paraId="51F02707" w14:textId="094DCB8E" w:rsidR="00B8307A" w:rsidRPr="00F04DC9" w:rsidRDefault="00F23ECA" w:rsidP="00B8307A">
            <w:pPr>
              <w:spacing w:after="0" w:line="240" w:lineRule="auto"/>
              <w:jc w:val="center"/>
              <w:rPr>
                <w:rFonts w:ascii="Times New Roman" w:hAnsi="Times New Roman"/>
                <w:sz w:val="20"/>
                <w:szCs w:val="20"/>
              </w:rPr>
            </w:pPr>
            <w:r>
              <w:rPr>
                <w:rFonts w:ascii="Times New Roman" w:hAnsi="Times New Roman"/>
                <w:sz w:val="20"/>
                <w:szCs w:val="20"/>
              </w:rPr>
              <w:t>0,224</w:t>
            </w:r>
          </w:p>
        </w:tc>
        <w:tc>
          <w:tcPr>
            <w:tcW w:w="449" w:type="pct"/>
            <w:tcBorders>
              <w:top w:val="single" w:sz="4" w:space="0" w:color="auto"/>
              <w:left w:val="single" w:sz="4" w:space="0" w:color="auto"/>
              <w:right w:val="single" w:sz="4" w:space="0" w:color="auto"/>
            </w:tcBorders>
            <w:shd w:val="clear" w:color="auto" w:fill="auto"/>
          </w:tcPr>
          <w:p w14:paraId="05161B34" w14:textId="77777777" w:rsidR="00B8307A" w:rsidRPr="00F04DC9" w:rsidRDefault="00B8307A" w:rsidP="00B8307A">
            <w:pPr>
              <w:spacing w:after="0" w:line="240" w:lineRule="auto"/>
              <w:jc w:val="center"/>
              <w:rPr>
                <w:rFonts w:ascii="Times New Roman" w:hAnsi="Times New Roman"/>
                <w:sz w:val="20"/>
                <w:szCs w:val="20"/>
              </w:rPr>
            </w:pPr>
            <w:r w:rsidRPr="00F04DC9">
              <w:rPr>
                <w:rFonts w:ascii="Times New Roman" w:hAnsi="Times New Roman"/>
                <w:sz w:val="20"/>
                <w:szCs w:val="20"/>
              </w:rPr>
              <w:t>-</w:t>
            </w:r>
          </w:p>
        </w:tc>
        <w:tc>
          <w:tcPr>
            <w:tcW w:w="456" w:type="pct"/>
            <w:tcBorders>
              <w:top w:val="single" w:sz="4" w:space="0" w:color="auto"/>
              <w:left w:val="single" w:sz="4" w:space="0" w:color="auto"/>
              <w:right w:val="single" w:sz="4" w:space="0" w:color="auto"/>
            </w:tcBorders>
            <w:shd w:val="clear" w:color="auto" w:fill="auto"/>
          </w:tcPr>
          <w:p w14:paraId="3C1E3D55" w14:textId="6F82A5B3" w:rsidR="00B8307A" w:rsidRPr="00F04DC9" w:rsidRDefault="00B8307A" w:rsidP="00F23ECA">
            <w:pPr>
              <w:spacing w:after="0" w:line="240" w:lineRule="auto"/>
              <w:jc w:val="center"/>
              <w:rPr>
                <w:rFonts w:ascii="Times New Roman" w:hAnsi="Times New Roman"/>
                <w:sz w:val="20"/>
                <w:szCs w:val="20"/>
              </w:rPr>
            </w:pPr>
            <w:r w:rsidRPr="00F04DC9">
              <w:rPr>
                <w:rFonts w:ascii="Times New Roman" w:hAnsi="Times New Roman"/>
                <w:sz w:val="20"/>
                <w:szCs w:val="20"/>
              </w:rPr>
              <w:t>0,</w:t>
            </w:r>
            <w:r w:rsidR="00F23ECA">
              <w:rPr>
                <w:rFonts w:ascii="Times New Roman" w:hAnsi="Times New Roman"/>
                <w:sz w:val="20"/>
                <w:szCs w:val="20"/>
              </w:rPr>
              <w:t>037</w:t>
            </w:r>
          </w:p>
        </w:tc>
        <w:tc>
          <w:tcPr>
            <w:tcW w:w="523" w:type="pct"/>
            <w:tcBorders>
              <w:top w:val="single" w:sz="4" w:space="0" w:color="auto"/>
              <w:left w:val="single" w:sz="4" w:space="0" w:color="auto"/>
              <w:right w:val="single" w:sz="4" w:space="0" w:color="auto"/>
            </w:tcBorders>
            <w:shd w:val="clear" w:color="auto" w:fill="auto"/>
          </w:tcPr>
          <w:p w14:paraId="6F23BC7E" w14:textId="63CC4AB1" w:rsidR="00B8307A" w:rsidRPr="00F04DC9" w:rsidRDefault="00B8307A" w:rsidP="00F23ECA">
            <w:pPr>
              <w:spacing w:after="0" w:line="240" w:lineRule="auto"/>
              <w:jc w:val="center"/>
              <w:rPr>
                <w:rFonts w:ascii="Times New Roman" w:hAnsi="Times New Roman"/>
                <w:sz w:val="20"/>
                <w:szCs w:val="20"/>
              </w:rPr>
            </w:pPr>
            <w:r w:rsidRPr="00F04DC9">
              <w:rPr>
                <w:rFonts w:ascii="Times New Roman" w:hAnsi="Times New Roman"/>
                <w:sz w:val="20"/>
                <w:szCs w:val="20"/>
              </w:rPr>
              <w:t>0,</w:t>
            </w:r>
            <w:r w:rsidR="00F23ECA">
              <w:rPr>
                <w:rFonts w:ascii="Times New Roman" w:hAnsi="Times New Roman"/>
                <w:sz w:val="20"/>
                <w:szCs w:val="20"/>
              </w:rPr>
              <w:t>261</w:t>
            </w:r>
          </w:p>
        </w:tc>
      </w:tr>
      <w:tr w:rsidR="00B8307A" w:rsidRPr="00F04DC9" w14:paraId="2530E0FE" w14:textId="77777777" w:rsidTr="00F23ECA">
        <w:trPr>
          <w:trHeight w:val="70"/>
          <w:jc w:val="center"/>
        </w:trPr>
        <w:tc>
          <w:tcPr>
            <w:tcW w:w="197" w:type="pct"/>
            <w:tcBorders>
              <w:left w:val="single" w:sz="4" w:space="0" w:color="auto"/>
              <w:right w:val="single" w:sz="4" w:space="0" w:color="auto"/>
            </w:tcBorders>
            <w:shd w:val="clear" w:color="auto" w:fill="auto"/>
          </w:tcPr>
          <w:p w14:paraId="19E5231F" w14:textId="77777777" w:rsidR="00B8307A" w:rsidRPr="00F04DC9" w:rsidRDefault="00B8307A" w:rsidP="00B8307A">
            <w:pPr>
              <w:spacing w:after="0" w:line="240" w:lineRule="auto"/>
              <w:jc w:val="center"/>
              <w:rPr>
                <w:rFonts w:ascii="Times New Roman" w:hAnsi="Times New Roman"/>
                <w:sz w:val="20"/>
                <w:szCs w:val="20"/>
              </w:rPr>
            </w:pPr>
            <w:r w:rsidRPr="00F04DC9">
              <w:rPr>
                <w:rFonts w:ascii="Times New Roman" w:hAnsi="Times New Roman"/>
                <w:sz w:val="20"/>
                <w:szCs w:val="20"/>
              </w:rPr>
              <w:t>2</w:t>
            </w:r>
          </w:p>
        </w:tc>
        <w:tc>
          <w:tcPr>
            <w:tcW w:w="1306" w:type="pct"/>
            <w:tcBorders>
              <w:left w:val="single" w:sz="4" w:space="0" w:color="auto"/>
              <w:right w:val="single" w:sz="4" w:space="0" w:color="auto"/>
            </w:tcBorders>
            <w:shd w:val="clear" w:color="auto" w:fill="auto"/>
          </w:tcPr>
          <w:p w14:paraId="06812159" w14:textId="581DBB43" w:rsidR="00B8307A" w:rsidRPr="00F04DC9" w:rsidRDefault="00B8307A" w:rsidP="00B8307A">
            <w:pPr>
              <w:spacing w:after="0" w:line="240" w:lineRule="auto"/>
              <w:rPr>
                <w:rFonts w:ascii="Times New Roman" w:hAnsi="Times New Roman"/>
                <w:sz w:val="20"/>
                <w:szCs w:val="20"/>
              </w:rPr>
            </w:pPr>
            <w:r>
              <w:rPr>
                <w:rFonts w:ascii="Times New Roman" w:hAnsi="Times New Roman"/>
                <w:sz w:val="20"/>
                <w:szCs w:val="20"/>
              </w:rPr>
              <w:t>Дом № 7 (5</w:t>
            </w:r>
            <w:r w:rsidRPr="00F04DC9">
              <w:rPr>
                <w:rFonts w:ascii="Times New Roman" w:hAnsi="Times New Roman"/>
                <w:sz w:val="20"/>
                <w:szCs w:val="20"/>
              </w:rPr>
              <w:t xml:space="preserve"> этажей)</w:t>
            </w:r>
          </w:p>
        </w:tc>
        <w:tc>
          <w:tcPr>
            <w:tcW w:w="470" w:type="pct"/>
            <w:tcBorders>
              <w:left w:val="single" w:sz="4" w:space="0" w:color="auto"/>
              <w:right w:val="single" w:sz="4" w:space="0" w:color="auto"/>
            </w:tcBorders>
            <w:shd w:val="clear" w:color="auto" w:fill="auto"/>
          </w:tcPr>
          <w:p w14:paraId="22E918F1" w14:textId="41F7FEF8" w:rsidR="00B8307A" w:rsidRPr="00F04DC9" w:rsidRDefault="00B8307A" w:rsidP="00B8307A">
            <w:pPr>
              <w:spacing w:after="0" w:line="240" w:lineRule="auto"/>
              <w:jc w:val="center"/>
              <w:rPr>
                <w:rFonts w:ascii="Times New Roman" w:hAnsi="Times New Roman"/>
                <w:sz w:val="20"/>
                <w:szCs w:val="20"/>
              </w:rPr>
            </w:pPr>
            <w:r>
              <w:rPr>
                <w:rFonts w:ascii="Times New Roman" w:hAnsi="Times New Roman"/>
                <w:sz w:val="20"/>
                <w:szCs w:val="20"/>
              </w:rPr>
              <w:t>30</w:t>
            </w:r>
          </w:p>
        </w:tc>
        <w:tc>
          <w:tcPr>
            <w:tcW w:w="625" w:type="pct"/>
            <w:tcBorders>
              <w:left w:val="single" w:sz="4" w:space="0" w:color="auto"/>
              <w:right w:val="single" w:sz="4" w:space="0" w:color="auto"/>
            </w:tcBorders>
            <w:shd w:val="clear" w:color="auto" w:fill="auto"/>
          </w:tcPr>
          <w:p w14:paraId="26D2D1F2" w14:textId="04C422A2" w:rsidR="00B8307A" w:rsidRPr="00F04DC9" w:rsidRDefault="00B8307A" w:rsidP="00B8307A">
            <w:pPr>
              <w:spacing w:after="0" w:line="240" w:lineRule="auto"/>
              <w:jc w:val="center"/>
              <w:rPr>
                <w:rFonts w:ascii="Times New Roman" w:hAnsi="Times New Roman"/>
                <w:sz w:val="20"/>
                <w:szCs w:val="20"/>
              </w:rPr>
            </w:pPr>
            <w:r>
              <w:rPr>
                <w:rFonts w:ascii="Times New Roman" w:hAnsi="Times New Roman"/>
                <w:sz w:val="20"/>
                <w:szCs w:val="20"/>
              </w:rPr>
              <w:t>60</w:t>
            </w:r>
          </w:p>
        </w:tc>
        <w:tc>
          <w:tcPr>
            <w:tcW w:w="487" w:type="pct"/>
            <w:tcBorders>
              <w:left w:val="single" w:sz="4" w:space="0" w:color="auto"/>
              <w:right w:val="single" w:sz="4" w:space="0" w:color="auto"/>
            </w:tcBorders>
          </w:tcPr>
          <w:p w14:paraId="45AF9F82" w14:textId="4DD0D18D" w:rsidR="00B8307A" w:rsidRPr="00F04DC9" w:rsidRDefault="00B8307A" w:rsidP="00B8307A">
            <w:pPr>
              <w:spacing w:after="0" w:line="240" w:lineRule="auto"/>
              <w:jc w:val="center"/>
              <w:rPr>
                <w:rFonts w:ascii="Times New Roman" w:hAnsi="Times New Roman"/>
                <w:sz w:val="20"/>
                <w:szCs w:val="20"/>
              </w:rPr>
            </w:pPr>
            <w:r w:rsidRPr="00396951">
              <w:rPr>
                <w:rFonts w:ascii="Times New Roman" w:hAnsi="Times New Roman"/>
                <w:sz w:val="20"/>
                <w:szCs w:val="20"/>
              </w:rPr>
              <w:t>2130</w:t>
            </w:r>
          </w:p>
        </w:tc>
        <w:tc>
          <w:tcPr>
            <w:tcW w:w="487" w:type="pct"/>
            <w:tcBorders>
              <w:top w:val="single" w:sz="4" w:space="0" w:color="auto"/>
              <w:left w:val="single" w:sz="4" w:space="0" w:color="auto"/>
              <w:right w:val="single" w:sz="4" w:space="0" w:color="auto"/>
            </w:tcBorders>
            <w:shd w:val="clear" w:color="auto" w:fill="auto"/>
          </w:tcPr>
          <w:p w14:paraId="00CCE6B7" w14:textId="1C2D124E" w:rsidR="00B8307A" w:rsidRPr="00F04DC9" w:rsidRDefault="00F23ECA" w:rsidP="00B8307A">
            <w:pPr>
              <w:spacing w:after="0" w:line="240" w:lineRule="auto"/>
              <w:jc w:val="center"/>
              <w:rPr>
                <w:rFonts w:ascii="Times New Roman" w:hAnsi="Times New Roman"/>
                <w:sz w:val="20"/>
                <w:szCs w:val="20"/>
              </w:rPr>
            </w:pPr>
            <w:r>
              <w:rPr>
                <w:rFonts w:ascii="Times New Roman" w:hAnsi="Times New Roman"/>
                <w:sz w:val="20"/>
                <w:szCs w:val="20"/>
              </w:rPr>
              <w:t>0,</w:t>
            </w:r>
            <w:r w:rsidRPr="00F23ECA">
              <w:rPr>
                <w:rFonts w:ascii="Times New Roman" w:hAnsi="Times New Roman"/>
                <w:sz w:val="20"/>
                <w:szCs w:val="20"/>
              </w:rPr>
              <w:t>112</w:t>
            </w:r>
          </w:p>
        </w:tc>
        <w:tc>
          <w:tcPr>
            <w:tcW w:w="449" w:type="pct"/>
            <w:tcBorders>
              <w:top w:val="single" w:sz="4" w:space="0" w:color="auto"/>
              <w:left w:val="single" w:sz="4" w:space="0" w:color="auto"/>
              <w:right w:val="single" w:sz="4" w:space="0" w:color="auto"/>
            </w:tcBorders>
            <w:shd w:val="clear" w:color="auto" w:fill="auto"/>
          </w:tcPr>
          <w:p w14:paraId="4FBBBDFD" w14:textId="77777777" w:rsidR="00B8307A" w:rsidRPr="00F04DC9" w:rsidRDefault="00B8307A" w:rsidP="00B8307A">
            <w:pPr>
              <w:spacing w:after="0" w:line="240" w:lineRule="auto"/>
              <w:jc w:val="center"/>
              <w:rPr>
                <w:rFonts w:ascii="Times New Roman" w:hAnsi="Times New Roman"/>
                <w:sz w:val="20"/>
                <w:szCs w:val="20"/>
              </w:rPr>
            </w:pPr>
            <w:r w:rsidRPr="00F04DC9">
              <w:rPr>
                <w:rFonts w:ascii="Times New Roman" w:hAnsi="Times New Roman"/>
                <w:sz w:val="20"/>
                <w:szCs w:val="20"/>
              </w:rPr>
              <w:t>-</w:t>
            </w:r>
          </w:p>
        </w:tc>
        <w:tc>
          <w:tcPr>
            <w:tcW w:w="456" w:type="pct"/>
            <w:tcBorders>
              <w:top w:val="single" w:sz="4" w:space="0" w:color="auto"/>
              <w:left w:val="single" w:sz="4" w:space="0" w:color="auto"/>
              <w:right w:val="single" w:sz="4" w:space="0" w:color="auto"/>
            </w:tcBorders>
            <w:shd w:val="clear" w:color="auto" w:fill="auto"/>
          </w:tcPr>
          <w:p w14:paraId="70748600" w14:textId="440FEC77" w:rsidR="00B8307A" w:rsidRPr="00F04DC9" w:rsidRDefault="00B8307A" w:rsidP="00F23ECA">
            <w:pPr>
              <w:spacing w:after="0" w:line="240" w:lineRule="auto"/>
              <w:jc w:val="center"/>
              <w:rPr>
                <w:rFonts w:ascii="Times New Roman" w:hAnsi="Times New Roman"/>
                <w:sz w:val="20"/>
                <w:szCs w:val="20"/>
              </w:rPr>
            </w:pPr>
            <w:r w:rsidRPr="005059B5">
              <w:rPr>
                <w:rFonts w:ascii="Times New Roman" w:hAnsi="Times New Roman"/>
                <w:sz w:val="20"/>
                <w:szCs w:val="20"/>
              </w:rPr>
              <w:t>0,</w:t>
            </w:r>
            <w:r w:rsidR="00F23ECA">
              <w:rPr>
                <w:rFonts w:ascii="Times New Roman" w:hAnsi="Times New Roman"/>
                <w:sz w:val="20"/>
                <w:szCs w:val="20"/>
              </w:rPr>
              <w:t>019</w:t>
            </w:r>
          </w:p>
        </w:tc>
        <w:tc>
          <w:tcPr>
            <w:tcW w:w="523" w:type="pct"/>
            <w:tcBorders>
              <w:top w:val="single" w:sz="4" w:space="0" w:color="auto"/>
              <w:left w:val="single" w:sz="4" w:space="0" w:color="auto"/>
              <w:right w:val="single" w:sz="4" w:space="0" w:color="auto"/>
            </w:tcBorders>
            <w:shd w:val="clear" w:color="auto" w:fill="auto"/>
          </w:tcPr>
          <w:p w14:paraId="4145934E" w14:textId="2C6E39E5" w:rsidR="00B8307A" w:rsidRPr="00F04DC9" w:rsidRDefault="00B8307A" w:rsidP="00F23ECA">
            <w:pPr>
              <w:spacing w:after="0" w:line="240" w:lineRule="auto"/>
              <w:jc w:val="center"/>
              <w:rPr>
                <w:rFonts w:ascii="Times New Roman" w:hAnsi="Times New Roman"/>
                <w:sz w:val="20"/>
                <w:szCs w:val="20"/>
              </w:rPr>
            </w:pPr>
            <w:r w:rsidRPr="00580C73">
              <w:rPr>
                <w:rFonts w:ascii="Times New Roman" w:hAnsi="Times New Roman"/>
                <w:sz w:val="20"/>
                <w:szCs w:val="20"/>
              </w:rPr>
              <w:t>0,</w:t>
            </w:r>
            <w:r w:rsidR="00F23ECA">
              <w:rPr>
                <w:rFonts w:ascii="Times New Roman" w:hAnsi="Times New Roman"/>
                <w:sz w:val="20"/>
                <w:szCs w:val="20"/>
              </w:rPr>
              <w:t>131</w:t>
            </w:r>
          </w:p>
        </w:tc>
      </w:tr>
      <w:tr w:rsidR="00B8307A" w:rsidRPr="00F04DC9" w14:paraId="431AFBF0" w14:textId="77777777" w:rsidTr="00F23ECA">
        <w:trPr>
          <w:trHeight w:val="70"/>
          <w:jc w:val="center"/>
        </w:trPr>
        <w:tc>
          <w:tcPr>
            <w:tcW w:w="197" w:type="pct"/>
            <w:tcBorders>
              <w:left w:val="single" w:sz="4" w:space="0" w:color="auto"/>
              <w:right w:val="single" w:sz="4" w:space="0" w:color="auto"/>
            </w:tcBorders>
            <w:shd w:val="clear" w:color="auto" w:fill="auto"/>
          </w:tcPr>
          <w:p w14:paraId="5F3438F4" w14:textId="77777777" w:rsidR="00B8307A" w:rsidRPr="00F04DC9" w:rsidRDefault="00B8307A" w:rsidP="00B8307A">
            <w:pPr>
              <w:spacing w:after="0" w:line="240" w:lineRule="auto"/>
              <w:jc w:val="center"/>
              <w:rPr>
                <w:rFonts w:ascii="Times New Roman" w:hAnsi="Times New Roman"/>
                <w:sz w:val="20"/>
                <w:szCs w:val="20"/>
              </w:rPr>
            </w:pPr>
            <w:r w:rsidRPr="00F04DC9">
              <w:rPr>
                <w:rFonts w:ascii="Times New Roman" w:hAnsi="Times New Roman"/>
                <w:sz w:val="20"/>
                <w:szCs w:val="20"/>
              </w:rPr>
              <w:t>3</w:t>
            </w:r>
          </w:p>
        </w:tc>
        <w:tc>
          <w:tcPr>
            <w:tcW w:w="1306" w:type="pct"/>
            <w:tcBorders>
              <w:left w:val="single" w:sz="4" w:space="0" w:color="auto"/>
              <w:right w:val="single" w:sz="4" w:space="0" w:color="auto"/>
            </w:tcBorders>
            <w:shd w:val="clear" w:color="auto" w:fill="auto"/>
          </w:tcPr>
          <w:p w14:paraId="7179C9D2" w14:textId="64076E0A" w:rsidR="00B8307A" w:rsidRPr="00F04DC9" w:rsidRDefault="00B8307A" w:rsidP="00B8307A">
            <w:pPr>
              <w:spacing w:after="0" w:line="240" w:lineRule="auto"/>
              <w:rPr>
                <w:rFonts w:ascii="Times New Roman" w:hAnsi="Times New Roman"/>
                <w:sz w:val="20"/>
                <w:szCs w:val="20"/>
              </w:rPr>
            </w:pPr>
            <w:r>
              <w:rPr>
                <w:rFonts w:ascii="Times New Roman" w:hAnsi="Times New Roman"/>
                <w:sz w:val="20"/>
                <w:szCs w:val="20"/>
              </w:rPr>
              <w:t>Дом № 8 (5</w:t>
            </w:r>
            <w:r w:rsidRPr="00F04DC9">
              <w:rPr>
                <w:rFonts w:ascii="Times New Roman" w:hAnsi="Times New Roman"/>
                <w:sz w:val="20"/>
                <w:szCs w:val="20"/>
              </w:rPr>
              <w:t xml:space="preserve"> этажей)</w:t>
            </w:r>
          </w:p>
        </w:tc>
        <w:tc>
          <w:tcPr>
            <w:tcW w:w="470" w:type="pct"/>
            <w:tcBorders>
              <w:left w:val="single" w:sz="4" w:space="0" w:color="auto"/>
              <w:right w:val="single" w:sz="4" w:space="0" w:color="auto"/>
            </w:tcBorders>
            <w:shd w:val="clear" w:color="auto" w:fill="auto"/>
          </w:tcPr>
          <w:p w14:paraId="68406DAE" w14:textId="05D9DD7D" w:rsidR="00B8307A" w:rsidRPr="00F04DC9" w:rsidRDefault="00B8307A" w:rsidP="00B8307A">
            <w:pPr>
              <w:spacing w:after="0" w:line="240" w:lineRule="auto"/>
              <w:jc w:val="center"/>
              <w:rPr>
                <w:rFonts w:ascii="Times New Roman" w:hAnsi="Times New Roman"/>
                <w:sz w:val="20"/>
                <w:szCs w:val="20"/>
              </w:rPr>
            </w:pPr>
            <w:r>
              <w:rPr>
                <w:rFonts w:ascii="Times New Roman" w:hAnsi="Times New Roman"/>
                <w:sz w:val="20"/>
                <w:szCs w:val="20"/>
              </w:rPr>
              <w:t>30</w:t>
            </w:r>
          </w:p>
        </w:tc>
        <w:tc>
          <w:tcPr>
            <w:tcW w:w="625" w:type="pct"/>
            <w:tcBorders>
              <w:left w:val="single" w:sz="4" w:space="0" w:color="auto"/>
              <w:right w:val="single" w:sz="4" w:space="0" w:color="auto"/>
            </w:tcBorders>
            <w:shd w:val="clear" w:color="auto" w:fill="auto"/>
          </w:tcPr>
          <w:p w14:paraId="0015D3E1" w14:textId="5ECDFFE6" w:rsidR="00B8307A" w:rsidRPr="00F04DC9" w:rsidRDefault="00B8307A" w:rsidP="00B8307A">
            <w:pPr>
              <w:spacing w:after="0" w:line="240" w:lineRule="auto"/>
              <w:jc w:val="center"/>
              <w:rPr>
                <w:rFonts w:ascii="Times New Roman" w:hAnsi="Times New Roman"/>
                <w:sz w:val="20"/>
                <w:szCs w:val="20"/>
              </w:rPr>
            </w:pPr>
            <w:r>
              <w:rPr>
                <w:rFonts w:ascii="Times New Roman" w:hAnsi="Times New Roman"/>
                <w:sz w:val="20"/>
                <w:szCs w:val="20"/>
              </w:rPr>
              <w:t>60</w:t>
            </w:r>
          </w:p>
        </w:tc>
        <w:tc>
          <w:tcPr>
            <w:tcW w:w="487" w:type="pct"/>
            <w:tcBorders>
              <w:left w:val="single" w:sz="4" w:space="0" w:color="auto"/>
              <w:right w:val="single" w:sz="4" w:space="0" w:color="auto"/>
            </w:tcBorders>
          </w:tcPr>
          <w:p w14:paraId="42EC9343" w14:textId="5F03E716" w:rsidR="00B8307A" w:rsidRPr="00F04DC9" w:rsidRDefault="00B8307A" w:rsidP="00B8307A">
            <w:pPr>
              <w:spacing w:after="0" w:line="240" w:lineRule="auto"/>
              <w:jc w:val="center"/>
              <w:rPr>
                <w:rFonts w:ascii="Times New Roman" w:hAnsi="Times New Roman"/>
                <w:sz w:val="20"/>
                <w:szCs w:val="20"/>
              </w:rPr>
            </w:pPr>
            <w:r w:rsidRPr="00396951">
              <w:rPr>
                <w:rFonts w:ascii="Times New Roman" w:hAnsi="Times New Roman"/>
                <w:sz w:val="20"/>
                <w:szCs w:val="20"/>
              </w:rPr>
              <w:t>2130</w:t>
            </w:r>
          </w:p>
        </w:tc>
        <w:tc>
          <w:tcPr>
            <w:tcW w:w="487" w:type="pct"/>
            <w:tcBorders>
              <w:top w:val="single" w:sz="4" w:space="0" w:color="auto"/>
              <w:left w:val="single" w:sz="4" w:space="0" w:color="auto"/>
              <w:right w:val="single" w:sz="4" w:space="0" w:color="auto"/>
            </w:tcBorders>
            <w:shd w:val="clear" w:color="auto" w:fill="auto"/>
          </w:tcPr>
          <w:p w14:paraId="606E0447" w14:textId="513EA08E" w:rsidR="00B8307A" w:rsidRPr="00F04DC9" w:rsidRDefault="00F23ECA" w:rsidP="00B8307A">
            <w:pPr>
              <w:spacing w:after="0" w:line="240" w:lineRule="auto"/>
              <w:jc w:val="center"/>
              <w:rPr>
                <w:rFonts w:ascii="Times New Roman" w:hAnsi="Times New Roman"/>
                <w:sz w:val="20"/>
                <w:szCs w:val="20"/>
              </w:rPr>
            </w:pPr>
            <w:r>
              <w:rPr>
                <w:rFonts w:ascii="Times New Roman" w:hAnsi="Times New Roman"/>
                <w:sz w:val="20"/>
                <w:szCs w:val="20"/>
              </w:rPr>
              <w:t>0,</w:t>
            </w:r>
            <w:r w:rsidRPr="00F23ECA">
              <w:rPr>
                <w:rFonts w:ascii="Times New Roman" w:hAnsi="Times New Roman"/>
                <w:sz w:val="20"/>
                <w:szCs w:val="20"/>
              </w:rPr>
              <w:t>112</w:t>
            </w:r>
          </w:p>
        </w:tc>
        <w:tc>
          <w:tcPr>
            <w:tcW w:w="449" w:type="pct"/>
            <w:tcBorders>
              <w:top w:val="single" w:sz="4" w:space="0" w:color="auto"/>
              <w:left w:val="single" w:sz="4" w:space="0" w:color="auto"/>
              <w:right w:val="single" w:sz="4" w:space="0" w:color="auto"/>
            </w:tcBorders>
            <w:shd w:val="clear" w:color="auto" w:fill="auto"/>
          </w:tcPr>
          <w:p w14:paraId="77A6F1B5" w14:textId="77777777" w:rsidR="00B8307A" w:rsidRPr="00F04DC9" w:rsidRDefault="00B8307A" w:rsidP="00B8307A">
            <w:pPr>
              <w:spacing w:after="0" w:line="240" w:lineRule="auto"/>
              <w:jc w:val="center"/>
              <w:rPr>
                <w:rFonts w:ascii="Times New Roman" w:hAnsi="Times New Roman"/>
                <w:sz w:val="20"/>
                <w:szCs w:val="20"/>
              </w:rPr>
            </w:pPr>
            <w:r w:rsidRPr="00F04DC9">
              <w:rPr>
                <w:rFonts w:ascii="Times New Roman" w:hAnsi="Times New Roman"/>
                <w:sz w:val="20"/>
                <w:szCs w:val="20"/>
              </w:rPr>
              <w:t>-</w:t>
            </w:r>
          </w:p>
        </w:tc>
        <w:tc>
          <w:tcPr>
            <w:tcW w:w="456" w:type="pct"/>
            <w:tcBorders>
              <w:top w:val="single" w:sz="4" w:space="0" w:color="auto"/>
              <w:left w:val="single" w:sz="4" w:space="0" w:color="auto"/>
              <w:right w:val="single" w:sz="4" w:space="0" w:color="auto"/>
            </w:tcBorders>
            <w:shd w:val="clear" w:color="auto" w:fill="auto"/>
          </w:tcPr>
          <w:p w14:paraId="5A939308" w14:textId="02812FD3" w:rsidR="00B8307A" w:rsidRPr="00F04DC9" w:rsidRDefault="00F23ECA" w:rsidP="00B8307A">
            <w:pPr>
              <w:spacing w:after="0" w:line="240" w:lineRule="auto"/>
              <w:jc w:val="center"/>
              <w:rPr>
                <w:rFonts w:ascii="Times New Roman" w:hAnsi="Times New Roman"/>
                <w:sz w:val="20"/>
                <w:szCs w:val="20"/>
              </w:rPr>
            </w:pPr>
            <w:r w:rsidRPr="005059B5">
              <w:rPr>
                <w:rFonts w:ascii="Times New Roman" w:hAnsi="Times New Roman"/>
                <w:sz w:val="20"/>
                <w:szCs w:val="20"/>
              </w:rPr>
              <w:t>0,</w:t>
            </w:r>
            <w:r>
              <w:rPr>
                <w:rFonts w:ascii="Times New Roman" w:hAnsi="Times New Roman"/>
                <w:sz w:val="20"/>
                <w:szCs w:val="20"/>
              </w:rPr>
              <w:t>019</w:t>
            </w:r>
          </w:p>
        </w:tc>
        <w:tc>
          <w:tcPr>
            <w:tcW w:w="523" w:type="pct"/>
            <w:tcBorders>
              <w:top w:val="single" w:sz="4" w:space="0" w:color="auto"/>
              <w:left w:val="single" w:sz="4" w:space="0" w:color="auto"/>
              <w:right w:val="single" w:sz="4" w:space="0" w:color="auto"/>
            </w:tcBorders>
            <w:shd w:val="clear" w:color="auto" w:fill="auto"/>
          </w:tcPr>
          <w:p w14:paraId="6A7C717F" w14:textId="50FF9AB1" w:rsidR="00B8307A" w:rsidRPr="00F04DC9" w:rsidRDefault="00F23ECA" w:rsidP="00B8307A">
            <w:pPr>
              <w:spacing w:after="0" w:line="240" w:lineRule="auto"/>
              <w:jc w:val="center"/>
              <w:rPr>
                <w:rFonts w:ascii="Times New Roman" w:hAnsi="Times New Roman"/>
                <w:sz w:val="20"/>
                <w:szCs w:val="20"/>
              </w:rPr>
            </w:pPr>
            <w:r>
              <w:rPr>
                <w:rFonts w:ascii="Times New Roman" w:hAnsi="Times New Roman"/>
                <w:sz w:val="20"/>
                <w:szCs w:val="20"/>
              </w:rPr>
              <w:t>0,131</w:t>
            </w:r>
          </w:p>
        </w:tc>
      </w:tr>
      <w:tr w:rsidR="00B8307A" w:rsidRPr="00F04DC9" w14:paraId="4E6ADEE7" w14:textId="77777777" w:rsidTr="00F23ECA">
        <w:trPr>
          <w:trHeight w:val="70"/>
          <w:jc w:val="center"/>
        </w:trPr>
        <w:tc>
          <w:tcPr>
            <w:tcW w:w="197" w:type="pct"/>
            <w:tcBorders>
              <w:left w:val="single" w:sz="4" w:space="0" w:color="auto"/>
              <w:right w:val="single" w:sz="4" w:space="0" w:color="auto"/>
            </w:tcBorders>
            <w:shd w:val="clear" w:color="auto" w:fill="auto"/>
          </w:tcPr>
          <w:p w14:paraId="28FA564D" w14:textId="6466B53E" w:rsidR="00B8307A" w:rsidRPr="00F04DC9" w:rsidRDefault="00B8307A" w:rsidP="00022DFD">
            <w:pPr>
              <w:spacing w:after="0" w:line="240" w:lineRule="auto"/>
              <w:jc w:val="center"/>
              <w:rPr>
                <w:rFonts w:ascii="Times New Roman" w:hAnsi="Times New Roman"/>
                <w:sz w:val="20"/>
                <w:szCs w:val="20"/>
              </w:rPr>
            </w:pPr>
            <w:r w:rsidRPr="00F04DC9">
              <w:rPr>
                <w:rFonts w:ascii="Times New Roman" w:hAnsi="Times New Roman"/>
                <w:sz w:val="20"/>
                <w:szCs w:val="20"/>
              </w:rPr>
              <w:t>3</w:t>
            </w:r>
          </w:p>
        </w:tc>
        <w:tc>
          <w:tcPr>
            <w:tcW w:w="1306" w:type="pct"/>
            <w:tcBorders>
              <w:left w:val="single" w:sz="4" w:space="0" w:color="auto"/>
              <w:right w:val="single" w:sz="4" w:space="0" w:color="auto"/>
            </w:tcBorders>
            <w:shd w:val="clear" w:color="auto" w:fill="auto"/>
          </w:tcPr>
          <w:p w14:paraId="26CD83EB" w14:textId="52E7793A" w:rsidR="00B8307A" w:rsidRPr="00F04DC9" w:rsidRDefault="00B8307A" w:rsidP="00022DFD">
            <w:pPr>
              <w:spacing w:after="0" w:line="240" w:lineRule="auto"/>
              <w:rPr>
                <w:rFonts w:ascii="Times New Roman" w:hAnsi="Times New Roman"/>
                <w:sz w:val="20"/>
                <w:szCs w:val="20"/>
              </w:rPr>
            </w:pPr>
            <w:r>
              <w:rPr>
                <w:rFonts w:ascii="Times New Roman" w:hAnsi="Times New Roman"/>
                <w:sz w:val="20"/>
                <w:szCs w:val="20"/>
              </w:rPr>
              <w:t>Магазин</w:t>
            </w:r>
          </w:p>
        </w:tc>
        <w:tc>
          <w:tcPr>
            <w:tcW w:w="470" w:type="pct"/>
            <w:tcBorders>
              <w:left w:val="single" w:sz="4" w:space="0" w:color="auto"/>
              <w:right w:val="single" w:sz="4" w:space="0" w:color="auto"/>
            </w:tcBorders>
            <w:shd w:val="clear" w:color="auto" w:fill="auto"/>
          </w:tcPr>
          <w:p w14:paraId="354A8DD6" w14:textId="052E8D96" w:rsidR="00B8307A" w:rsidRPr="00F04DC9" w:rsidRDefault="00B8307A" w:rsidP="00022DFD">
            <w:pPr>
              <w:spacing w:after="0" w:line="240" w:lineRule="auto"/>
              <w:jc w:val="center"/>
              <w:rPr>
                <w:rFonts w:ascii="Times New Roman" w:hAnsi="Times New Roman"/>
                <w:sz w:val="20"/>
                <w:szCs w:val="20"/>
              </w:rPr>
            </w:pPr>
            <w:r>
              <w:rPr>
                <w:rFonts w:ascii="Times New Roman" w:hAnsi="Times New Roman"/>
                <w:sz w:val="20"/>
                <w:szCs w:val="20"/>
              </w:rPr>
              <w:t>1</w:t>
            </w:r>
          </w:p>
        </w:tc>
        <w:tc>
          <w:tcPr>
            <w:tcW w:w="625" w:type="pct"/>
            <w:tcBorders>
              <w:left w:val="single" w:sz="4" w:space="0" w:color="auto"/>
              <w:right w:val="single" w:sz="4" w:space="0" w:color="auto"/>
            </w:tcBorders>
            <w:shd w:val="clear" w:color="auto" w:fill="auto"/>
          </w:tcPr>
          <w:p w14:paraId="391AE3C2" w14:textId="4BD62460" w:rsidR="00B8307A" w:rsidRPr="00F04DC9" w:rsidRDefault="00B8307A" w:rsidP="00022DFD">
            <w:pPr>
              <w:spacing w:after="0" w:line="240" w:lineRule="auto"/>
              <w:jc w:val="center"/>
              <w:rPr>
                <w:rFonts w:ascii="Times New Roman" w:hAnsi="Times New Roman"/>
                <w:sz w:val="20"/>
                <w:szCs w:val="20"/>
              </w:rPr>
            </w:pPr>
            <w:r>
              <w:rPr>
                <w:rFonts w:ascii="Times New Roman" w:hAnsi="Times New Roman"/>
                <w:sz w:val="20"/>
                <w:szCs w:val="20"/>
              </w:rPr>
              <w:t>10</w:t>
            </w:r>
          </w:p>
        </w:tc>
        <w:tc>
          <w:tcPr>
            <w:tcW w:w="487" w:type="pct"/>
            <w:tcBorders>
              <w:left w:val="single" w:sz="4" w:space="0" w:color="auto"/>
              <w:right w:val="single" w:sz="4" w:space="0" w:color="auto"/>
            </w:tcBorders>
          </w:tcPr>
          <w:p w14:paraId="389CFFBB" w14:textId="084A404B" w:rsidR="00B8307A" w:rsidRDefault="00B8307A" w:rsidP="00022DFD">
            <w:pPr>
              <w:spacing w:after="0" w:line="240" w:lineRule="auto"/>
              <w:jc w:val="center"/>
              <w:rPr>
                <w:rFonts w:ascii="Times New Roman" w:hAnsi="Times New Roman"/>
                <w:sz w:val="20"/>
                <w:szCs w:val="20"/>
              </w:rPr>
            </w:pPr>
            <w:r>
              <w:rPr>
                <w:rFonts w:ascii="Times New Roman" w:hAnsi="Times New Roman"/>
                <w:sz w:val="20"/>
                <w:szCs w:val="20"/>
              </w:rPr>
              <w:t>200</w:t>
            </w:r>
          </w:p>
        </w:tc>
        <w:tc>
          <w:tcPr>
            <w:tcW w:w="487" w:type="pct"/>
            <w:tcBorders>
              <w:top w:val="single" w:sz="4" w:space="0" w:color="auto"/>
              <w:left w:val="single" w:sz="4" w:space="0" w:color="auto"/>
              <w:right w:val="single" w:sz="4" w:space="0" w:color="auto"/>
            </w:tcBorders>
            <w:shd w:val="clear" w:color="auto" w:fill="auto"/>
          </w:tcPr>
          <w:p w14:paraId="57A06D48" w14:textId="3DBA8493" w:rsidR="00B8307A" w:rsidRPr="00F04DC9" w:rsidRDefault="00B8307A" w:rsidP="00F23ECA">
            <w:pPr>
              <w:spacing w:after="0" w:line="240" w:lineRule="auto"/>
              <w:jc w:val="center"/>
              <w:rPr>
                <w:rFonts w:ascii="Times New Roman" w:hAnsi="Times New Roman"/>
                <w:sz w:val="20"/>
                <w:szCs w:val="20"/>
              </w:rPr>
            </w:pPr>
            <w:r>
              <w:rPr>
                <w:rFonts w:ascii="Times New Roman" w:hAnsi="Times New Roman"/>
                <w:sz w:val="20"/>
                <w:szCs w:val="20"/>
              </w:rPr>
              <w:t>0,</w:t>
            </w:r>
            <w:r w:rsidR="00F23ECA">
              <w:rPr>
                <w:rFonts w:ascii="Times New Roman" w:hAnsi="Times New Roman"/>
                <w:sz w:val="20"/>
                <w:szCs w:val="20"/>
              </w:rPr>
              <w:t>015</w:t>
            </w:r>
          </w:p>
        </w:tc>
        <w:tc>
          <w:tcPr>
            <w:tcW w:w="449" w:type="pct"/>
            <w:tcBorders>
              <w:top w:val="single" w:sz="4" w:space="0" w:color="auto"/>
              <w:left w:val="single" w:sz="4" w:space="0" w:color="auto"/>
              <w:right w:val="single" w:sz="4" w:space="0" w:color="auto"/>
            </w:tcBorders>
            <w:shd w:val="clear" w:color="auto" w:fill="auto"/>
          </w:tcPr>
          <w:p w14:paraId="408D3AE6" w14:textId="73028377" w:rsidR="00B8307A" w:rsidRPr="00F04DC9" w:rsidRDefault="00B8307A" w:rsidP="00022DFD">
            <w:pPr>
              <w:spacing w:after="0" w:line="240" w:lineRule="auto"/>
              <w:jc w:val="center"/>
              <w:rPr>
                <w:rFonts w:ascii="Times New Roman" w:hAnsi="Times New Roman"/>
                <w:sz w:val="20"/>
                <w:szCs w:val="20"/>
              </w:rPr>
            </w:pPr>
            <w:r w:rsidRPr="00F04DC9">
              <w:rPr>
                <w:rFonts w:ascii="Times New Roman" w:hAnsi="Times New Roman"/>
                <w:sz w:val="20"/>
                <w:szCs w:val="20"/>
              </w:rPr>
              <w:t>-</w:t>
            </w:r>
          </w:p>
        </w:tc>
        <w:tc>
          <w:tcPr>
            <w:tcW w:w="456" w:type="pct"/>
            <w:tcBorders>
              <w:top w:val="single" w:sz="4" w:space="0" w:color="auto"/>
              <w:left w:val="single" w:sz="4" w:space="0" w:color="auto"/>
              <w:right w:val="single" w:sz="4" w:space="0" w:color="auto"/>
            </w:tcBorders>
            <w:shd w:val="clear" w:color="auto" w:fill="auto"/>
          </w:tcPr>
          <w:p w14:paraId="051957EF" w14:textId="1411A337" w:rsidR="00B8307A" w:rsidRPr="00F04DC9" w:rsidRDefault="00F23ECA" w:rsidP="00F23ECA">
            <w:pPr>
              <w:spacing w:after="0" w:line="240" w:lineRule="auto"/>
              <w:jc w:val="center"/>
              <w:rPr>
                <w:rFonts w:ascii="Times New Roman" w:hAnsi="Times New Roman"/>
                <w:sz w:val="20"/>
                <w:szCs w:val="20"/>
              </w:rPr>
            </w:pPr>
            <w:r>
              <w:rPr>
                <w:rFonts w:ascii="Times New Roman" w:hAnsi="Times New Roman"/>
                <w:sz w:val="20"/>
                <w:szCs w:val="20"/>
              </w:rPr>
              <w:t>0,</w:t>
            </w:r>
            <w:r w:rsidRPr="00F23ECA">
              <w:rPr>
                <w:rFonts w:ascii="Times New Roman" w:hAnsi="Times New Roman"/>
                <w:sz w:val="20"/>
                <w:szCs w:val="20"/>
              </w:rPr>
              <w:t>0002</w:t>
            </w:r>
          </w:p>
        </w:tc>
        <w:tc>
          <w:tcPr>
            <w:tcW w:w="523" w:type="pct"/>
            <w:tcBorders>
              <w:top w:val="single" w:sz="4" w:space="0" w:color="auto"/>
              <w:left w:val="single" w:sz="4" w:space="0" w:color="auto"/>
              <w:right w:val="single" w:sz="4" w:space="0" w:color="auto"/>
            </w:tcBorders>
            <w:shd w:val="clear" w:color="auto" w:fill="auto"/>
          </w:tcPr>
          <w:p w14:paraId="384F1F27" w14:textId="43BC1E03" w:rsidR="00B8307A" w:rsidRPr="00F04DC9" w:rsidRDefault="00F23ECA" w:rsidP="00F23ECA">
            <w:pPr>
              <w:spacing w:after="0" w:line="240" w:lineRule="auto"/>
              <w:jc w:val="center"/>
              <w:rPr>
                <w:rFonts w:ascii="Times New Roman" w:hAnsi="Times New Roman"/>
                <w:sz w:val="20"/>
                <w:szCs w:val="20"/>
              </w:rPr>
            </w:pPr>
            <w:r>
              <w:rPr>
                <w:rFonts w:ascii="Times New Roman" w:hAnsi="Times New Roman"/>
                <w:sz w:val="20"/>
                <w:szCs w:val="20"/>
              </w:rPr>
              <w:t>0</w:t>
            </w:r>
            <w:r w:rsidR="00B8307A" w:rsidRPr="00F04DC9">
              <w:rPr>
                <w:rFonts w:ascii="Times New Roman" w:hAnsi="Times New Roman"/>
                <w:sz w:val="20"/>
                <w:szCs w:val="20"/>
              </w:rPr>
              <w:t>,</w:t>
            </w:r>
            <w:r>
              <w:rPr>
                <w:rFonts w:ascii="Times New Roman" w:hAnsi="Times New Roman"/>
                <w:sz w:val="20"/>
                <w:szCs w:val="20"/>
              </w:rPr>
              <w:t>0152</w:t>
            </w:r>
          </w:p>
        </w:tc>
      </w:tr>
      <w:tr w:rsidR="00B8307A" w:rsidRPr="00F04DC9" w14:paraId="3EB2F66F" w14:textId="77777777" w:rsidTr="00F23ECA">
        <w:trPr>
          <w:trHeight w:val="70"/>
          <w:jc w:val="center"/>
        </w:trPr>
        <w:tc>
          <w:tcPr>
            <w:tcW w:w="3085" w:type="pct"/>
            <w:gridSpan w:val="5"/>
            <w:tcBorders>
              <w:left w:val="single" w:sz="4" w:space="0" w:color="auto"/>
              <w:right w:val="single" w:sz="4" w:space="0" w:color="auto"/>
            </w:tcBorders>
            <w:shd w:val="clear" w:color="auto" w:fill="auto"/>
          </w:tcPr>
          <w:p w14:paraId="243D9347" w14:textId="4F681B4A" w:rsidR="00B8307A" w:rsidRPr="00E62CBE" w:rsidRDefault="00B8307A" w:rsidP="00DE193D">
            <w:pPr>
              <w:spacing w:after="0" w:line="240" w:lineRule="auto"/>
              <w:jc w:val="center"/>
              <w:rPr>
                <w:rFonts w:ascii="Times New Roman" w:hAnsi="Times New Roman"/>
                <w:b/>
                <w:sz w:val="20"/>
                <w:szCs w:val="20"/>
              </w:rPr>
            </w:pPr>
            <w:r w:rsidRPr="0063208F">
              <w:rPr>
                <w:rFonts w:ascii="Times New Roman" w:hAnsi="Times New Roman"/>
                <w:b/>
                <w:sz w:val="20"/>
                <w:szCs w:val="20"/>
              </w:rPr>
              <w:t>Итого</w:t>
            </w:r>
          </w:p>
        </w:tc>
        <w:tc>
          <w:tcPr>
            <w:tcW w:w="487" w:type="pct"/>
            <w:tcBorders>
              <w:top w:val="single" w:sz="4" w:space="0" w:color="auto"/>
              <w:left w:val="single" w:sz="4" w:space="0" w:color="auto"/>
              <w:right w:val="single" w:sz="4" w:space="0" w:color="auto"/>
            </w:tcBorders>
            <w:shd w:val="clear" w:color="auto" w:fill="auto"/>
          </w:tcPr>
          <w:p w14:paraId="223D393D" w14:textId="13A108CA" w:rsidR="00B8307A" w:rsidRPr="00F04DC9" w:rsidRDefault="0084114D" w:rsidP="0084114D">
            <w:pPr>
              <w:spacing w:after="0" w:line="240" w:lineRule="auto"/>
              <w:jc w:val="center"/>
              <w:rPr>
                <w:rFonts w:ascii="Times New Roman" w:hAnsi="Times New Roman"/>
                <w:sz w:val="20"/>
                <w:szCs w:val="20"/>
              </w:rPr>
            </w:pPr>
            <w:r>
              <w:rPr>
                <w:rFonts w:ascii="Times New Roman" w:hAnsi="Times New Roman"/>
                <w:b/>
                <w:sz w:val="20"/>
                <w:szCs w:val="20"/>
              </w:rPr>
              <w:t>0</w:t>
            </w:r>
            <w:r w:rsidR="00B8307A" w:rsidRPr="00E62CBE">
              <w:rPr>
                <w:rFonts w:ascii="Times New Roman" w:hAnsi="Times New Roman"/>
                <w:b/>
                <w:sz w:val="20"/>
                <w:szCs w:val="20"/>
              </w:rPr>
              <w:t>,</w:t>
            </w:r>
            <w:r>
              <w:rPr>
                <w:rFonts w:ascii="Times New Roman" w:hAnsi="Times New Roman"/>
                <w:b/>
                <w:sz w:val="20"/>
                <w:szCs w:val="20"/>
              </w:rPr>
              <w:t>463</w:t>
            </w:r>
          </w:p>
        </w:tc>
        <w:tc>
          <w:tcPr>
            <w:tcW w:w="449" w:type="pct"/>
            <w:tcBorders>
              <w:top w:val="single" w:sz="4" w:space="0" w:color="auto"/>
              <w:left w:val="single" w:sz="4" w:space="0" w:color="auto"/>
              <w:right w:val="single" w:sz="4" w:space="0" w:color="auto"/>
            </w:tcBorders>
            <w:shd w:val="clear" w:color="auto" w:fill="auto"/>
          </w:tcPr>
          <w:p w14:paraId="21C98DFD" w14:textId="77477389" w:rsidR="00B8307A" w:rsidRPr="00F04DC9" w:rsidRDefault="00B8307A" w:rsidP="00DE193D">
            <w:pPr>
              <w:spacing w:after="0" w:line="240" w:lineRule="auto"/>
              <w:jc w:val="center"/>
              <w:rPr>
                <w:rFonts w:ascii="Times New Roman" w:hAnsi="Times New Roman"/>
                <w:sz w:val="20"/>
                <w:szCs w:val="20"/>
              </w:rPr>
            </w:pPr>
            <w:r w:rsidRPr="00E62CBE">
              <w:rPr>
                <w:rFonts w:ascii="Times New Roman" w:hAnsi="Times New Roman"/>
                <w:b/>
                <w:sz w:val="20"/>
                <w:szCs w:val="20"/>
              </w:rPr>
              <w:t>-</w:t>
            </w:r>
          </w:p>
        </w:tc>
        <w:tc>
          <w:tcPr>
            <w:tcW w:w="456" w:type="pct"/>
            <w:tcBorders>
              <w:top w:val="single" w:sz="4" w:space="0" w:color="auto"/>
              <w:left w:val="single" w:sz="4" w:space="0" w:color="auto"/>
              <w:right w:val="single" w:sz="4" w:space="0" w:color="auto"/>
            </w:tcBorders>
            <w:shd w:val="clear" w:color="auto" w:fill="auto"/>
          </w:tcPr>
          <w:p w14:paraId="4C58D88F" w14:textId="531C0C8E" w:rsidR="00B8307A" w:rsidRPr="00F04DC9" w:rsidRDefault="0084114D" w:rsidP="00DE193D">
            <w:pPr>
              <w:spacing w:after="0" w:line="240" w:lineRule="auto"/>
              <w:jc w:val="center"/>
              <w:rPr>
                <w:rFonts w:ascii="Times New Roman" w:hAnsi="Times New Roman"/>
                <w:sz w:val="20"/>
                <w:szCs w:val="20"/>
              </w:rPr>
            </w:pPr>
            <w:r>
              <w:rPr>
                <w:rFonts w:ascii="Times New Roman" w:hAnsi="Times New Roman"/>
                <w:b/>
                <w:sz w:val="20"/>
                <w:szCs w:val="20"/>
              </w:rPr>
              <w:t>0,0752</w:t>
            </w:r>
          </w:p>
        </w:tc>
        <w:tc>
          <w:tcPr>
            <w:tcW w:w="523" w:type="pct"/>
            <w:tcBorders>
              <w:top w:val="single" w:sz="4" w:space="0" w:color="auto"/>
              <w:left w:val="single" w:sz="4" w:space="0" w:color="auto"/>
              <w:right w:val="single" w:sz="4" w:space="0" w:color="auto"/>
            </w:tcBorders>
            <w:shd w:val="clear" w:color="auto" w:fill="auto"/>
          </w:tcPr>
          <w:p w14:paraId="0778C1E4" w14:textId="07FACBA1" w:rsidR="00B8307A" w:rsidRPr="00F04DC9" w:rsidRDefault="0084114D" w:rsidP="0084114D">
            <w:pPr>
              <w:spacing w:after="0" w:line="240" w:lineRule="auto"/>
              <w:jc w:val="center"/>
              <w:rPr>
                <w:rFonts w:ascii="Times New Roman" w:hAnsi="Times New Roman"/>
                <w:sz w:val="20"/>
                <w:szCs w:val="20"/>
              </w:rPr>
            </w:pPr>
            <w:r>
              <w:rPr>
                <w:rFonts w:ascii="Times New Roman" w:hAnsi="Times New Roman"/>
                <w:b/>
                <w:sz w:val="20"/>
                <w:szCs w:val="20"/>
              </w:rPr>
              <w:t>0</w:t>
            </w:r>
            <w:r w:rsidR="00B8307A" w:rsidRPr="00E62CBE">
              <w:rPr>
                <w:rFonts w:ascii="Times New Roman" w:hAnsi="Times New Roman"/>
                <w:b/>
                <w:sz w:val="20"/>
                <w:szCs w:val="20"/>
              </w:rPr>
              <w:t>,</w:t>
            </w:r>
            <w:r>
              <w:rPr>
                <w:rFonts w:ascii="Times New Roman" w:hAnsi="Times New Roman"/>
                <w:b/>
                <w:sz w:val="20"/>
                <w:szCs w:val="20"/>
              </w:rPr>
              <w:t>5382</w:t>
            </w:r>
          </w:p>
        </w:tc>
      </w:tr>
    </w:tbl>
    <w:p w14:paraId="78BE7858" w14:textId="0F11D4A0" w:rsidR="0095130C" w:rsidRPr="00F04DC9" w:rsidRDefault="0095130C" w:rsidP="0095130C">
      <w:pPr>
        <w:spacing w:before="120" w:after="0" w:line="300" w:lineRule="auto"/>
        <w:ind w:firstLine="709"/>
        <w:jc w:val="both"/>
        <w:rPr>
          <w:rFonts w:ascii="Times New Roman" w:eastAsia="Times New Roman" w:hAnsi="Times New Roman"/>
          <w:sz w:val="24"/>
          <w:szCs w:val="24"/>
        </w:rPr>
      </w:pPr>
      <w:r w:rsidRPr="00F04DC9">
        <w:rPr>
          <w:rFonts w:ascii="Times New Roman" w:eastAsia="Times New Roman" w:hAnsi="Times New Roman"/>
          <w:sz w:val="24"/>
          <w:szCs w:val="24"/>
        </w:rPr>
        <w:t xml:space="preserve">Присоединяемая нагрузка на существующие сети составит </w:t>
      </w:r>
      <w:r w:rsidR="0084114D">
        <w:rPr>
          <w:rFonts w:ascii="Times New Roman" w:eastAsia="Times New Roman" w:hAnsi="Times New Roman"/>
          <w:sz w:val="24"/>
          <w:szCs w:val="24"/>
        </w:rPr>
        <w:t>0</w:t>
      </w:r>
      <w:r w:rsidR="00DE193D" w:rsidRPr="00F04DC9">
        <w:rPr>
          <w:rFonts w:ascii="Times New Roman" w:eastAsia="Times New Roman" w:hAnsi="Times New Roman"/>
          <w:sz w:val="24"/>
          <w:szCs w:val="24"/>
        </w:rPr>
        <w:t>,</w:t>
      </w:r>
      <w:r w:rsidR="0084114D">
        <w:rPr>
          <w:rFonts w:ascii="Times New Roman" w:eastAsia="Times New Roman" w:hAnsi="Times New Roman"/>
          <w:sz w:val="24"/>
          <w:szCs w:val="24"/>
        </w:rPr>
        <w:t>5382</w:t>
      </w:r>
      <w:r w:rsidRPr="00F04DC9">
        <w:rPr>
          <w:rFonts w:ascii="Times New Roman" w:eastAsia="Times New Roman" w:hAnsi="Times New Roman"/>
          <w:sz w:val="24"/>
          <w:szCs w:val="24"/>
        </w:rPr>
        <w:t xml:space="preserve"> Гкал/ч (</w:t>
      </w:r>
      <w:r w:rsidR="0084114D">
        <w:rPr>
          <w:rFonts w:ascii="Times New Roman" w:eastAsia="Times New Roman" w:hAnsi="Times New Roman"/>
          <w:sz w:val="24"/>
          <w:szCs w:val="24"/>
        </w:rPr>
        <w:t>0</w:t>
      </w:r>
      <w:r w:rsidR="00F62E4E">
        <w:rPr>
          <w:rFonts w:ascii="Times New Roman" w:eastAsia="Times New Roman" w:hAnsi="Times New Roman"/>
          <w:sz w:val="24"/>
          <w:szCs w:val="24"/>
        </w:rPr>
        <w:t>,</w:t>
      </w:r>
      <w:r w:rsidR="0084114D">
        <w:rPr>
          <w:rFonts w:ascii="Times New Roman" w:eastAsia="Times New Roman" w:hAnsi="Times New Roman"/>
          <w:sz w:val="24"/>
          <w:szCs w:val="24"/>
        </w:rPr>
        <w:t>626</w:t>
      </w:r>
      <w:r w:rsidRPr="00F04DC9">
        <w:rPr>
          <w:rFonts w:ascii="Times New Roman" w:eastAsia="Times New Roman" w:hAnsi="Times New Roman"/>
          <w:sz w:val="24"/>
          <w:szCs w:val="24"/>
        </w:rPr>
        <w:t xml:space="preserve"> МВт).</w:t>
      </w:r>
    </w:p>
    <w:p w14:paraId="3E1BD07D" w14:textId="77777777" w:rsidR="0095130C" w:rsidRPr="00F04DC9" w:rsidRDefault="0095130C" w:rsidP="0095130C">
      <w:pPr>
        <w:pStyle w:val="afffff3"/>
        <w:spacing w:before="0" w:after="0" w:line="300" w:lineRule="auto"/>
        <w:ind w:firstLine="709"/>
        <w:rPr>
          <w:b/>
          <w:lang w:val="ru-RU"/>
        </w:rPr>
      </w:pPr>
      <w:r w:rsidRPr="00F04DC9">
        <w:rPr>
          <w:b/>
          <w:lang w:val="ru-RU"/>
        </w:rPr>
        <w:t>Газоснабжение</w:t>
      </w:r>
    </w:p>
    <w:p w14:paraId="4C1A2373" w14:textId="77777777" w:rsidR="0095130C" w:rsidRPr="00F04DC9" w:rsidRDefault="0095130C" w:rsidP="0095130C">
      <w:pPr>
        <w:spacing w:after="0" w:line="300" w:lineRule="auto"/>
        <w:ind w:firstLine="709"/>
        <w:jc w:val="both"/>
        <w:rPr>
          <w:rFonts w:ascii="Times New Roman" w:hAnsi="Times New Roman"/>
          <w:b/>
          <w:sz w:val="24"/>
          <w:szCs w:val="24"/>
        </w:rPr>
      </w:pPr>
      <w:r w:rsidRPr="00F04DC9">
        <w:rPr>
          <w:rFonts w:ascii="Times New Roman" w:hAnsi="Times New Roman"/>
          <w:b/>
          <w:sz w:val="24"/>
          <w:szCs w:val="24"/>
        </w:rPr>
        <w:t>Проектные решения</w:t>
      </w:r>
    </w:p>
    <w:p w14:paraId="7F4FB83D" w14:textId="77777777" w:rsidR="00FA37E4" w:rsidRPr="00FA37E4" w:rsidRDefault="00FA37E4" w:rsidP="00FA37E4">
      <w:pPr>
        <w:spacing w:after="0"/>
        <w:ind w:firstLine="709"/>
        <w:jc w:val="both"/>
        <w:rPr>
          <w:rFonts w:ascii="Times New Roman" w:eastAsia="Calibri" w:hAnsi="Times New Roman" w:cs="Times New Roman"/>
          <w:sz w:val="24"/>
          <w:szCs w:val="24"/>
        </w:rPr>
      </w:pPr>
      <w:r w:rsidRPr="00FA37E4">
        <w:rPr>
          <w:rFonts w:ascii="Times New Roman" w:eastAsia="Calibri" w:hAnsi="Times New Roman" w:cs="Times New Roman"/>
          <w:sz w:val="24"/>
          <w:szCs w:val="24"/>
          <w:lang w:eastAsia="en-US"/>
        </w:rPr>
        <w:t>Проектом предлагается развитие централизованной системы газоснабжения. Для реализации этого мероприятия необходимо осуществить:</w:t>
      </w:r>
    </w:p>
    <w:p w14:paraId="305C067B" w14:textId="63B91FEF" w:rsidR="00FA37E4" w:rsidRPr="00FA37E4" w:rsidRDefault="00FA37E4" w:rsidP="00FA37E4">
      <w:pPr>
        <w:numPr>
          <w:ilvl w:val="0"/>
          <w:numId w:val="31"/>
        </w:numPr>
        <w:tabs>
          <w:tab w:val="left" w:pos="284"/>
          <w:tab w:val="left" w:pos="709"/>
          <w:tab w:val="left" w:pos="851"/>
        </w:tabs>
        <w:spacing w:after="0"/>
        <w:ind w:left="0" w:firstLine="426"/>
        <w:jc w:val="both"/>
        <w:rPr>
          <w:rFonts w:ascii="Times New Roman" w:eastAsia="Calibri" w:hAnsi="Times New Roman" w:cs="Times New Roman"/>
          <w:sz w:val="24"/>
          <w:szCs w:val="24"/>
          <w:lang w:eastAsia="en-US"/>
        </w:rPr>
      </w:pPr>
      <w:r w:rsidRPr="00FA37E4">
        <w:rPr>
          <w:rFonts w:ascii="Times New Roman" w:eastAsia="Calibri" w:hAnsi="Times New Roman" w:cs="Times New Roman"/>
          <w:sz w:val="24"/>
          <w:szCs w:val="24"/>
          <w:lang w:eastAsia="en-US"/>
        </w:rPr>
        <w:t>прокладку газопроводов низкого давления протяженностью 0,</w:t>
      </w:r>
      <w:r w:rsidR="007D5BAE">
        <w:rPr>
          <w:rFonts w:ascii="Times New Roman" w:eastAsia="Calibri" w:hAnsi="Times New Roman" w:cs="Times New Roman"/>
          <w:sz w:val="24"/>
          <w:szCs w:val="24"/>
          <w:lang w:eastAsia="en-US"/>
        </w:rPr>
        <w:t>293</w:t>
      </w:r>
      <w:r w:rsidRPr="00FA37E4">
        <w:rPr>
          <w:rFonts w:ascii="Times New Roman" w:eastAsia="Calibri" w:hAnsi="Times New Roman" w:cs="Times New Roman"/>
          <w:sz w:val="24"/>
          <w:szCs w:val="24"/>
          <w:lang w:eastAsia="en-US"/>
        </w:rPr>
        <w:t xml:space="preserve"> км;</w:t>
      </w:r>
    </w:p>
    <w:p w14:paraId="55715C26" w14:textId="5C927EEF" w:rsidR="00FA37E4" w:rsidRPr="00FA37E4" w:rsidRDefault="00FA37E4" w:rsidP="00FA37E4">
      <w:pPr>
        <w:numPr>
          <w:ilvl w:val="0"/>
          <w:numId w:val="31"/>
        </w:numPr>
        <w:tabs>
          <w:tab w:val="left" w:pos="284"/>
          <w:tab w:val="left" w:pos="709"/>
          <w:tab w:val="left" w:pos="851"/>
        </w:tabs>
        <w:spacing w:after="0"/>
        <w:ind w:left="0" w:firstLine="426"/>
        <w:jc w:val="both"/>
        <w:rPr>
          <w:rFonts w:ascii="Times New Roman" w:eastAsia="Calibri" w:hAnsi="Times New Roman" w:cs="Times New Roman"/>
          <w:sz w:val="24"/>
          <w:szCs w:val="24"/>
          <w:lang w:eastAsia="en-US"/>
        </w:rPr>
      </w:pPr>
      <w:r w:rsidRPr="00FA37E4">
        <w:rPr>
          <w:rFonts w:ascii="Times New Roman" w:eastAsia="Calibri" w:hAnsi="Times New Roman" w:cs="Times New Roman"/>
          <w:sz w:val="24"/>
          <w:szCs w:val="24"/>
          <w:lang w:eastAsia="en-US"/>
        </w:rPr>
        <w:t>демонтаж газопроводов низкого давления протяженностью 0,3</w:t>
      </w:r>
      <w:r w:rsidR="007D5BAE">
        <w:rPr>
          <w:rFonts w:ascii="Times New Roman" w:eastAsia="Calibri" w:hAnsi="Times New Roman" w:cs="Times New Roman"/>
          <w:sz w:val="24"/>
          <w:szCs w:val="24"/>
          <w:lang w:eastAsia="en-US"/>
        </w:rPr>
        <w:t>83</w:t>
      </w:r>
      <w:r w:rsidRPr="00FA37E4">
        <w:rPr>
          <w:rFonts w:ascii="Times New Roman" w:eastAsia="Calibri" w:hAnsi="Times New Roman" w:cs="Times New Roman"/>
          <w:sz w:val="24"/>
          <w:szCs w:val="24"/>
          <w:lang w:eastAsia="en-US"/>
        </w:rPr>
        <w:t xml:space="preserve"> км.</w:t>
      </w:r>
    </w:p>
    <w:p w14:paraId="78E8F1DF" w14:textId="77777777" w:rsidR="00FA37E4" w:rsidRPr="00FA37E4" w:rsidRDefault="00FA37E4" w:rsidP="00FA37E4">
      <w:pPr>
        <w:spacing w:after="0"/>
        <w:ind w:firstLine="709"/>
        <w:jc w:val="both"/>
        <w:rPr>
          <w:rFonts w:ascii="Times New Roman" w:eastAsia="Times New Roman" w:hAnsi="Times New Roman" w:cs="Times New Roman"/>
          <w:sz w:val="24"/>
          <w:szCs w:val="24"/>
        </w:rPr>
      </w:pPr>
      <w:r w:rsidRPr="00FA37E4">
        <w:rPr>
          <w:rFonts w:ascii="Times New Roman" w:eastAsia="Times New Roman" w:hAnsi="Times New Roman" w:cs="Times New Roman"/>
          <w:sz w:val="24"/>
          <w:szCs w:val="24"/>
        </w:rPr>
        <w:t>Прокладка газопровода предусматривается подземная с преодолением естественных преград, схема — тупиковая. При пересечении автомобильных дорог подземная прокладка осуществляется в защитных футлярах (более детальная проработка осуществляется на стадии разработки рабочего проекта после получения технических условий в соответствующих инстанциях).</w:t>
      </w:r>
    </w:p>
    <w:p w14:paraId="1B93F093" w14:textId="77777777" w:rsidR="00FA37E4" w:rsidRPr="00FA37E4" w:rsidRDefault="00FA37E4" w:rsidP="00FA37E4">
      <w:pPr>
        <w:spacing w:after="0"/>
        <w:ind w:firstLine="709"/>
        <w:jc w:val="both"/>
        <w:rPr>
          <w:rFonts w:ascii="Times New Roman" w:eastAsia="Times New Roman" w:hAnsi="Times New Roman" w:cs="Times New Roman"/>
          <w:sz w:val="24"/>
          <w:szCs w:val="24"/>
        </w:rPr>
      </w:pPr>
      <w:r w:rsidRPr="00FA37E4">
        <w:rPr>
          <w:rFonts w:ascii="Times New Roman" w:eastAsia="Times New Roman" w:hAnsi="Times New Roman" w:cs="Times New Roman"/>
          <w:sz w:val="24"/>
          <w:szCs w:val="24"/>
        </w:rPr>
        <w:t>Газ на рассматриваемой территории предполагается использовать для нужд населения (пищеприготовление).</w:t>
      </w:r>
    </w:p>
    <w:p w14:paraId="1580F4EC" w14:textId="183CA75F" w:rsidR="00FA37E4" w:rsidRPr="00FA37E4" w:rsidRDefault="00FA37E4" w:rsidP="00FA37E4">
      <w:pPr>
        <w:spacing w:after="0"/>
        <w:ind w:firstLine="709"/>
        <w:jc w:val="both"/>
        <w:rPr>
          <w:rFonts w:ascii="Times New Roman" w:eastAsia="Calibri" w:hAnsi="Times New Roman" w:cs="Times New Roman"/>
          <w:sz w:val="24"/>
          <w:szCs w:val="24"/>
          <w:lang w:eastAsia="en-US"/>
        </w:rPr>
      </w:pPr>
      <w:r w:rsidRPr="00FA37E4">
        <w:rPr>
          <w:rFonts w:ascii="Times New Roman" w:eastAsia="Times New Roman" w:hAnsi="Times New Roman" w:cs="Times New Roman"/>
          <w:sz w:val="24"/>
          <w:szCs w:val="24"/>
        </w:rPr>
        <w:t xml:space="preserve">Расходы газа для планируемых потребителей определены </w:t>
      </w:r>
      <w:r w:rsidR="007D5BAE" w:rsidRPr="007D5BAE">
        <w:rPr>
          <w:rFonts w:ascii="Times New Roman" w:eastAsia="Times New Roman" w:hAnsi="Times New Roman" w:cs="Times New Roman"/>
          <w:sz w:val="24"/>
          <w:szCs w:val="24"/>
        </w:rPr>
        <w:t>на основании таблицы 10 Местных нормативов градостроительного проектирования г.п. Советский</w:t>
      </w:r>
      <w:r w:rsidRPr="00FA37E4">
        <w:rPr>
          <w:rFonts w:ascii="Times New Roman" w:eastAsia="Times New Roman" w:hAnsi="Times New Roman" w:cs="Times New Roman"/>
          <w:sz w:val="24"/>
          <w:szCs w:val="24"/>
        </w:rPr>
        <w:t xml:space="preserve"> и климатических условий по укрупненным показателям. </w:t>
      </w:r>
      <w:r w:rsidRPr="00FA37E4">
        <w:rPr>
          <w:rFonts w:ascii="Times New Roman" w:eastAsia="Calibri" w:hAnsi="Times New Roman" w:cs="Times New Roman"/>
          <w:sz w:val="24"/>
          <w:szCs w:val="24"/>
          <w:lang w:eastAsia="en-US"/>
        </w:rPr>
        <w:t xml:space="preserve">Расчет потребления газа представлен в таблице 1.8. </w:t>
      </w:r>
    </w:p>
    <w:p w14:paraId="0F40BA15" w14:textId="77777777" w:rsidR="00FA37E4" w:rsidRPr="00FA37E4" w:rsidRDefault="00FA37E4" w:rsidP="00FA37E4">
      <w:pPr>
        <w:spacing w:after="0"/>
        <w:ind w:firstLine="284"/>
        <w:jc w:val="right"/>
        <w:rPr>
          <w:rFonts w:ascii="Times New Roman" w:eastAsia="Calibri" w:hAnsi="Times New Roman" w:cs="Times New Roman"/>
          <w:sz w:val="24"/>
          <w:szCs w:val="24"/>
          <w:lang w:eastAsia="en-US"/>
        </w:rPr>
      </w:pPr>
      <w:r w:rsidRPr="00FA37E4">
        <w:rPr>
          <w:rFonts w:ascii="Times New Roman" w:eastAsia="Calibri" w:hAnsi="Times New Roman" w:cs="Times New Roman"/>
          <w:sz w:val="24"/>
          <w:szCs w:val="24"/>
          <w:lang w:eastAsia="en-US"/>
        </w:rPr>
        <w:t>Таблица 1.8</w:t>
      </w:r>
    </w:p>
    <w:p w14:paraId="412F81E2" w14:textId="77777777" w:rsidR="00FA37E4" w:rsidRPr="00FA37E4" w:rsidRDefault="00FA37E4" w:rsidP="00FA37E4">
      <w:pPr>
        <w:spacing w:after="0"/>
        <w:jc w:val="center"/>
        <w:rPr>
          <w:rFonts w:ascii="Times New Roman" w:eastAsia="Calibri" w:hAnsi="Times New Roman" w:cs="Times New Roman"/>
          <w:sz w:val="24"/>
          <w:szCs w:val="24"/>
          <w:lang w:eastAsia="en-US"/>
        </w:rPr>
      </w:pPr>
      <w:r w:rsidRPr="00FA37E4">
        <w:rPr>
          <w:rFonts w:ascii="Times New Roman" w:eastAsia="Calibri" w:hAnsi="Times New Roman" w:cs="Times New Roman"/>
          <w:sz w:val="24"/>
          <w:szCs w:val="24"/>
          <w:lang w:eastAsia="en-US"/>
        </w:rPr>
        <w:t>Расчет потребления газа</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
        <w:gridCol w:w="3130"/>
        <w:gridCol w:w="2212"/>
        <w:gridCol w:w="2063"/>
        <w:gridCol w:w="1777"/>
      </w:tblGrid>
      <w:tr w:rsidR="00FA37E4" w:rsidRPr="00FA37E4" w14:paraId="62259CD6" w14:textId="77777777" w:rsidTr="00643EA6">
        <w:trPr>
          <w:trHeight w:val="70"/>
        </w:trPr>
        <w:tc>
          <w:tcPr>
            <w:tcW w:w="361" w:type="pct"/>
            <w:shd w:val="clear" w:color="auto" w:fill="auto"/>
            <w:vAlign w:val="center"/>
            <w:hideMark/>
          </w:tcPr>
          <w:p w14:paraId="5696952A" w14:textId="77777777" w:rsidR="00FA37E4" w:rsidRPr="00FA37E4" w:rsidRDefault="00FA37E4" w:rsidP="00FA37E4">
            <w:pPr>
              <w:spacing w:after="0" w:line="240" w:lineRule="auto"/>
              <w:jc w:val="center"/>
              <w:rPr>
                <w:rFonts w:ascii="Times New Roman" w:eastAsia="Times New Roman" w:hAnsi="Times New Roman" w:cs="Times New Roman"/>
                <w:b/>
                <w:color w:val="000000"/>
                <w:sz w:val="20"/>
                <w:szCs w:val="20"/>
              </w:rPr>
            </w:pPr>
            <w:r w:rsidRPr="00FA37E4">
              <w:rPr>
                <w:rFonts w:ascii="Times New Roman" w:eastAsia="Times New Roman" w:hAnsi="Times New Roman" w:cs="Times New Roman"/>
                <w:b/>
                <w:color w:val="000000"/>
                <w:sz w:val="20"/>
                <w:szCs w:val="20"/>
              </w:rPr>
              <w:t>№ на карте</w:t>
            </w:r>
          </w:p>
        </w:tc>
        <w:tc>
          <w:tcPr>
            <w:tcW w:w="1581" w:type="pct"/>
          </w:tcPr>
          <w:p w14:paraId="69E552D5" w14:textId="77777777" w:rsidR="00FA37E4" w:rsidRPr="00FA37E4" w:rsidRDefault="00FA37E4" w:rsidP="00FA37E4">
            <w:pPr>
              <w:spacing w:after="0" w:line="240" w:lineRule="auto"/>
              <w:jc w:val="center"/>
              <w:rPr>
                <w:rFonts w:ascii="Times New Roman" w:eastAsia="Times New Roman" w:hAnsi="Times New Roman" w:cs="Times New Roman"/>
                <w:b/>
                <w:color w:val="000000"/>
                <w:sz w:val="20"/>
                <w:szCs w:val="20"/>
              </w:rPr>
            </w:pPr>
            <w:r w:rsidRPr="00FA37E4">
              <w:rPr>
                <w:rFonts w:ascii="Times New Roman" w:eastAsia="Calibri" w:hAnsi="Times New Roman" w:cs="Times New Roman"/>
                <w:b/>
                <w:sz w:val="20"/>
                <w:szCs w:val="20"/>
                <w:lang w:eastAsia="en-US"/>
              </w:rPr>
              <w:t xml:space="preserve">Наименование </w:t>
            </w:r>
            <w:r w:rsidRPr="00FA37E4">
              <w:rPr>
                <w:rFonts w:ascii="Times New Roman" w:eastAsia="Calibri" w:hAnsi="Times New Roman" w:cs="Times New Roman"/>
                <w:b/>
                <w:sz w:val="20"/>
                <w:szCs w:val="20"/>
                <w:lang w:eastAsia="en-US"/>
              </w:rPr>
              <w:br/>
              <w:t>потребителя</w:t>
            </w:r>
          </w:p>
        </w:tc>
        <w:tc>
          <w:tcPr>
            <w:tcW w:w="1118" w:type="pct"/>
            <w:shd w:val="clear" w:color="auto" w:fill="auto"/>
            <w:vAlign w:val="center"/>
            <w:hideMark/>
          </w:tcPr>
          <w:p w14:paraId="1DA7A8C5" w14:textId="77777777" w:rsidR="00FA37E4" w:rsidRPr="00FA37E4" w:rsidRDefault="00FA37E4" w:rsidP="00FA37E4">
            <w:pPr>
              <w:spacing w:after="0" w:line="240" w:lineRule="auto"/>
              <w:jc w:val="center"/>
              <w:rPr>
                <w:rFonts w:ascii="Times New Roman" w:eastAsia="Times New Roman" w:hAnsi="Times New Roman" w:cs="Times New Roman"/>
                <w:b/>
                <w:color w:val="000000"/>
                <w:sz w:val="20"/>
                <w:szCs w:val="20"/>
              </w:rPr>
            </w:pPr>
            <w:r w:rsidRPr="00FA37E4">
              <w:rPr>
                <w:rFonts w:ascii="Times New Roman" w:eastAsia="Times New Roman" w:hAnsi="Times New Roman" w:cs="Times New Roman"/>
                <w:b/>
                <w:color w:val="000000"/>
                <w:sz w:val="20"/>
                <w:szCs w:val="20"/>
              </w:rPr>
              <w:t>Назначение</w:t>
            </w:r>
          </w:p>
        </w:tc>
        <w:tc>
          <w:tcPr>
            <w:tcW w:w="1042" w:type="pct"/>
            <w:shd w:val="clear" w:color="auto" w:fill="auto"/>
            <w:vAlign w:val="center"/>
            <w:hideMark/>
          </w:tcPr>
          <w:p w14:paraId="44025CEA" w14:textId="00DF64CC" w:rsidR="00FA37E4" w:rsidRPr="00FA37E4" w:rsidRDefault="00FA37E4" w:rsidP="007D5BAE">
            <w:pPr>
              <w:spacing w:after="0" w:line="240" w:lineRule="auto"/>
              <w:jc w:val="center"/>
              <w:rPr>
                <w:rFonts w:ascii="Times New Roman" w:eastAsia="Times New Roman" w:hAnsi="Times New Roman" w:cs="Times New Roman"/>
                <w:b/>
                <w:color w:val="000000"/>
                <w:sz w:val="20"/>
                <w:szCs w:val="20"/>
              </w:rPr>
            </w:pPr>
            <w:r w:rsidRPr="00FA37E4">
              <w:rPr>
                <w:rFonts w:ascii="Times New Roman" w:eastAsia="Times New Roman" w:hAnsi="Times New Roman" w:cs="Times New Roman"/>
                <w:b/>
                <w:color w:val="000000"/>
                <w:sz w:val="20"/>
                <w:szCs w:val="20"/>
              </w:rPr>
              <w:t xml:space="preserve">Количество </w:t>
            </w:r>
            <w:r w:rsidR="007D5BAE">
              <w:rPr>
                <w:rFonts w:ascii="Times New Roman" w:eastAsia="Times New Roman" w:hAnsi="Times New Roman" w:cs="Times New Roman"/>
                <w:b/>
                <w:color w:val="000000"/>
                <w:sz w:val="20"/>
                <w:szCs w:val="20"/>
              </w:rPr>
              <w:t>жильцов</w:t>
            </w:r>
          </w:p>
        </w:tc>
        <w:tc>
          <w:tcPr>
            <w:tcW w:w="898" w:type="pct"/>
            <w:shd w:val="clear" w:color="auto" w:fill="auto"/>
            <w:vAlign w:val="center"/>
            <w:hideMark/>
          </w:tcPr>
          <w:p w14:paraId="29B3648F" w14:textId="77777777" w:rsidR="00FA37E4" w:rsidRPr="00FA37E4" w:rsidRDefault="00FA37E4" w:rsidP="00FA37E4">
            <w:pPr>
              <w:spacing w:after="0" w:line="240" w:lineRule="auto"/>
              <w:jc w:val="center"/>
              <w:rPr>
                <w:rFonts w:ascii="Times New Roman" w:eastAsia="Times New Roman" w:hAnsi="Times New Roman" w:cs="Times New Roman"/>
                <w:b/>
                <w:color w:val="000000"/>
                <w:sz w:val="20"/>
                <w:szCs w:val="20"/>
              </w:rPr>
            </w:pPr>
            <w:r w:rsidRPr="00FA37E4">
              <w:rPr>
                <w:rFonts w:ascii="Times New Roman" w:eastAsia="Times New Roman" w:hAnsi="Times New Roman" w:cs="Times New Roman"/>
                <w:b/>
                <w:color w:val="000000"/>
                <w:sz w:val="20"/>
                <w:szCs w:val="20"/>
              </w:rPr>
              <w:t>Часовой расход газа, м</w:t>
            </w:r>
            <w:r w:rsidRPr="00FA37E4">
              <w:rPr>
                <w:rFonts w:ascii="Times New Roman" w:eastAsia="Times New Roman" w:hAnsi="Times New Roman" w:cs="Times New Roman"/>
                <w:b/>
                <w:color w:val="000000"/>
                <w:sz w:val="20"/>
                <w:szCs w:val="20"/>
                <w:vertAlign w:val="superscript"/>
              </w:rPr>
              <w:t>3</w:t>
            </w:r>
          </w:p>
        </w:tc>
      </w:tr>
    </w:tbl>
    <w:p w14:paraId="57FEA43E" w14:textId="77777777" w:rsidR="00FA37E4" w:rsidRPr="00FA37E4" w:rsidRDefault="00FA37E4" w:rsidP="00FA37E4">
      <w:pPr>
        <w:spacing w:after="0" w:line="14" w:lineRule="auto"/>
        <w:ind w:firstLine="284"/>
        <w:jc w:val="center"/>
        <w:rPr>
          <w:rFonts w:ascii="Times New Roman" w:eastAsia="Calibri" w:hAnsi="Times New Roman" w:cs="Times New Roman"/>
          <w:sz w:val="24"/>
          <w:szCs w:val="24"/>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
        <w:gridCol w:w="3188"/>
        <w:gridCol w:w="2218"/>
        <w:gridCol w:w="2040"/>
        <w:gridCol w:w="1806"/>
      </w:tblGrid>
      <w:tr w:rsidR="00370584" w:rsidRPr="00FA37E4" w14:paraId="5BF4BFF9" w14:textId="77777777" w:rsidTr="00643EA6">
        <w:trPr>
          <w:trHeight w:val="70"/>
        </w:trPr>
        <w:tc>
          <w:tcPr>
            <w:tcW w:w="333" w:type="pct"/>
            <w:shd w:val="clear" w:color="auto" w:fill="auto"/>
            <w:vAlign w:val="center"/>
          </w:tcPr>
          <w:p w14:paraId="5EEFCAF1" w14:textId="77777777" w:rsidR="00FA37E4" w:rsidRPr="00FA37E4" w:rsidRDefault="00FA37E4" w:rsidP="00FA37E4">
            <w:pPr>
              <w:spacing w:after="0" w:line="240" w:lineRule="auto"/>
              <w:contextualSpacing/>
              <w:jc w:val="center"/>
              <w:rPr>
                <w:rFonts w:ascii="Times New Roman" w:eastAsia="Calibri" w:hAnsi="Times New Roman" w:cs="Times New Roman"/>
                <w:b/>
                <w:color w:val="000000"/>
                <w:sz w:val="20"/>
                <w:szCs w:val="20"/>
                <w:lang w:eastAsia="en-US"/>
              </w:rPr>
            </w:pPr>
            <w:r w:rsidRPr="00FA37E4">
              <w:rPr>
                <w:rFonts w:ascii="Times New Roman" w:eastAsia="Calibri" w:hAnsi="Times New Roman" w:cs="Times New Roman"/>
                <w:b/>
                <w:color w:val="000000"/>
                <w:sz w:val="20"/>
                <w:szCs w:val="20"/>
                <w:lang w:eastAsia="en-US"/>
              </w:rPr>
              <w:t>1</w:t>
            </w:r>
          </w:p>
        </w:tc>
        <w:tc>
          <w:tcPr>
            <w:tcW w:w="1608" w:type="pct"/>
            <w:shd w:val="clear" w:color="auto" w:fill="auto"/>
          </w:tcPr>
          <w:p w14:paraId="30497963" w14:textId="77777777" w:rsidR="00FA37E4" w:rsidRPr="00FA37E4" w:rsidRDefault="00FA37E4" w:rsidP="00FA37E4">
            <w:pPr>
              <w:spacing w:after="0" w:line="240" w:lineRule="auto"/>
              <w:contextualSpacing/>
              <w:jc w:val="center"/>
              <w:rPr>
                <w:rFonts w:ascii="Times New Roman" w:eastAsia="Calibri" w:hAnsi="Times New Roman" w:cs="Times New Roman"/>
                <w:b/>
                <w:color w:val="000000"/>
                <w:sz w:val="20"/>
                <w:szCs w:val="20"/>
                <w:lang w:eastAsia="en-US"/>
              </w:rPr>
            </w:pPr>
            <w:r w:rsidRPr="00FA37E4">
              <w:rPr>
                <w:rFonts w:ascii="Times New Roman" w:eastAsia="Calibri" w:hAnsi="Times New Roman" w:cs="Times New Roman"/>
                <w:b/>
                <w:color w:val="000000"/>
                <w:sz w:val="20"/>
                <w:szCs w:val="20"/>
                <w:lang w:eastAsia="en-US"/>
              </w:rPr>
              <w:t>2</w:t>
            </w:r>
          </w:p>
        </w:tc>
        <w:tc>
          <w:tcPr>
            <w:tcW w:w="1119" w:type="pct"/>
            <w:shd w:val="clear" w:color="auto" w:fill="auto"/>
            <w:vAlign w:val="center"/>
          </w:tcPr>
          <w:p w14:paraId="0DC28BC8" w14:textId="77777777" w:rsidR="00FA37E4" w:rsidRPr="00FA37E4" w:rsidRDefault="00FA37E4" w:rsidP="00FA37E4">
            <w:pPr>
              <w:spacing w:after="0" w:line="240" w:lineRule="auto"/>
              <w:contextualSpacing/>
              <w:jc w:val="center"/>
              <w:rPr>
                <w:rFonts w:ascii="Times New Roman" w:eastAsia="Calibri" w:hAnsi="Times New Roman" w:cs="Times New Roman"/>
                <w:b/>
                <w:color w:val="000000"/>
                <w:sz w:val="20"/>
                <w:szCs w:val="20"/>
                <w:lang w:eastAsia="en-US"/>
              </w:rPr>
            </w:pPr>
            <w:r w:rsidRPr="00FA37E4">
              <w:rPr>
                <w:rFonts w:ascii="Times New Roman" w:eastAsia="Calibri" w:hAnsi="Times New Roman" w:cs="Times New Roman"/>
                <w:b/>
                <w:color w:val="000000"/>
                <w:sz w:val="20"/>
                <w:szCs w:val="20"/>
                <w:lang w:eastAsia="en-US"/>
              </w:rPr>
              <w:t>3</w:t>
            </w:r>
          </w:p>
        </w:tc>
        <w:tc>
          <w:tcPr>
            <w:tcW w:w="1029" w:type="pct"/>
            <w:shd w:val="clear" w:color="auto" w:fill="auto"/>
            <w:vAlign w:val="center"/>
          </w:tcPr>
          <w:p w14:paraId="7B792FB3" w14:textId="77777777" w:rsidR="00FA37E4" w:rsidRPr="00FA37E4" w:rsidRDefault="00FA37E4" w:rsidP="00FA37E4">
            <w:pPr>
              <w:spacing w:after="0" w:line="240" w:lineRule="auto"/>
              <w:contextualSpacing/>
              <w:jc w:val="center"/>
              <w:rPr>
                <w:rFonts w:ascii="Times New Roman" w:eastAsia="Calibri" w:hAnsi="Times New Roman" w:cs="Times New Roman"/>
                <w:b/>
                <w:color w:val="000000"/>
                <w:sz w:val="20"/>
                <w:szCs w:val="20"/>
                <w:lang w:eastAsia="en-US"/>
              </w:rPr>
            </w:pPr>
            <w:r w:rsidRPr="00FA37E4">
              <w:rPr>
                <w:rFonts w:ascii="Times New Roman" w:eastAsia="Calibri" w:hAnsi="Times New Roman" w:cs="Times New Roman"/>
                <w:b/>
                <w:color w:val="000000"/>
                <w:sz w:val="20"/>
                <w:szCs w:val="20"/>
                <w:lang w:eastAsia="en-US"/>
              </w:rPr>
              <w:t>4</w:t>
            </w:r>
          </w:p>
        </w:tc>
        <w:tc>
          <w:tcPr>
            <w:tcW w:w="911" w:type="pct"/>
            <w:shd w:val="clear" w:color="auto" w:fill="auto"/>
            <w:vAlign w:val="center"/>
          </w:tcPr>
          <w:p w14:paraId="7327E122" w14:textId="77777777" w:rsidR="00FA37E4" w:rsidRPr="00FA37E4" w:rsidRDefault="00FA37E4" w:rsidP="00FA37E4">
            <w:pPr>
              <w:spacing w:after="0" w:line="240" w:lineRule="auto"/>
              <w:contextualSpacing/>
              <w:jc w:val="center"/>
              <w:rPr>
                <w:rFonts w:ascii="Times New Roman" w:eastAsia="Calibri" w:hAnsi="Times New Roman" w:cs="Times New Roman"/>
                <w:b/>
                <w:color w:val="000000"/>
                <w:sz w:val="20"/>
                <w:szCs w:val="20"/>
                <w:lang w:eastAsia="en-US"/>
              </w:rPr>
            </w:pPr>
            <w:r w:rsidRPr="00FA37E4">
              <w:rPr>
                <w:rFonts w:ascii="Times New Roman" w:eastAsia="Calibri" w:hAnsi="Times New Roman" w:cs="Times New Roman"/>
                <w:b/>
                <w:color w:val="000000"/>
                <w:sz w:val="20"/>
                <w:szCs w:val="20"/>
                <w:lang w:eastAsia="en-US"/>
              </w:rPr>
              <w:t>5</w:t>
            </w:r>
          </w:p>
        </w:tc>
      </w:tr>
      <w:tr w:rsidR="007D5BAE" w:rsidRPr="00FA37E4" w14:paraId="0013598A" w14:textId="77777777" w:rsidTr="00643EA6">
        <w:trPr>
          <w:trHeight w:val="70"/>
        </w:trPr>
        <w:tc>
          <w:tcPr>
            <w:tcW w:w="333" w:type="pct"/>
            <w:shd w:val="clear" w:color="auto" w:fill="auto"/>
          </w:tcPr>
          <w:p w14:paraId="57759F94" w14:textId="7C7E76BE" w:rsidR="007D5BAE" w:rsidRPr="00FA37E4" w:rsidRDefault="007D5BAE" w:rsidP="007D5BAE">
            <w:pPr>
              <w:spacing w:after="0" w:line="240" w:lineRule="auto"/>
              <w:ind w:left="148" w:right="-533"/>
              <w:contextualSpacing/>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6</w:t>
            </w:r>
          </w:p>
        </w:tc>
        <w:tc>
          <w:tcPr>
            <w:tcW w:w="1608" w:type="pct"/>
            <w:shd w:val="clear" w:color="auto" w:fill="auto"/>
          </w:tcPr>
          <w:p w14:paraId="5677CEBA" w14:textId="77777777" w:rsidR="007D5BAE" w:rsidRPr="00FA37E4" w:rsidRDefault="007D5BAE" w:rsidP="007D5BAE">
            <w:pPr>
              <w:spacing w:after="0" w:line="240" w:lineRule="auto"/>
              <w:ind w:right="-108"/>
              <w:rPr>
                <w:rFonts w:ascii="Times New Roman" w:eastAsia="Calibri" w:hAnsi="Times New Roman" w:cs="Times New Roman"/>
                <w:sz w:val="20"/>
                <w:szCs w:val="20"/>
                <w:lang w:eastAsia="en-US"/>
              </w:rPr>
            </w:pPr>
            <w:r w:rsidRPr="00FA37E4">
              <w:rPr>
                <w:rFonts w:ascii="Times New Roman" w:eastAsia="Calibri" w:hAnsi="Times New Roman" w:cs="Times New Roman"/>
                <w:sz w:val="20"/>
                <w:szCs w:val="20"/>
                <w:lang w:eastAsia="en-US"/>
              </w:rPr>
              <w:t>Многоквартирный жилой дом</w:t>
            </w:r>
          </w:p>
        </w:tc>
        <w:tc>
          <w:tcPr>
            <w:tcW w:w="1119" w:type="pct"/>
            <w:shd w:val="clear" w:color="auto" w:fill="auto"/>
          </w:tcPr>
          <w:p w14:paraId="4D4286DE" w14:textId="77777777" w:rsidR="007D5BAE" w:rsidRPr="00FA37E4" w:rsidRDefault="007D5BAE" w:rsidP="007D5BAE">
            <w:pPr>
              <w:spacing w:after="0" w:line="240" w:lineRule="auto"/>
              <w:rPr>
                <w:rFonts w:ascii="Times New Roman" w:eastAsia="Calibri" w:hAnsi="Times New Roman" w:cs="Times New Roman"/>
                <w:sz w:val="20"/>
                <w:szCs w:val="20"/>
                <w:lang w:eastAsia="en-US"/>
              </w:rPr>
            </w:pPr>
            <w:r w:rsidRPr="00FA37E4">
              <w:rPr>
                <w:rFonts w:ascii="Times New Roman" w:eastAsia="Calibri" w:hAnsi="Times New Roman" w:cs="Times New Roman"/>
                <w:sz w:val="20"/>
                <w:szCs w:val="20"/>
                <w:lang w:eastAsia="en-US"/>
              </w:rPr>
              <w:t>Пищеприготовление</w:t>
            </w:r>
          </w:p>
        </w:tc>
        <w:tc>
          <w:tcPr>
            <w:tcW w:w="1029" w:type="pct"/>
            <w:shd w:val="clear" w:color="auto" w:fill="auto"/>
          </w:tcPr>
          <w:p w14:paraId="0C3CCF90" w14:textId="7EDAB9B8" w:rsidR="007D5BAE" w:rsidRPr="00FA37E4" w:rsidRDefault="007D5BAE" w:rsidP="007D5BAE">
            <w:pPr>
              <w:spacing w:after="0" w:line="240" w:lineRule="auto"/>
              <w:jc w:val="center"/>
              <w:rPr>
                <w:rFonts w:ascii="Times New Roman" w:eastAsia="Calibri" w:hAnsi="Times New Roman" w:cs="Times New Roman"/>
                <w:color w:val="000000"/>
                <w:sz w:val="20"/>
                <w:szCs w:val="20"/>
                <w:lang w:eastAsia="en-US"/>
              </w:rPr>
            </w:pPr>
            <w:r>
              <w:rPr>
                <w:rFonts w:ascii="Times New Roman" w:hAnsi="Times New Roman"/>
                <w:sz w:val="20"/>
                <w:szCs w:val="20"/>
              </w:rPr>
              <w:t>109</w:t>
            </w:r>
          </w:p>
        </w:tc>
        <w:tc>
          <w:tcPr>
            <w:tcW w:w="911" w:type="pct"/>
            <w:shd w:val="clear" w:color="auto" w:fill="auto"/>
            <w:vAlign w:val="bottom"/>
          </w:tcPr>
          <w:p w14:paraId="13F383C8" w14:textId="75496AF6" w:rsidR="007D5BAE" w:rsidRPr="00FA37E4" w:rsidRDefault="007D5BAE" w:rsidP="007D5BAE">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color w:val="000000"/>
                <w:sz w:val="20"/>
                <w:szCs w:val="20"/>
                <w:lang w:eastAsia="en-US"/>
              </w:rPr>
              <w:t>5</w:t>
            </w:r>
            <w:r w:rsidRPr="00FA37E4">
              <w:rPr>
                <w:rFonts w:ascii="Times New Roman" w:eastAsia="Calibri" w:hAnsi="Times New Roman" w:cs="Times New Roman"/>
                <w:color w:val="000000"/>
                <w:sz w:val="20"/>
                <w:szCs w:val="20"/>
                <w:lang w:eastAsia="en-US"/>
              </w:rPr>
              <w:t>,3</w:t>
            </w:r>
          </w:p>
        </w:tc>
      </w:tr>
      <w:tr w:rsidR="007D5BAE" w:rsidRPr="00FA37E4" w14:paraId="0393D9F6" w14:textId="77777777" w:rsidTr="00643EA6">
        <w:trPr>
          <w:trHeight w:val="70"/>
        </w:trPr>
        <w:tc>
          <w:tcPr>
            <w:tcW w:w="333" w:type="pct"/>
            <w:shd w:val="clear" w:color="auto" w:fill="auto"/>
          </w:tcPr>
          <w:p w14:paraId="015EBA5C" w14:textId="5E378DB9" w:rsidR="007D5BAE" w:rsidRPr="00FA37E4" w:rsidRDefault="007D5BAE" w:rsidP="007D5BAE">
            <w:pPr>
              <w:spacing w:after="0" w:line="240" w:lineRule="auto"/>
              <w:ind w:left="148" w:right="-533"/>
              <w:contextualSpacing/>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7</w:t>
            </w:r>
          </w:p>
        </w:tc>
        <w:tc>
          <w:tcPr>
            <w:tcW w:w="1608" w:type="pct"/>
            <w:shd w:val="clear" w:color="auto" w:fill="auto"/>
          </w:tcPr>
          <w:p w14:paraId="2A2009E1" w14:textId="77777777" w:rsidR="007D5BAE" w:rsidRPr="00FA37E4" w:rsidRDefault="007D5BAE" w:rsidP="007D5BAE">
            <w:pPr>
              <w:spacing w:after="0" w:line="240" w:lineRule="auto"/>
              <w:ind w:right="-108"/>
              <w:rPr>
                <w:rFonts w:ascii="Times New Roman" w:eastAsia="Calibri" w:hAnsi="Times New Roman" w:cs="Times New Roman"/>
                <w:sz w:val="20"/>
                <w:szCs w:val="20"/>
                <w:lang w:eastAsia="en-US"/>
              </w:rPr>
            </w:pPr>
            <w:r w:rsidRPr="00FA37E4">
              <w:rPr>
                <w:rFonts w:ascii="Times New Roman" w:eastAsia="Calibri" w:hAnsi="Times New Roman" w:cs="Times New Roman"/>
                <w:sz w:val="20"/>
                <w:szCs w:val="20"/>
                <w:lang w:eastAsia="en-US"/>
              </w:rPr>
              <w:t>Многоквартирный жилой дом</w:t>
            </w:r>
          </w:p>
        </w:tc>
        <w:tc>
          <w:tcPr>
            <w:tcW w:w="1119" w:type="pct"/>
            <w:shd w:val="clear" w:color="auto" w:fill="auto"/>
          </w:tcPr>
          <w:p w14:paraId="2A27D58C" w14:textId="77777777" w:rsidR="007D5BAE" w:rsidRPr="00FA37E4" w:rsidRDefault="007D5BAE" w:rsidP="007D5BAE">
            <w:pPr>
              <w:spacing w:after="0" w:line="240" w:lineRule="auto"/>
              <w:rPr>
                <w:rFonts w:ascii="Times New Roman" w:eastAsia="Calibri" w:hAnsi="Times New Roman" w:cs="Times New Roman"/>
                <w:sz w:val="20"/>
                <w:szCs w:val="20"/>
                <w:lang w:eastAsia="en-US"/>
              </w:rPr>
            </w:pPr>
            <w:r w:rsidRPr="00FA37E4">
              <w:rPr>
                <w:rFonts w:ascii="Times New Roman" w:eastAsia="Calibri" w:hAnsi="Times New Roman" w:cs="Times New Roman"/>
                <w:sz w:val="20"/>
                <w:szCs w:val="20"/>
                <w:lang w:eastAsia="en-US"/>
              </w:rPr>
              <w:t>Пищеприготовление</w:t>
            </w:r>
          </w:p>
        </w:tc>
        <w:tc>
          <w:tcPr>
            <w:tcW w:w="1029" w:type="pct"/>
            <w:shd w:val="clear" w:color="auto" w:fill="auto"/>
          </w:tcPr>
          <w:p w14:paraId="55382BBB" w14:textId="1A2D8343" w:rsidR="007D5BAE" w:rsidRPr="00FA37E4" w:rsidRDefault="007D5BAE" w:rsidP="007D5BAE">
            <w:pPr>
              <w:spacing w:after="0" w:line="240" w:lineRule="auto"/>
              <w:jc w:val="center"/>
              <w:rPr>
                <w:rFonts w:ascii="Times New Roman" w:eastAsia="Calibri" w:hAnsi="Times New Roman" w:cs="Times New Roman"/>
                <w:color w:val="000000"/>
                <w:sz w:val="20"/>
                <w:szCs w:val="20"/>
                <w:lang w:eastAsia="en-US"/>
              </w:rPr>
            </w:pPr>
            <w:r>
              <w:rPr>
                <w:rFonts w:ascii="Times New Roman" w:hAnsi="Times New Roman"/>
                <w:sz w:val="20"/>
                <w:szCs w:val="20"/>
              </w:rPr>
              <w:t>60</w:t>
            </w:r>
          </w:p>
        </w:tc>
        <w:tc>
          <w:tcPr>
            <w:tcW w:w="911" w:type="pct"/>
            <w:shd w:val="clear" w:color="auto" w:fill="auto"/>
            <w:vAlign w:val="bottom"/>
          </w:tcPr>
          <w:p w14:paraId="66F296E6" w14:textId="709FFAD0" w:rsidR="007D5BAE" w:rsidRPr="00FA37E4" w:rsidRDefault="007D5BAE" w:rsidP="007D5BAE">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color w:val="000000"/>
                <w:sz w:val="20"/>
                <w:szCs w:val="20"/>
                <w:lang w:eastAsia="en-US"/>
              </w:rPr>
              <w:t>2</w:t>
            </w:r>
            <w:r w:rsidRPr="00FA37E4">
              <w:rPr>
                <w:rFonts w:ascii="Times New Roman" w:eastAsia="Calibri" w:hAnsi="Times New Roman" w:cs="Times New Roman"/>
                <w:color w:val="000000"/>
                <w:sz w:val="20"/>
                <w:szCs w:val="20"/>
                <w:lang w:eastAsia="en-US"/>
              </w:rPr>
              <w:t>,</w:t>
            </w:r>
            <w:r>
              <w:rPr>
                <w:rFonts w:ascii="Times New Roman" w:eastAsia="Calibri" w:hAnsi="Times New Roman" w:cs="Times New Roman"/>
                <w:color w:val="000000"/>
                <w:sz w:val="20"/>
                <w:szCs w:val="20"/>
                <w:lang w:eastAsia="en-US"/>
              </w:rPr>
              <w:t>9</w:t>
            </w:r>
          </w:p>
        </w:tc>
      </w:tr>
      <w:tr w:rsidR="007D5BAE" w:rsidRPr="00FA37E4" w14:paraId="23AB2EE4" w14:textId="77777777" w:rsidTr="00643EA6">
        <w:trPr>
          <w:trHeight w:val="70"/>
        </w:trPr>
        <w:tc>
          <w:tcPr>
            <w:tcW w:w="333" w:type="pct"/>
            <w:shd w:val="clear" w:color="auto" w:fill="auto"/>
          </w:tcPr>
          <w:p w14:paraId="5A1D7521" w14:textId="5242B34E" w:rsidR="007D5BAE" w:rsidRPr="00FA37E4" w:rsidRDefault="007D5BAE" w:rsidP="007D5BAE">
            <w:pPr>
              <w:spacing w:after="0" w:line="240" w:lineRule="auto"/>
              <w:ind w:left="148" w:right="-533"/>
              <w:contextualSpacing/>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8</w:t>
            </w:r>
          </w:p>
        </w:tc>
        <w:tc>
          <w:tcPr>
            <w:tcW w:w="1608" w:type="pct"/>
            <w:shd w:val="clear" w:color="auto" w:fill="auto"/>
          </w:tcPr>
          <w:p w14:paraId="372346C2" w14:textId="77777777" w:rsidR="007D5BAE" w:rsidRPr="00FA37E4" w:rsidRDefault="007D5BAE" w:rsidP="007D5BAE">
            <w:pPr>
              <w:spacing w:after="0" w:line="240" w:lineRule="auto"/>
              <w:ind w:right="-108"/>
              <w:rPr>
                <w:rFonts w:ascii="Times New Roman" w:eastAsia="Calibri" w:hAnsi="Times New Roman" w:cs="Times New Roman"/>
                <w:sz w:val="20"/>
                <w:szCs w:val="20"/>
                <w:lang w:eastAsia="en-US"/>
              </w:rPr>
            </w:pPr>
            <w:r w:rsidRPr="00FA37E4">
              <w:rPr>
                <w:rFonts w:ascii="Times New Roman" w:eastAsia="Calibri" w:hAnsi="Times New Roman" w:cs="Times New Roman"/>
                <w:sz w:val="20"/>
                <w:szCs w:val="20"/>
                <w:lang w:eastAsia="en-US"/>
              </w:rPr>
              <w:t>Многоквартирный жилой дом</w:t>
            </w:r>
          </w:p>
        </w:tc>
        <w:tc>
          <w:tcPr>
            <w:tcW w:w="1119" w:type="pct"/>
            <w:shd w:val="clear" w:color="auto" w:fill="auto"/>
          </w:tcPr>
          <w:p w14:paraId="5F5E5D29" w14:textId="77777777" w:rsidR="007D5BAE" w:rsidRPr="00FA37E4" w:rsidRDefault="007D5BAE" w:rsidP="007D5BAE">
            <w:pPr>
              <w:spacing w:after="0" w:line="240" w:lineRule="auto"/>
              <w:rPr>
                <w:rFonts w:ascii="Times New Roman" w:eastAsia="Calibri" w:hAnsi="Times New Roman" w:cs="Times New Roman"/>
                <w:sz w:val="20"/>
                <w:szCs w:val="20"/>
                <w:lang w:eastAsia="en-US"/>
              </w:rPr>
            </w:pPr>
            <w:r w:rsidRPr="00FA37E4">
              <w:rPr>
                <w:rFonts w:ascii="Times New Roman" w:eastAsia="Calibri" w:hAnsi="Times New Roman" w:cs="Times New Roman"/>
                <w:sz w:val="20"/>
                <w:szCs w:val="20"/>
                <w:lang w:eastAsia="en-US"/>
              </w:rPr>
              <w:t>Пищеприготовление</w:t>
            </w:r>
          </w:p>
        </w:tc>
        <w:tc>
          <w:tcPr>
            <w:tcW w:w="1029" w:type="pct"/>
            <w:shd w:val="clear" w:color="auto" w:fill="auto"/>
          </w:tcPr>
          <w:p w14:paraId="4228E22F" w14:textId="3B92D230" w:rsidR="007D5BAE" w:rsidRPr="00FA37E4" w:rsidRDefault="007D5BAE" w:rsidP="007D5BAE">
            <w:pPr>
              <w:spacing w:after="0" w:line="240" w:lineRule="auto"/>
              <w:jc w:val="center"/>
              <w:rPr>
                <w:rFonts w:ascii="Times New Roman" w:eastAsia="Calibri" w:hAnsi="Times New Roman" w:cs="Times New Roman"/>
                <w:color w:val="000000"/>
                <w:sz w:val="20"/>
                <w:szCs w:val="20"/>
                <w:lang w:eastAsia="en-US"/>
              </w:rPr>
            </w:pPr>
            <w:r>
              <w:rPr>
                <w:rFonts w:ascii="Times New Roman" w:hAnsi="Times New Roman"/>
                <w:sz w:val="20"/>
                <w:szCs w:val="20"/>
              </w:rPr>
              <w:t>60</w:t>
            </w:r>
          </w:p>
        </w:tc>
        <w:tc>
          <w:tcPr>
            <w:tcW w:w="911" w:type="pct"/>
            <w:shd w:val="clear" w:color="auto" w:fill="auto"/>
            <w:vAlign w:val="bottom"/>
          </w:tcPr>
          <w:p w14:paraId="3579FB51" w14:textId="0BF57A7B" w:rsidR="007D5BAE" w:rsidRPr="00FA37E4" w:rsidRDefault="007D5BAE" w:rsidP="007D5BAE">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color w:val="000000"/>
                <w:sz w:val="20"/>
                <w:szCs w:val="20"/>
                <w:lang w:eastAsia="en-US"/>
              </w:rPr>
              <w:t>2,9</w:t>
            </w:r>
          </w:p>
        </w:tc>
      </w:tr>
      <w:tr w:rsidR="00FA37E4" w:rsidRPr="00FA37E4" w14:paraId="036E785E" w14:textId="77777777" w:rsidTr="00643EA6">
        <w:trPr>
          <w:trHeight w:val="70"/>
        </w:trPr>
        <w:tc>
          <w:tcPr>
            <w:tcW w:w="4089" w:type="pct"/>
            <w:gridSpan w:val="4"/>
            <w:shd w:val="clear" w:color="auto" w:fill="auto"/>
          </w:tcPr>
          <w:p w14:paraId="785F54B6" w14:textId="77777777" w:rsidR="00FA37E4" w:rsidRPr="00FA37E4" w:rsidRDefault="00FA37E4" w:rsidP="00FA37E4">
            <w:pPr>
              <w:spacing w:after="0" w:line="240" w:lineRule="auto"/>
              <w:contextualSpacing/>
              <w:jc w:val="right"/>
              <w:rPr>
                <w:rFonts w:ascii="Times New Roman" w:eastAsia="Calibri" w:hAnsi="Times New Roman" w:cs="Times New Roman"/>
                <w:b/>
                <w:sz w:val="20"/>
                <w:szCs w:val="20"/>
                <w:lang w:eastAsia="en-US"/>
              </w:rPr>
            </w:pPr>
            <w:r w:rsidRPr="00FA37E4">
              <w:rPr>
                <w:rFonts w:ascii="Times New Roman" w:eastAsia="Calibri" w:hAnsi="Times New Roman" w:cs="Times New Roman"/>
                <w:b/>
                <w:sz w:val="20"/>
                <w:szCs w:val="20"/>
                <w:lang w:eastAsia="en-US"/>
              </w:rPr>
              <w:t>Итого</w:t>
            </w:r>
          </w:p>
        </w:tc>
        <w:tc>
          <w:tcPr>
            <w:tcW w:w="911" w:type="pct"/>
            <w:shd w:val="clear" w:color="auto" w:fill="auto"/>
          </w:tcPr>
          <w:p w14:paraId="7C41CD50" w14:textId="6D39294E" w:rsidR="00FA37E4" w:rsidRPr="00FA37E4" w:rsidRDefault="007D5BAE" w:rsidP="007D5BAE">
            <w:pPr>
              <w:spacing w:after="0" w:line="240" w:lineRule="auto"/>
              <w:contextualSpacing/>
              <w:jc w:val="center"/>
              <w:rPr>
                <w:rFonts w:ascii="Times New Roman" w:eastAsia="Calibri" w:hAnsi="Times New Roman" w:cs="Times New Roman"/>
                <w:b/>
                <w:sz w:val="20"/>
                <w:szCs w:val="20"/>
                <w:lang w:eastAsia="en-US"/>
              </w:rPr>
            </w:pPr>
            <w:r>
              <w:rPr>
                <w:rFonts w:ascii="Times New Roman" w:eastAsia="Calibri" w:hAnsi="Times New Roman" w:cs="Times New Roman"/>
                <w:b/>
                <w:sz w:val="20"/>
                <w:szCs w:val="20"/>
                <w:lang w:eastAsia="en-US"/>
              </w:rPr>
              <w:t>11</w:t>
            </w:r>
            <w:r w:rsidR="00FA37E4" w:rsidRPr="00FA37E4">
              <w:rPr>
                <w:rFonts w:ascii="Times New Roman" w:eastAsia="Calibri" w:hAnsi="Times New Roman" w:cs="Times New Roman"/>
                <w:b/>
                <w:sz w:val="20"/>
                <w:szCs w:val="20"/>
                <w:lang w:eastAsia="en-US"/>
              </w:rPr>
              <w:t>,</w:t>
            </w:r>
            <w:r>
              <w:rPr>
                <w:rFonts w:ascii="Times New Roman" w:eastAsia="Calibri" w:hAnsi="Times New Roman" w:cs="Times New Roman"/>
                <w:b/>
                <w:sz w:val="20"/>
                <w:szCs w:val="20"/>
                <w:lang w:eastAsia="en-US"/>
              </w:rPr>
              <w:t>1</w:t>
            </w:r>
          </w:p>
        </w:tc>
      </w:tr>
    </w:tbl>
    <w:p w14:paraId="400C5CD4" w14:textId="77777777" w:rsidR="00FA37E4" w:rsidRPr="00FA37E4" w:rsidRDefault="00FA37E4" w:rsidP="00FA37E4">
      <w:pPr>
        <w:spacing w:after="0" w:line="14" w:lineRule="auto"/>
        <w:ind w:firstLine="284"/>
        <w:jc w:val="center"/>
        <w:rPr>
          <w:rFonts w:ascii="Times New Roman" w:eastAsia="Calibri" w:hAnsi="Times New Roman" w:cs="Times New Roman"/>
          <w:sz w:val="24"/>
          <w:szCs w:val="24"/>
          <w:lang w:eastAsia="en-US"/>
        </w:rPr>
      </w:pPr>
    </w:p>
    <w:p w14:paraId="35521113" w14:textId="77777777" w:rsidR="00FA37E4" w:rsidRPr="00FA37E4" w:rsidRDefault="00FA37E4" w:rsidP="00FA37E4">
      <w:pPr>
        <w:tabs>
          <w:tab w:val="left" w:pos="142"/>
        </w:tabs>
        <w:spacing w:before="120" w:after="0"/>
        <w:ind w:firstLine="709"/>
        <w:jc w:val="both"/>
        <w:rPr>
          <w:rFonts w:ascii="Times New Roman" w:eastAsia="Times New Roman" w:hAnsi="Times New Roman" w:cs="Times New Roman"/>
          <w:iCs/>
          <w:color w:val="000000"/>
          <w:sz w:val="24"/>
        </w:rPr>
      </w:pPr>
      <w:r w:rsidRPr="00FA37E4">
        <w:rPr>
          <w:rFonts w:ascii="Times New Roman" w:eastAsia="Times New Roman" w:hAnsi="Times New Roman" w:cs="Times New Roman"/>
          <w:iCs/>
          <w:color w:val="000000"/>
          <w:sz w:val="24"/>
        </w:rPr>
        <w:t>В соответствии с законодательством Российской Федерации газораспределительные сети относятся к категории опасных производственных объектов, что обусловлено взрыво- и пожароопасными свойствами транспортируемого по ним газа.</w:t>
      </w:r>
    </w:p>
    <w:p w14:paraId="2865DA80" w14:textId="77777777" w:rsidR="00FA37E4" w:rsidRPr="00FA37E4" w:rsidRDefault="00FA37E4" w:rsidP="00FA37E4">
      <w:pPr>
        <w:tabs>
          <w:tab w:val="left" w:pos="142"/>
        </w:tabs>
        <w:spacing w:after="0"/>
        <w:ind w:firstLine="709"/>
        <w:jc w:val="both"/>
        <w:rPr>
          <w:rFonts w:ascii="Times New Roman" w:eastAsia="Times New Roman" w:hAnsi="Times New Roman" w:cs="Times New Roman"/>
          <w:iCs/>
          <w:color w:val="000000"/>
          <w:sz w:val="24"/>
        </w:rPr>
      </w:pPr>
      <w:r w:rsidRPr="00FA37E4">
        <w:rPr>
          <w:rFonts w:ascii="Times New Roman" w:eastAsia="Times New Roman" w:hAnsi="Times New Roman" w:cs="Times New Roman"/>
          <w:iCs/>
          <w:color w:val="000000"/>
          <w:sz w:val="24"/>
        </w:rPr>
        <w:t>Правила охраны газораспределительных сетей устанавливают охранные зоны газораспределительных сетей. Любые работы в охранных зонах газораспределительных сетей производятся при строгом выполнении требований по сохранности вскрываемых сетей и других инженерных коммуникаций, а также по осуществлению безопасного проезда специального автотранспорта и прохода пешеходов.</w:t>
      </w:r>
    </w:p>
    <w:p w14:paraId="667C16BF" w14:textId="77777777" w:rsidR="00FA37E4" w:rsidRPr="00FA37E4" w:rsidRDefault="00FA37E4" w:rsidP="00FA37E4">
      <w:pPr>
        <w:tabs>
          <w:tab w:val="left" w:pos="142"/>
        </w:tabs>
        <w:spacing w:after="0"/>
        <w:ind w:firstLine="709"/>
        <w:jc w:val="both"/>
        <w:rPr>
          <w:rFonts w:ascii="Times New Roman" w:eastAsia="Times New Roman" w:hAnsi="Times New Roman" w:cs="Times New Roman"/>
          <w:iCs/>
          <w:color w:val="000000"/>
          <w:sz w:val="24"/>
        </w:rPr>
      </w:pPr>
      <w:r w:rsidRPr="00FA37E4">
        <w:rPr>
          <w:rFonts w:ascii="Times New Roman" w:eastAsia="Times New Roman" w:hAnsi="Times New Roman" w:cs="Times New Roman"/>
          <w:iCs/>
          <w:color w:val="000000"/>
          <w:sz w:val="24"/>
        </w:rPr>
        <w:t xml:space="preserve">Вдоль трасс наружных и подземных газопроводов на расстоянии 2 метра с каждой стороны газопровода, а площадки ГРП — 10 метров на земельные участки газораспределительных сетей, в целях предупреждения их повреждения или нарушения условий их нормальной эксплуатации, вводятся ограничения </w:t>
      </w:r>
      <w:r w:rsidRPr="00FA37E4">
        <w:rPr>
          <w:rFonts w:ascii="Times New Roman" w:eastAsia="Times New Roman" w:hAnsi="Times New Roman" w:cs="Times New Roman"/>
          <w:sz w:val="24"/>
          <w:lang w:eastAsia="ar-SA"/>
        </w:rPr>
        <w:t>(обременения) на ведение хозяйственной деятельности, обозначенной в пункте 14 «Правил охраны газораспределительных сетей» № 878 от 20.10.2000</w:t>
      </w:r>
      <w:r w:rsidRPr="00FA37E4">
        <w:rPr>
          <w:rFonts w:ascii="Times New Roman" w:eastAsia="Times New Roman" w:hAnsi="Times New Roman" w:cs="Times New Roman"/>
          <w:iCs/>
          <w:color w:val="000000"/>
          <w:sz w:val="24"/>
        </w:rPr>
        <w:t>:</w:t>
      </w:r>
    </w:p>
    <w:p w14:paraId="41818AB5" w14:textId="77777777" w:rsidR="00FA37E4" w:rsidRPr="00FA37E4" w:rsidRDefault="00FA37E4" w:rsidP="00FA37E4">
      <w:pPr>
        <w:numPr>
          <w:ilvl w:val="0"/>
          <w:numId w:val="31"/>
        </w:numPr>
        <w:tabs>
          <w:tab w:val="left" w:pos="284"/>
          <w:tab w:val="left" w:pos="709"/>
          <w:tab w:val="left" w:pos="851"/>
        </w:tabs>
        <w:spacing w:after="0"/>
        <w:ind w:left="0" w:firstLine="426"/>
        <w:jc w:val="both"/>
        <w:rPr>
          <w:rFonts w:ascii="Times New Roman" w:eastAsia="Calibri" w:hAnsi="Times New Roman" w:cs="Times New Roman"/>
          <w:sz w:val="24"/>
          <w:szCs w:val="24"/>
          <w:lang w:eastAsia="en-US"/>
        </w:rPr>
      </w:pPr>
      <w:r w:rsidRPr="00FA37E4">
        <w:rPr>
          <w:rFonts w:ascii="Times New Roman" w:eastAsia="Calibri" w:hAnsi="Times New Roman" w:cs="Times New Roman"/>
          <w:sz w:val="24"/>
          <w:szCs w:val="24"/>
          <w:lang w:eastAsia="en-US"/>
        </w:rPr>
        <w:t>строить объекты жилищно-гражданского и производственного назначения;</w:t>
      </w:r>
    </w:p>
    <w:p w14:paraId="21B31C1F" w14:textId="77777777" w:rsidR="00FA37E4" w:rsidRPr="00FA37E4" w:rsidRDefault="00FA37E4" w:rsidP="00FA37E4">
      <w:pPr>
        <w:numPr>
          <w:ilvl w:val="0"/>
          <w:numId w:val="31"/>
        </w:numPr>
        <w:tabs>
          <w:tab w:val="left" w:pos="284"/>
          <w:tab w:val="left" w:pos="709"/>
          <w:tab w:val="left" w:pos="851"/>
        </w:tabs>
        <w:spacing w:after="0"/>
        <w:ind w:left="0" w:firstLine="426"/>
        <w:jc w:val="both"/>
        <w:rPr>
          <w:rFonts w:ascii="Times New Roman" w:eastAsia="Calibri" w:hAnsi="Times New Roman" w:cs="Times New Roman"/>
          <w:sz w:val="24"/>
          <w:szCs w:val="24"/>
          <w:lang w:eastAsia="en-US"/>
        </w:rPr>
      </w:pPr>
      <w:r w:rsidRPr="00FA37E4">
        <w:rPr>
          <w:rFonts w:ascii="Times New Roman" w:eastAsia="Calibri" w:hAnsi="Times New Roman" w:cs="Times New Roman"/>
          <w:sz w:val="24"/>
          <w:szCs w:val="24"/>
          <w:lang w:eastAsia="en-US"/>
        </w:rPr>
        <w:t>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согласования с эксплуатационными организациями;</w:t>
      </w:r>
    </w:p>
    <w:p w14:paraId="6F4A86FC" w14:textId="77777777" w:rsidR="00FA37E4" w:rsidRPr="00FA37E4" w:rsidRDefault="00FA37E4" w:rsidP="00FA37E4">
      <w:pPr>
        <w:numPr>
          <w:ilvl w:val="0"/>
          <w:numId w:val="31"/>
        </w:numPr>
        <w:tabs>
          <w:tab w:val="left" w:pos="284"/>
          <w:tab w:val="left" w:pos="709"/>
          <w:tab w:val="left" w:pos="851"/>
        </w:tabs>
        <w:spacing w:after="0"/>
        <w:ind w:left="0" w:firstLine="426"/>
        <w:jc w:val="both"/>
        <w:rPr>
          <w:rFonts w:ascii="Times New Roman" w:eastAsia="Calibri" w:hAnsi="Times New Roman" w:cs="Times New Roman"/>
          <w:sz w:val="24"/>
          <w:szCs w:val="24"/>
          <w:lang w:eastAsia="en-US"/>
        </w:rPr>
      </w:pPr>
      <w:r w:rsidRPr="00FA37E4">
        <w:rPr>
          <w:rFonts w:ascii="Times New Roman" w:eastAsia="Calibri" w:hAnsi="Times New Roman" w:cs="Times New Roman"/>
          <w:sz w:val="24"/>
          <w:szCs w:val="24"/>
          <w:lang w:eastAsia="en-US"/>
        </w:rPr>
        <w:t>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19295474" w14:textId="77777777" w:rsidR="00FA37E4" w:rsidRPr="00FA37E4" w:rsidRDefault="00FA37E4" w:rsidP="00FA37E4">
      <w:pPr>
        <w:numPr>
          <w:ilvl w:val="0"/>
          <w:numId w:val="31"/>
        </w:numPr>
        <w:tabs>
          <w:tab w:val="left" w:pos="284"/>
          <w:tab w:val="left" w:pos="709"/>
          <w:tab w:val="left" w:pos="851"/>
        </w:tabs>
        <w:spacing w:after="0"/>
        <w:ind w:left="0" w:firstLine="426"/>
        <w:jc w:val="both"/>
        <w:rPr>
          <w:rFonts w:ascii="Times New Roman" w:eastAsia="Calibri" w:hAnsi="Times New Roman" w:cs="Times New Roman"/>
          <w:sz w:val="24"/>
          <w:szCs w:val="24"/>
          <w:lang w:eastAsia="en-US"/>
        </w:rPr>
      </w:pPr>
      <w:r w:rsidRPr="00FA37E4">
        <w:rPr>
          <w:rFonts w:ascii="Times New Roman" w:eastAsia="Calibri" w:hAnsi="Times New Roman" w:cs="Times New Roman"/>
          <w:sz w:val="24"/>
          <w:szCs w:val="24"/>
          <w:lang w:eastAsia="en-US"/>
        </w:rPr>
        <w:t>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6199B6FD" w14:textId="77777777" w:rsidR="00FA37E4" w:rsidRPr="00FA37E4" w:rsidRDefault="00FA37E4" w:rsidP="00FA37E4">
      <w:pPr>
        <w:numPr>
          <w:ilvl w:val="0"/>
          <w:numId w:val="31"/>
        </w:numPr>
        <w:tabs>
          <w:tab w:val="left" w:pos="284"/>
          <w:tab w:val="left" w:pos="709"/>
          <w:tab w:val="left" w:pos="851"/>
        </w:tabs>
        <w:spacing w:after="0"/>
        <w:ind w:left="0" w:firstLine="426"/>
        <w:jc w:val="both"/>
        <w:rPr>
          <w:rFonts w:ascii="Times New Roman" w:eastAsia="Calibri" w:hAnsi="Times New Roman" w:cs="Times New Roman"/>
          <w:sz w:val="24"/>
          <w:szCs w:val="24"/>
          <w:lang w:eastAsia="en-US"/>
        </w:rPr>
      </w:pPr>
      <w:r w:rsidRPr="00FA37E4">
        <w:rPr>
          <w:rFonts w:ascii="Times New Roman" w:eastAsia="Calibri" w:hAnsi="Times New Roman" w:cs="Times New Roman"/>
          <w:sz w:val="24"/>
          <w:szCs w:val="24"/>
          <w:lang w:eastAsia="en-US"/>
        </w:rPr>
        <w:t>устраивать свалки и склады, разливать растворы кислот, солей, щелочей и других химически активных веществ;</w:t>
      </w:r>
    </w:p>
    <w:p w14:paraId="610DE15F" w14:textId="77777777" w:rsidR="00FA37E4" w:rsidRPr="00FA37E4" w:rsidRDefault="00FA37E4" w:rsidP="00FA37E4">
      <w:pPr>
        <w:numPr>
          <w:ilvl w:val="0"/>
          <w:numId w:val="31"/>
        </w:numPr>
        <w:tabs>
          <w:tab w:val="left" w:pos="284"/>
          <w:tab w:val="left" w:pos="709"/>
          <w:tab w:val="left" w:pos="851"/>
        </w:tabs>
        <w:spacing w:after="0"/>
        <w:ind w:left="0" w:firstLine="426"/>
        <w:jc w:val="both"/>
        <w:rPr>
          <w:rFonts w:ascii="Times New Roman" w:eastAsia="Calibri" w:hAnsi="Times New Roman" w:cs="Times New Roman"/>
          <w:sz w:val="24"/>
          <w:szCs w:val="24"/>
          <w:lang w:eastAsia="en-US"/>
        </w:rPr>
      </w:pPr>
      <w:r w:rsidRPr="00FA37E4">
        <w:rPr>
          <w:rFonts w:ascii="Times New Roman" w:eastAsia="Calibri" w:hAnsi="Times New Roman" w:cs="Times New Roman"/>
          <w:sz w:val="24"/>
          <w:szCs w:val="24"/>
          <w:lang w:eastAsia="en-US"/>
        </w:rPr>
        <w:t>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14:paraId="6C8BF511" w14:textId="77777777" w:rsidR="00FA37E4" w:rsidRPr="00FA37E4" w:rsidRDefault="00FA37E4" w:rsidP="00FA37E4">
      <w:pPr>
        <w:numPr>
          <w:ilvl w:val="0"/>
          <w:numId w:val="31"/>
        </w:numPr>
        <w:tabs>
          <w:tab w:val="left" w:pos="284"/>
          <w:tab w:val="left" w:pos="709"/>
          <w:tab w:val="left" w:pos="851"/>
        </w:tabs>
        <w:spacing w:after="0"/>
        <w:ind w:left="0" w:firstLine="426"/>
        <w:jc w:val="both"/>
        <w:rPr>
          <w:rFonts w:ascii="Times New Roman" w:eastAsia="Calibri" w:hAnsi="Times New Roman" w:cs="Times New Roman"/>
          <w:sz w:val="24"/>
          <w:szCs w:val="24"/>
          <w:lang w:eastAsia="en-US"/>
        </w:rPr>
      </w:pPr>
      <w:r w:rsidRPr="00FA37E4">
        <w:rPr>
          <w:rFonts w:ascii="Times New Roman" w:eastAsia="Calibri" w:hAnsi="Times New Roman" w:cs="Times New Roman"/>
          <w:sz w:val="24"/>
          <w:szCs w:val="24"/>
          <w:lang w:eastAsia="en-US"/>
        </w:rPr>
        <w:t>разводить огонь и размещать источники огня;</w:t>
      </w:r>
    </w:p>
    <w:p w14:paraId="50457B2B" w14:textId="77777777" w:rsidR="00FA37E4" w:rsidRPr="00FA37E4" w:rsidRDefault="00FA37E4" w:rsidP="00FA37E4">
      <w:pPr>
        <w:numPr>
          <w:ilvl w:val="0"/>
          <w:numId w:val="31"/>
        </w:numPr>
        <w:tabs>
          <w:tab w:val="left" w:pos="284"/>
          <w:tab w:val="left" w:pos="709"/>
          <w:tab w:val="left" w:pos="851"/>
        </w:tabs>
        <w:spacing w:after="0"/>
        <w:ind w:left="0" w:firstLine="426"/>
        <w:jc w:val="both"/>
        <w:rPr>
          <w:rFonts w:ascii="Times New Roman" w:eastAsia="Calibri" w:hAnsi="Times New Roman" w:cs="Times New Roman"/>
          <w:sz w:val="24"/>
          <w:szCs w:val="24"/>
          <w:lang w:eastAsia="en-US"/>
        </w:rPr>
      </w:pPr>
      <w:r w:rsidRPr="00FA37E4">
        <w:rPr>
          <w:rFonts w:ascii="Times New Roman" w:eastAsia="Calibri" w:hAnsi="Times New Roman" w:cs="Times New Roman"/>
          <w:sz w:val="24"/>
          <w:szCs w:val="24"/>
          <w:lang w:eastAsia="en-US"/>
        </w:rPr>
        <w:t>рыть погреба, копать и обрабатывать почву сельскохозяйственными и мелиоративными орудиями и механизмами на глубину более 0,3 метра;</w:t>
      </w:r>
    </w:p>
    <w:p w14:paraId="14931357" w14:textId="77777777" w:rsidR="00FA37E4" w:rsidRPr="00FA37E4" w:rsidRDefault="00FA37E4" w:rsidP="00FA37E4">
      <w:pPr>
        <w:numPr>
          <w:ilvl w:val="0"/>
          <w:numId w:val="31"/>
        </w:numPr>
        <w:tabs>
          <w:tab w:val="left" w:pos="284"/>
          <w:tab w:val="left" w:pos="709"/>
          <w:tab w:val="left" w:pos="851"/>
        </w:tabs>
        <w:spacing w:after="0"/>
        <w:ind w:left="0" w:firstLine="426"/>
        <w:jc w:val="both"/>
        <w:rPr>
          <w:rFonts w:ascii="Times New Roman" w:eastAsia="Calibri" w:hAnsi="Times New Roman" w:cs="Times New Roman"/>
          <w:sz w:val="24"/>
          <w:szCs w:val="24"/>
          <w:lang w:eastAsia="en-US"/>
        </w:rPr>
      </w:pPr>
      <w:r w:rsidRPr="00FA37E4">
        <w:rPr>
          <w:rFonts w:ascii="Times New Roman" w:eastAsia="Calibri" w:hAnsi="Times New Roman" w:cs="Times New Roman"/>
          <w:sz w:val="24"/>
          <w:szCs w:val="24"/>
          <w:lang w:eastAsia="en-US"/>
        </w:rPr>
        <w:t>открывать калитки и двери газорегуляторных пунктов, станций катодной и дренажной защиты, люки подземных колодцев, включать и отключать электроснабжение средств связи, освещения и систем телемеханики;</w:t>
      </w:r>
    </w:p>
    <w:p w14:paraId="6959A79A" w14:textId="77777777" w:rsidR="00FA37E4" w:rsidRPr="00FA37E4" w:rsidRDefault="00FA37E4" w:rsidP="00FA37E4">
      <w:pPr>
        <w:numPr>
          <w:ilvl w:val="0"/>
          <w:numId w:val="31"/>
        </w:numPr>
        <w:tabs>
          <w:tab w:val="left" w:pos="284"/>
          <w:tab w:val="left" w:pos="709"/>
          <w:tab w:val="left" w:pos="851"/>
        </w:tabs>
        <w:spacing w:after="0"/>
        <w:ind w:left="0" w:firstLine="426"/>
        <w:jc w:val="both"/>
        <w:rPr>
          <w:rFonts w:ascii="Times New Roman" w:eastAsia="Calibri" w:hAnsi="Times New Roman" w:cs="Times New Roman"/>
          <w:sz w:val="24"/>
          <w:szCs w:val="24"/>
          <w:lang w:eastAsia="en-US"/>
        </w:rPr>
      </w:pPr>
      <w:r w:rsidRPr="00FA37E4">
        <w:rPr>
          <w:rFonts w:ascii="Times New Roman" w:eastAsia="Calibri" w:hAnsi="Times New Roman" w:cs="Times New Roman"/>
          <w:sz w:val="24"/>
          <w:szCs w:val="24"/>
          <w:lang w:eastAsia="en-US"/>
        </w:rPr>
        <w:t>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14:paraId="1D9DE2E2" w14:textId="2F7FA539" w:rsidR="0095130C" w:rsidRPr="00F04DC9" w:rsidRDefault="00FA37E4" w:rsidP="00FA37E4">
      <w:pPr>
        <w:numPr>
          <w:ilvl w:val="0"/>
          <w:numId w:val="26"/>
        </w:numPr>
        <w:tabs>
          <w:tab w:val="left" w:pos="142"/>
          <w:tab w:val="left" w:pos="709"/>
        </w:tabs>
        <w:spacing w:after="0" w:line="300" w:lineRule="auto"/>
        <w:ind w:left="0" w:firstLine="425"/>
        <w:jc w:val="both"/>
        <w:rPr>
          <w:rFonts w:ascii="Times New Roman" w:eastAsia="Times New Roman" w:hAnsi="Times New Roman"/>
          <w:sz w:val="24"/>
          <w:szCs w:val="24"/>
        </w:rPr>
      </w:pPr>
      <w:r w:rsidRPr="00FA37E4">
        <w:rPr>
          <w:rFonts w:ascii="Times New Roman" w:eastAsia="Calibri" w:hAnsi="Times New Roman" w:cs="Times New Roman"/>
          <w:sz w:val="24"/>
          <w:szCs w:val="24"/>
          <w:lang w:eastAsia="en-US"/>
        </w:rPr>
        <w:t>самовольно подключаться к газораспределительным сетям.</w:t>
      </w:r>
    </w:p>
    <w:p w14:paraId="4D15C9A0" w14:textId="77777777" w:rsidR="0095130C" w:rsidRPr="00F04DC9" w:rsidRDefault="0095130C" w:rsidP="0095130C">
      <w:pPr>
        <w:pStyle w:val="afffff3"/>
        <w:spacing w:before="0" w:after="0" w:line="300" w:lineRule="auto"/>
        <w:ind w:firstLine="709"/>
        <w:rPr>
          <w:b/>
          <w:lang w:val="ru-RU"/>
        </w:rPr>
      </w:pPr>
      <w:r w:rsidRPr="00F04DC9">
        <w:rPr>
          <w:b/>
          <w:lang w:val="ru-RU"/>
        </w:rPr>
        <w:t>Электроснабжение</w:t>
      </w:r>
    </w:p>
    <w:p w14:paraId="57E4CA94" w14:textId="77777777" w:rsidR="0095130C" w:rsidRPr="00F04DC9" w:rsidRDefault="0095130C" w:rsidP="0095130C">
      <w:pPr>
        <w:spacing w:after="0" w:line="300" w:lineRule="auto"/>
        <w:ind w:left="709"/>
        <w:jc w:val="both"/>
        <w:rPr>
          <w:rFonts w:ascii="Times New Roman" w:hAnsi="Times New Roman"/>
          <w:b/>
          <w:sz w:val="24"/>
          <w:szCs w:val="24"/>
        </w:rPr>
      </w:pPr>
      <w:r w:rsidRPr="00F04DC9">
        <w:rPr>
          <w:rFonts w:ascii="Times New Roman" w:hAnsi="Times New Roman"/>
          <w:b/>
          <w:sz w:val="24"/>
          <w:szCs w:val="24"/>
        </w:rPr>
        <w:t>Проектные предложения</w:t>
      </w:r>
    </w:p>
    <w:p w14:paraId="7F3C663B" w14:textId="77777777" w:rsidR="0095130C" w:rsidRPr="00F04DC9" w:rsidRDefault="0095130C" w:rsidP="0095130C">
      <w:pPr>
        <w:tabs>
          <w:tab w:val="left" w:pos="142"/>
        </w:tabs>
        <w:spacing w:after="0" w:line="300" w:lineRule="auto"/>
        <w:ind w:firstLine="709"/>
        <w:jc w:val="both"/>
        <w:rPr>
          <w:rFonts w:ascii="Times New Roman" w:hAnsi="Times New Roman"/>
          <w:sz w:val="24"/>
          <w:szCs w:val="24"/>
        </w:rPr>
      </w:pPr>
      <w:r w:rsidRPr="00F04DC9">
        <w:rPr>
          <w:rFonts w:ascii="Times New Roman" w:hAnsi="Times New Roman"/>
          <w:sz w:val="24"/>
          <w:szCs w:val="24"/>
        </w:rPr>
        <w:t>Проектом планировки предлагаются в границах территории следующие мероприятия:</w:t>
      </w:r>
    </w:p>
    <w:p w14:paraId="4B2AD6CD" w14:textId="77777777" w:rsidR="0095130C" w:rsidRPr="00F04DC9" w:rsidRDefault="0095130C" w:rsidP="0095130C">
      <w:pPr>
        <w:numPr>
          <w:ilvl w:val="0"/>
          <w:numId w:val="12"/>
        </w:numPr>
        <w:autoSpaceDE w:val="0"/>
        <w:autoSpaceDN w:val="0"/>
        <w:adjustRightInd w:val="0"/>
        <w:spacing w:after="0" w:line="300" w:lineRule="auto"/>
        <w:ind w:left="0" w:firstLine="426"/>
        <w:contextualSpacing/>
        <w:jc w:val="both"/>
        <w:rPr>
          <w:rFonts w:ascii="Times New Roman" w:hAnsi="Times New Roman"/>
          <w:sz w:val="24"/>
          <w:szCs w:val="24"/>
        </w:rPr>
      </w:pPr>
      <w:r w:rsidRPr="00F04DC9">
        <w:rPr>
          <w:rFonts w:ascii="Times New Roman" w:hAnsi="Times New Roman"/>
          <w:sz w:val="24"/>
          <w:szCs w:val="24"/>
        </w:rPr>
        <w:t>прокладка сетей электроснабжения к планируемым объектам;</w:t>
      </w:r>
    </w:p>
    <w:p w14:paraId="457F4991" w14:textId="77777777" w:rsidR="0095130C" w:rsidRPr="00F04DC9" w:rsidRDefault="0095130C" w:rsidP="0095130C">
      <w:pPr>
        <w:numPr>
          <w:ilvl w:val="0"/>
          <w:numId w:val="12"/>
        </w:numPr>
        <w:autoSpaceDE w:val="0"/>
        <w:autoSpaceDN w:val="0"/>
        <w:adjustRightInd w:val="0"/>
        <w:spacing w:after="0" w:line="300" w:lineRule="auto"/>
        <w:ind w:left="0" w:firstLine="426"/>
        <w:contextualSpacing/>
        <w:jc w:val="both"/>
        <w:rPr>
          <w:rFonts w:ascii="Times New Roman" w:hAnsi="Times New Roman"/>
          <w:sz w:val="24"/>
          <w:szCs w:val="24"/>
        </w:rPr>
      </w:pPr>
      <w:r w:rsidRPr="00F04DC9">
        <w:rPr>
          <w:rFonts w:ascii="Times New Roman" w:hAnsi="Times New Roman"/>
          <w:sz w:val="24"/>
          <w:szCs w:val="24"/>
        </w:rPr>
        <w:t>демонтаж сетей, ведущих к ликвидируемым зданиям, а также перекладка сетей.</w:t>
      </w:r>
    </w:p>
    <w:p w14:paraId="3F362A60" w14:textId="77777777" w:rsidR="0095130C" w:rsidRPr="00F04DC9" w:rsidRDefault="0095130C" w:rsidP="0095130C">
      <w:pPr>
        <w:tabs>
          <w:tab w:val="left" w:pos="142"/>
        </w:tabs>
        <w:spacing w:after="0" w:line="300" w:lineRule="auto"/>
        <w:ind w:firstLine="709"/>
        <w:jc w:val="both"/>
        <w:rPr>
          <w:rFonts w:ascii="Times New Roman" w:hAnsi="Times New Roman"/>
          <w:sz w:val="24"/>
          <w:szCs w:val="24"/>
        </w:rPr>
      </w:pPr>
      <w:r w:rsidRPr="00F04DC9">
        <w:rPr>
          <w:rFonts w:ascii="Times New Roman" w:hAnsi="Times New Roman"/>
          <w:sz w:val="24"/>
          <w:szCs w:val="24"/>
        </w:rPr>
        <w:t xml:space="preserve">Марку и сечения проводов уточнить на стадии рабочего проектирования. </w:t>
      </w:r>
    </w:p>
    <w:p w14:paraId="1C047187" w14:textId="63BBA808" w:rsidR="0095130C" w:rsidRPr="00F04DC9" w:rsidRDefault="0095130C" w:rsidP="0095130C">
      <w:pPr>
        <w:tabs>
          <w:tab w:val="left" w:pos="142"/>
        </w:tabs>
        <w:spacing w:after="0" w:line="300" w:lineRule="auto"/>
        <w:ind w:firstLine="709"/>
        <w:jc w:val="both"/>
        <w:rPr>
          <w:rFonts w:ascii="Times New Roman" w:hAnsi="Times New Roman"/>
          <w:sz w:val="24"/>
          <w:szCs w:val="24"/>
        </w:rPr>
      </w:pPr>
      <w:r w:rsidRPr="00F04DC9">
        <w:rPr>
          <w:rFonts w:ascii="Times New Roman" w:hAnsi="Times New Roman"/>
          <w:sz w:val="24"/>
          <w:szCs w:val="24"/>
        </w:rPr>
        <w:t>Длина проектируемых линий 0,4 кВ составляет 0,</w:t>
      </w:r>
      <w:r w:rsidR="002220C9">
        <w:rPr>
          <w:rFonts w:ascii="Times New Roman" w:hAnsi="Times New Roman"/>
          <w:sz w:val="24"/>
          <w:szCs w:val="24"/>
        </w:rPr>
        <w:t>615</w:t>
      </w:r>
      <w:r w:rsidRPr="00F04DC9">
        <w:rPr>
          <w:rFonts w:ascii="Times New Roman" w:hAnsi="Times New Roman"/>
          <w:sz w:val="24"/>
          <w:szCs w:val="24"/>
        </w:rPr>
        <w:t xml:space="preserve"> км.</w:t>
      </w:r>
    </w:p>
    <w:p w14:paraId="71841AE9" w14:textId="782FDBBA" w:rsidR="0095130C" w:rsidRPr="00F04DC9" w:rsidRDefault="0095130C" w:rsidP="0095130C">
      <w:pPr>
        <w:tabs>
          <w:tab w:val="left" w:pos="142"/>
        </w:tabs>
        <w:spacing w:after="0" w:line="300" w:lineRule="auto"/>
        <w:ind w:firstLine="709"/>
        <w:jc w:val="both"/>
        <w:rPr>
          <w:rFonts w:ascii="Times New Roman" w:hAnsi="Times New Roman"/>
          <w:sz w:val="24"/>
          <w:szCs w:val="24"/>
        </w:rPr>
      </w:pPr>
      <w:r w:rsidRPr="00F04DC9">
        <w:rPr>
          <w:rFonts w:ascii="Times New Roman" w:hAnsi="Times New Roman"/>
          <w:sz w:val="24"/>
          <w:szCs w:val="24"/>
        </w:rPr>
        <w:t>Длина демонтируемых линий 0,4 кВ составляет 0,</w:t>
      </w:r>
      <w:r w:rsidR="002220C9">
        <w:rPr>
          <w:rFonts w:ascii="Times New Roman" w:hAnsi="Times New Roman"/>
          <w:sz w:val="24"/>
          <w:szCs w:val="24"/>
        </w:rPr>
        <w:t>625</w:t>
      </w:r>
      <w:r w:rsidRPr="00F04DC9">
        <w:rPr>
          <w:rFonts w:ascii="Times New Roman" w:hAnsi="Times New Roman"/>
          <w:sz w:val="24"/>
          <w:szCs w:val="24"/>
        </w:rPr>
        <w:t xml:space="preserve"> км.</w:t>
      </w:r>
    </w:p>
    <w:p w14:paraId="740958CC" w14:textId="5E23A335" w:rsidR="0095130C" w:rsidRDefault="0095130C" w:rsidP="0095130C">
      <w:pPr>
        <w:tabs>
          <w:tab w:val="left" w:pos="142"/>
        </w:tabs>
        <w:spacing w:after="0" w:line="300" w:lineRule="auto"/>
        <w:ind w:firstLine="709"/>
        <w:jc w:val="both"/>
        <w:rPr>
          <w:rFonts w:ascii="Times New Roman" w:hAnsi="Times New Roman"/>
          <w:sz w:val="24"/>
          <w:szCs w:val="24"/>
        </w:rPr>
      </w:pPr>
      <w:r w:rsidRPr="00F04DC9">
        <w:rPr>
          <w:rFonts w:ascii="Times New Roman" w:hAnsi="Times New Roman"/>
          <w:sz w:val="24"/>
          <w:szCs w:val="24"/>
        </w:rPr>
        <w:t xml:space="preserve">Длина </w:t>
      </w:r>
      <w:r w:rsidR="002220C9" w:rsidRPr="00F04DC9">
        <w:rPr>
          <w:rFonts w:ascii="Times New Roman" w:hAnsi="Times New Roman"/>
          <w:sz w:val="24"/>
          <w:szCs w:val="24"/>
        </w:rPr>
        <w:t>проектируемых</w:t>
      </w:r>
      <w:r w:rsidR="009134BD">
        <w:rPr>
          <w:rFonts w:ascii="Times New Roman" w:hAnsi="Times New Roman"/>
          <w:sz w:val="24"/>
          <w:szCs w:val="24"/>
        </w:rPr>
        <w:t xml:space="preserve"> линий 10 кВ составляет 0,07</w:t>
      </w:r>
      <w:r w:rsidR="002220C9">
        <w:rPr>
          <w:rFonts w:ascii="Times New Roman" w:hAnsi="Times New Roman"/>
          <w:sz w:val="24"/>
          <w:szCs w:val="24"/>
        </w:rPr>
        <w:t>3</w:t>
      </w:r>
      <w:r w:rsidRPr="00F04DC9">
        <w:rPr>
          <w:rFonts w:ascii="Times New Roman" w:hAnsi="Times New Roman"/>
          <w:sz w:val="24"/>
          <w:szCs w:val="24"/>
        </w:rPr>
        <w:t xml:space="preserve"> км.</w:t>
      </w:r>
    </w:p>
    <w:p w14:paraId="0F9BBF0A" w14:textId="65A377BB" w:rsidR="002220C9" w:rsidRPr="00F04DC9" w:rsidRDefault="002220C9" w:rsidP="0095130C">
      <w:pPr>
        <w:tabs>
          <w:tab w:val="left" w:pos="142"/>
        </w:tabs>
        <w:spacing w:after="0" w:line="300" w:lineRule="auto"/>
        <w:ind w:firstLine="709"/>
        <w:jc w:val="both"/>
        <w:rPr>
          <w:rFonts w:ascii="Times New Roman" w:hAnsi="Times New Roman"/>
          <w:sz w:val="24"/>
          <w:szCs w:val="24"/>
        </w:rPr>
      </w:pPr>
      <w:r w:rsidRPr="00F04DC9">
        <w:rPr>
          <w:rFonts w:ascii="Times New Roman" w:hAnsi="Times New Roman"/>
          <w:sz w:val="24"/>
          <w:szCs w:val="24"/>
        </w:rPr>
        <w:t>Длина демонтируе</w:t>
      </w:r>
      <w:r>
        <w:rPr>
          <w:rFonts w:ascii="Times New Roman" w:hAnsi="Times New Roman"/>
          <w:sz w:val="24"/>
          <w:szCs w:val="24"/>
        </w:rPr>
        <w:t>мых линий 10 кВ составляет 0,070</w:t>
      </w:r>
      <w:r w:rsidRPr="00F04DC9">
        <w:rPr>
          <w:rFonts w:ascii="Times New Roman" w:hAnsi="Times New Roman"/>
          <w:sz w:val="24"/>
          <w:szCs w:val="24"/>
        </w:rPr>
        <w:t xml:space="preserve"> км.</w:t>
      </w:r>
    </w:p>
    <w:p w14:paraId="25A08990" w14:textId="77777777" w:rsidR="0095130C" w:rsidRPr="00F04DC9" w:rsidRDefault="0095130C" w:rsidP="0095130C">
      <w:pPr>
        <w:tabs>
          <w:tab w:val="left" w:pos="142"/>
        </w:tabs>
        <w:spacing w:after="0" w:line="300" w:lineRule="auto"/>
        <w:ind w:firstLine="709"/>
        <w:jc w:val="both"/>
        <w:rPr>
          <w:rFonts w:ascii="Times New Roman" w:hAnsi="Times New Roman"/>
          <w:sz w:val="24"/>
          <w:szCs w:val="24"/>
        </w:rPr>
      </w:pPr>
      <w:r w:rsidRPr="00F04DC9">
        <w:rPr>
          <w:rFonts w:ascii="Times New Roman" w:hAnsi="Times New Roman"/>
          <w:sz w:val="24"/>
          <w:szCs w:val="24"/>
        </w:rPr>
        <w:t xml:space="preserve">На территории проектируемого участка находятся потребители электрической энергии, в основном относящиеся по обеспеченности надежности электроснабжения к электроприемникам </w:t>
      </w:r>
      <w:r w:rsidRPr="00F04DC9">
        <w:rPr>
          <w:rFonts w:ascii="Times New Roman" w:hAnsi="Times New Roman"/>
          <w:sz w:val="24"/>
          <w:szCs w:val="24"/>
          <w:lang w:val="en-US"/>
        </w:rPr>
        <w:t>III</w:t>
      </w:r>
      <w:r w:rsidRPr="00F04DC9">
        <w:rPr>
          <w:rFonts w:ascii="Times New Roman" w:hAnsi="Times New Roman"/>
          <w:sz w:val="24"/>
          <w:szCs w:val="24"/>
        </w:rPr>
        <w:t xml:space="preserve"> категории, за исключением оборудования лифтов, пожарной сигнализации, индивидуальных тепловых пунктов, относящихся к </w:t>
      </w:r>
      <w:r w:rsidRPr="00F04DC9">
        <w:rPr>
          <w:rFonts w:ascii="Times New Roman" w:hAnsi="Times New Roman"/>
          <w:sz w:val="24"/>
          <w:szCs w:val="24"/>
          <w:lang w:val="en-US"/>
        </w:rPr>
        <w:t>II</w:t>
      </w:r>
      <w:r w:rsidRPr="00F04DC9">
        <w:rPr>
          <w:rFonts w:ascii="Times New Roman" w:hAnsi="Times New Roman"/>
          <w:sz w:val="24"/>
          <w:szCs w:val="24"/>
        </w:rPr>
        <w:t xml:space="preserve"> и </w:t>
      </w:r>
      <w:r w:rsidRPr="00F04DC9">
        <w:rPr>
          <w:rFonts w:ascii="Times New Roman" w:hAnsi="Times New Roman"/>
          <w:sz w:val="24"/>
          <w:szCs w:val="24"/>
          <w:lang w:val="en-US"/>
        </w:rPr>
        <w:t>I</w:t>
      </w:r>
      <w:r w:rsidRPr="00F04DC9">
        <w:rPr>
          <w:rFonts w:ascii="Times New Roman" w:hAnsi="Times New Roman"/>
          <w:sz w:val="24"/>
          <w:szCs w:val="24"/>
        </w:rPr>
        <w:t xml:space="preserve"> категории. В соответствии с требованиями </w:t>
      </w:r>
      <w:r w:rsidRPr="00F04DC9">
        <w:rPr>
          <w:rFonts w:ascii="Times New Roman" w:hAnsi="Times New Roman"/>
          <w:sz w:val="24"/>
          <w:szCs w:val="24"/>
        </w:rPr>
        <w:br/>
        <w:t>СП 256.1325800.2016. Свод правил. Электроустановки жилых и общественных зданий. Правила проектирования и монтажа, данным потребителям электрической энергии требуется обеспечение электроэнергией от двух независимых взаимно резервирующих источников питания.</w:t>
      </w:r>
    </w:p>
    <w:p w14:paraId="1ACA321B" w14:textId="55FCBDE5" w:rsidR="0095130C" w:rsidRPr="00F04DC9" w:rsidRDefault="0095130C" w:rsidP="0095130C">
      <w:pPr>
        <w:tabs>
          <w:tab w:val="left" w:pos="142"/>
        </w:tabs>
        <w:spacing w:after="0" w:line="300" w:lineRule="auto"/>
        <w:ind w:firstLine="709"/>
        <w:jc w:val="both"/>
        <w:rPr>
          <w:rFonts w:ascii="Times New Roman" w:hAnsi="Times New Roman"/>
          <w:sz w:val="24"/>
          <w:szCs w:val="24"/>
        </w:rPr>
      </w:pPr>
      <w:r w:rsidRPr="00F04DC9">
        <w:rPr>
          <w:rFonts w:ascii="Times New Roman" w:hAnsi="Times New Roman"/>
          <w:sz w:val="24"/>
          <w:szCs w:val="24"/>
        </w:rPr>
        <w:t>Расчет электрической нагрузки от электроприемников в границах территории выполнен согласно</w:t>
      </w:r>
      <w:r w:rsidR="002220C9">
        <w:rPr>
          <w:rFonts w:ascii="Times New Roman" w:hAnsi="Times New Roman"/>
          <w:sz w:val="24"/>
          <w:szCs w:val="24"/>
        </w:rPr>
        <w:t xml:space="preserve"> </w:t>
      </w:r>
      <w:r w:rsidR="002220C9" w:rsidRPr="007D5BAE">
        <w:rPr>
          <w:rFonts w:ascii="Times New Roman" w:eastAsia="Times New Roman" w:hAnsi="Times New Roman" w:cs="Times New Roman"/>
          <w:sz w:val="24"/>
          <w:szCs w:val="24"/>
        </w:rPr>
        <w:t>таблицы 10 Местных нормативов градостроительного проектирования г.п. Советский</w:t>
      </w:r>
      <w:r w:rsidR="002220C9">
        <w:rPr>
          <w:rFonts w:ascii="Times New Roman" w:eastAsia="Times New Roman" w:hAnsi="Times New Roman" w:cs="Times New Roman"/>
          <w:sz w:val="24"/>
          <w:szCs w:val="24"/>
        </w:rPr>
        <w:t>,</w:t>
      </w:r>
      <w:r w:rsidRPr="00F04DC9">
        <w:rPr>
          <w:rFonts w:ascii="Times New Roman" w:hAnsi="Times New Roman"/>
          <w:sz w:val="24"/>
          <w:szCs w:val="24"/>
        </w:rPr>
        <w:t xml:space="preserve"> СП 256.1325800.2016. Свод правил. Электроустановки жилых и общественных зданий. Правила проектирования и монтажа. Результаты расчетов приведены ниже (таблиц</w:t>
      </w:r>
      <w:r>
        <w:rPr>
          <w:rFonts w:ascii="Times New Roman" w:hAnsi="Times New Roman"/>
          <w:sz w:val="24"/>
          <w:szCs w:val="24"/>
        </w:rPr>
        <w:t>а</w:t>
      </w:r>
      <w:r w:rsidRPr="00F04DC9">
        <w:rPr>
          <w:rFonts w:ascii="Times New Roman" w:hAnsi="Times New Roman"/>
          <w:sz w:val="24"/>
          <w:szCs w:val="24"/>
        </w:rPr>
        <w:t xml:space="preserve"> </w:t>
      </w:r>
      <w:r>
        <w:rPr>
          <w:rFonts w:ascii="Times New Roman" w:hAnsi="Times New Roman"/>
          <w:sz w:val="24"/>
          <w:szCs w:val="24"/>
        </w:rPr>
        <w:t>1</w:t>
      </w:r>
      <w:r w:rsidRPr="00F04DC9">
        <w:rPr>
          <w:rFonts w:ascii="Times New Roman" w:hAnsi="Times New Roman"/>
          <w:sz w:val="24"/>
          <w:szCs w:val="24"/>
        </w:rPr>
        <w:t>.</w:t>
      </w:r>
      <w:r w:rsidR="004F46FA">
        <w:rPr>
          <w:rFonts w:ascii="Times New Roman" w:hAnsi="Times New Roman"/>
          <w:sz w:val="24"/>
          <w:szCs w:val="24"/>
        </w:rPr>
        <w:t>9</w:t>
      </w:r>
      <w:r w:rsidRPr="00F04DC9">
        <w:rPr>
          <w:rFonts w:ascii="Times New Roman" w:hAnsi="Times New Roman"/>
          <w:sz w:val="24"/>
          <w:szCs w:val="24"/>
        </w:rPr>
        <w:t>).</w:t>
      </w:r>
    </w:p>
    <w:p w14:paraId="59F0F2A6" w14:textId="6A1F5529" w:rsidR="0095130C" w:rsidRPr="00F04DC9" w:rsidRDefault="0095130C" w:rsidP="0095130C">
      <w:pPr>
        <w:autoSpaceDE w:val="0"/>
        <w:autoSpaceDN w:val="0"/>
        <w:adjustRightInd w:val="0"/>
        <w:spacing w:after="0" w:line="300" w:lineRule="auto"/>
        <w:jc w:val="right"/>
        <w:rPr>
          <w:rFonts w:ascii="Times New Roman" w:hAnsi="Times New Roman"/>
          <w:sz w:val="24"/>
          <w:szCs w:val="24"/>
        </w:rPr>
      </w:pPr>
      <w:r w:rsidRPr="00F04DC9">
        <w:rPr>
          <w:rFonts w:ascii="Times New Roman" w:hAnsi="Times New Roman"/>
          <w:sz w:val="24"/>
          <w:szCs w:val="24"/>
        </w:rPr>
        <w:t xml:space="preserve">Таблица </w:t>
      </w:r>
      <w:r>
        <w:rPr>
          <w:rFonts w:ascii="Times New Roman" w:hAnsi="Times New Roman"/>
          <w:sz w:val="24"/>
          <w:szCs w:val="24"/>
        </w:rPr>
        <w:t>1</w:t>
      </w:r>
      <w:r w:rsidRPr="00F04DC9">
        <w:rPr>
          <w:rFonts w:ascii="Times New Roman" w:hAnsi="Times New Roman"/>
          <w:sz w:val="24"/>
          <w:szCs w:val="24"/>
        </w:rPr>
        <w:t>.</w:t>
      </w:r>
      <w:r w:rsidR="004F46FA">
        <w:rPr>
          <w:rFonts w:ascii="Times New Roman" w:hAnsi="Times New Roman"/>
          <w:sz w:val="24"/>
          <w:szCs w:val="24"/>
        </w:rPr>
        <w:t>9</w:t>
      </w:r>
    </w:p>
    <w:p w14:paraId="0B99B707" w14:textId="77777777" w:rsidR="0095130C" w:rsidRPr="00F04DC9" w:rsidRDefault="0095130C" w:rsidP="0095130C">
      <w:pPr>
        <w:spacing w:after="0" w:line="14" w:lineRule="auto"/>
        <w:rPr>
          <w:rFonts w:ascii="Times New Roman" w:hAnsi="Times New Roman"/>
        </w:rPr>
      </w:pPr>
    </w:p>
    <w:p w14:paraId="230F5086" w14:textId="77777777" w:rsidR="0095130C" w:rsidRPr="00F04DC9" w:rsidRDefault="0095130C" w:rsidP="0095130C">
      <w:pPr>
        <w:tabs>
          <w:tab w:val="left" w:pos="142"/>
        </w:tabs>
        <w:spacing w:after="0" w:line="300" w:lineRule="auto"/>
        <w:ind w:firstLine="709"/>
        <w:jc w:val="center"/>
        <w:rPr>
          <w:rFonts w:ascii="Times New Roman" w:eastAsia="Times New Roman" w:hAnsi="Times New Roman"/>
          <w:sz w:val="24"/>
        </w:rPr>
      </w:pPr>
      <w:r w:rsidRPr="00F04DC9">
        <w:rPr>
          <w:rFonts w:ascii="Times New Roman" w:eastAsia="Times New Roman" w:hAnsi="Times New Roman"/>
          <w:sz w:val="24"/>
        </w:rPr>
        <w:t>Расчет электрической нагрузки проектируемых объектов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82"/>
        <w:gridCol w:w="1802"/>
        <w:gridCol w:w="2082"/>
        <w:gridCol w:w="1249"/>
        <w:gridCol w:w="1104"/>
        <w:gridCol w:w="1251"/>
        <w:gridCol w:w="2042"/>
      </w:tblGrid>
      <w:tr w:rsidR="0095130C" w:rsidRPr="00F04DC9" w14:paraId="4AE65AF3" w14:textId="77777777" w:rsidTr="00A77734">
        <w:trPr>
          <w:cantSplit/>
          <w:trHeight w:val="240"/>
        </w:trPr>
        <w:tc>
          <w:tcPr>
            <w:tcW w:w="193" w:type="pct"/>
            <w:tcBorders>
              <w:bottom w:val="nil"/>
            </w:tcBorders>
            <w:vAlign w:val="center"/>
          </w:tcPr>
          <w:p w14:paraId="1D90FB60" w14:textId="77777777" w:rsidR="0095130C" w:rsidRPr="00F04DC9" w:rsidRDefault="0095130C" w:rsidP="00A77734">
            <w:pPr>
              <w:tabs>
                <w:tab w:val="left" w:pos="142"/>
              </w:tabs>
              <w:spacing w:after="0" w:line="240" w:lineRule="auto"/>
              <w:jc w:val="center"/>
              <w:rPr>
                <w:rFonts w:ascii="Times New Roman" w:eastAsia="Times New Roman" w:hAnsi="Times New Roman"/>
                <w:b/>
                <w:sz w:val="20"/>
                <w:szCs w:val="20"/>
              </w:rPr>
            </w:pPr>
            <w:r w:rsidRPr="00F04DC9">
              <w:rPr>
                <w:rFonts w:ascii="Times New Roman" w:eastAsia="Times New Roman" w:hAnsi="Times New Roman"/>
                <w:b/>
                <w:sz w:val="20"/>
                <w:szCs w:val="20"/>
              </w:rPr>
              <w:t>№</w:t>
            </w:r>
          </w:p>
        </w:tc>
        <w:tc>
          <w:tcPr>
            <w:tcW w:w="909" w:type="pct"/>
            <w:tcBorders>
              <w:bottom w:val="nil"/>
            </w:tcBorders>
            <w:shd w:val="clear" w:color="auto" w:fill="auto"/>
            <w:vAlign w:val="center"/>
            <w:hideMark/>
          </w:tcPr>
          <w:p w14:paraId="5E084B6B" w14:textId="77777777" w:rsidR="0095130C" w:rsidRPr="00F04DC9" w:rsidRDefault="0095130C" w:rsidP="00A77734">
            <w:pPr>
              <w:tabs>
                <w:tab w:val="left" w:pos="142"/>
              </w:tabs>
              <w:spacing w:after="0" w:line="240" w:lineRule="auto"/>
              <w:jc w:val="center"/>
              <w:rPr>
                <w:rFonts w:ascii="Times New Roman" w:eastAsia="Times New Roman" w:hAnsi="Times New Roman"/>
                <w:b/>
                <w:sz w:val="20"/>
                <w:szCs w:val="20"/>
              </w:rPr>
            </w:pPr>
            <w:r w:rsidRPr="00F04DC9">
              <w:rPr>
                <w:rFonts w:ascii="Times New Roman" w:eastAsia="Times New Roman" w:hAnsi="Times New Roman"/>
                <w:b/>
                <w:sz w:val="20"/>
                <w:szCs w:val="20"/>
              </w:rPr>
              <w:t>Наименование нагрузки</w:t>
            </w:r>
          </w:p>
        </w:tc>
        <w:tc>
          <w:tcPr>
            <w:tcW w:w="1050" w:type="pct"/>
            <w:tcBorders>
              <w:bottom w:val="nil"/>
            </w:tcBorders>
            <w:shd w:val="clear" w:color="auto" w:fill="auto"/>
            <w:vAlign w:val="center"/>
            <w:hideMark/>
          </w:tcPr>
          <w:p w14:paraId="7F4234E3" w14:textId="3143C56E" w:rsidR="0095130C" w:rsidRPr="00F04DC9" w:rsidRDefault="001D694C" w:rsidP="002220C9">
            <w:pPr>
              <w:tabs>
                <w:tab w:val="left" w:pos="142"/>
              </w:tabs>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Общая площадь здания, кв.м.</w:t>
            </w:r>
          </w:p>
        </w:tc>
        <w:tc>
          <w:tcPr>
            <w:tcW w:w="630" w:type="pct"/>
            <w:tcBorders>
              <w:bottom w:val="nil"/>
            </w:tcBorders>
            <w:shd w:val="clear" w:color="auto" w:fill="auto"/>
            <w:vAlign w:val="center"/>
            <w:hideMark/>
          </w:tcPr>
          <w:p w14:paraId="29F3F3AF" w14:textId="77777777" w:rsidR="0095130C" w:rsidRPr="00F04DC9" w:rsidRDefault="0095130C" w:rsidP="00A77734">
            <w:pPr>
              <w:tabs>
                <w:tab w:val="left" w:pos="142"/>
              </w:tabs>
              <w:spacing w:after="0" w:line="240" w:lineRule="auto"/>
              <w:jc w:val="center"/>
              <w:rPr>
                <w:rFonts w:ascii="Times New Roman" w:eastAsia="Times New Roman" w:hAnsi="Times New Roman"/>
                <w:b/>
                <w:sz w:val="20"/>
                <w:szCs w:val="20"/>
              </w:rPr>
            </w:pPr>
            <w:r w:rsidRPr="00F04DC9">
              <w:rPr>
                <w:rFonts w:ascii="Times New Roman" w:eastAsia="Times New Roman" w:hAnsi="Times New Roman"/>
                <w:b/>
                <w:sz w:val="20"/>
                <w:szCs w:val="20"/>
              </w:rPr>
              <w:t>Единица измерения</w:t>
            </w:r>
          </w:p>
        </w:tc>
        <w:tc>
          <w:tcPr>
            <w:tcW w:w="557" w:type="pct"/>
            <w:tcBorders>
              <w:bottom w:val="nil"/>
            </w:tcBorders>
            <w:shd w:val="clear" w:color="auto" w:fill="auto"/>
            <w:vAlign w:val="center"/>
            <w:hideMark/>
          </w:tcPr>
          <w:p w14:paraId="0ED846EF" w14:textId="715628EA" w:rsidR="0095130C" w:rsidRPr="00F04DC9" w:rsidRDefault="001D694C" w:rsidP="00A77734">
            <w:pPr>
              <w:tabs>
                <w:tab w:val="left" w:pos="142"/>
              </w:tabs>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 xml:space="preserve">Удельная нагрузка, </w:t>
            </w:r>
            <w:r>
              <w:rPr>
                <w:rFonts w:ascii="Times New Roman" w:eastAsia="Times New Roman" w:hAnsi="Times New Roman"/>
                <w:b/>
                <w:sz w:val="20"/>
                <w:szCs w:val="20"/>
              </w:rPr>
              <w:br/>
              <w:t xml:space="preserve">Pуд, </w:t>
            </w:r>
            <w:r w:rsidR="0095130C" w:rsidRPr="00F04DC9">
              <w:rPr>
                <w:rFonts w:ascii="Times New Roman" w:eastAsia="Times New Roman" w:hAnsi="Times New Roman"/>
                <w:b/>
                <w:sz w:val="20"/>
                <w:szCs w:val="20"/>
              </w:rPr>
              <w:t>Вт</w:t>
            </w:r>
            <w:r>
              <w:rPr>
                <w:rFonts w:ascii="Times New Roman" w:eastAsia="Times New Roman" w:hAnsi="Times New Roman"/>
                <w:b/>
                <w:sz w:val="20"/>
                <w:szCs w:val="20"/>
              </w:rPr>
              <w:t>/кв.м.</w:t>
            </w:r>
          </w:p>
        </w:tc>
        <w:tc>
          <w:tcPr>
            <w:tcW w:w="631" w:type="pct"/>
            <w:tcBorders>
              <w:bottom w:val="nil"/>
            </w:tcBorders>
            <w:shd w:val="clear" w:color="auto" w:fill="auto"/>
            <w:vAlign w:val="center"/>
            <w:hideMark/>
          </w:tcPr>
          <w:p w14:paraId="1A2607CF" w14:textId="77777777" w:rsidR="0095130C" w:rsidRPr="00F04DC9" w:rsidRDefault="0095130C" w:rsidP="00A77734">
            <w:pPr>
              <w:tabs>
                <w:tab w:val="left" w:pos="142"/>
              </w:tabs>
              <w:spacing w:after="0" w:line="240" w:lineRule="auto"/>
              <w:jc w:val="center"/>
              <w:rPr>
                <w:rFonts w:ascii="Times New Roman" w:eastAsia="Times New Roman" w:hAnsi="Times New Roman"/>
                <w:b/>
                <w:sz w:val="20"/>
                <w:szCs w:val="20"/>
              </w:rPr>
            </w:pPr>
            <w:r w:rsidRPr="00F04DC9">
              <w:rPr>
                <w:rFonts w:ascii="Times New Roman" w:eastAsia="Times New Roman" w:hAnsi="Times New Roman"/>
                <w:b/>
                <w:sz w:val="20"/>
                <w:szCs w:val="20"/>
              </w:rPr>
              <w:t xml:space="preserve">Активная расчетная нагрузка*, </w:t>
            </w:r>
            <w:r w:rsidRPr="00F04DC9">
              <w:rPr>
                <w:rFonts w:ascii="Times New Roman" w:eastAsia="Times New Roman" w:hAnsi="Times New Roman"/>
                <w:b/>
                <w:sz w:val="20"/>
                <w:szCs w:val="20"/>
              </w:rPr>
              <w:br/>
              <w:t>Рр, кВт</w:t>
            </w:r>
          </w:p>
        </w:tc>
        <w:tc>
          <w:tcPr>
            <w:tcW w:w="1030" w:type="pct"/>
            <w:tcBorders>
              <w:bottom w:val="nil"/>
            </w:tcBorders>
            <w:shd w:val="clear" w:color="auto" w:fill="auto"/>
            <w:vAlign w:val="center"/>
            <w:hideMark/>
          </w:tcPr>
          <w:p w14:paraId="40064087" w14:textId="77777777" w:rsidR="0095130C" w:rsidRPr="00F04DC9" w:rsidRDefault="0095130C" w:rsidP="00A77734">
            <w:pPr>
              <w:tabs>
                <w:tab w:val="left" w:pos="142"/>
              </w:tabs>
              <w:spacing w:after="0" w:line="240" w:lineRule="auto"/>
              <w:jc w:val="center"/>
              <w:rPr>
                <w:rFonts w:ascii="Times New Roman" w:eastAsia="Times New Roman" w:hAnsi="Times New Roman"/>
                <w:b/>
                <w:sz w:val="20"/>
                <w:szCs w:val="20"/>
              </w:rPr>
            </w:pPr>
            <w:r w:rsidRPr="00F04DC9">
              <w:rPr>
                <w:rFonts w:ascii="Times New Roman" w:eastAsia="Times New Roman" w:hAnsi="Times New Roman"/>
                <w:b/>
                <w:sz w:val="20"/>
                <w:szCs w:val="20"/>
              </w:rPr>
              <w:t>Энергопотребление, кВт*ч/год</w:t>
            </w:r>
          </w:p>
        </w:tc>
      </w:tr>
    </w:tbl>
    <w:p w14:paraId="023C094D" w14:textId="77777777" w:rsidR="0095130C" w:rsidRPr="00F04DC9" w:rsidRDefault="0095130C" w:rsidP="0095130C">
      <w:pPr>
        <w:tabs>
          <w:tab w:val="left" w:pos="142"/>
        </w:tabs>
        <w:spacing w:after="0" w:line="14" w:lineRule="auto"/>
        <w:ind w:firstLine="709"/>
        <w:jc w:val="center"/>
        <w:rPr>
          <w:rFonts w:ascii="Times New Roman" w:eastAsia="Times New Roman" w:hAnsi="Times New Roman"/>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
        <w:gridCol w:w="1810"/>
        <w:gridCol w:w="2072"/>
        <w:gridCol w:w="1251"/>
        <w:gridCol w:w="1108"/>
        <w:gridCol w:w="1249"/>
        <w:gridCol w:w="2040"/>
      </w:tblGrid>
      <w:tr w:rsidR="0095130C" w:rsidRPr="00F04DC9" w14:paraId="4F5FFCD1" w14:textId="77777777" w:rsidTr="003638C8">
        <w:trPr>
          <w:trHeight w:val="20"/>
          <w:tblHeader/>
        </w:trPr>
        <w:tc>
          <w:tcPr>
            <w:tcW w:w="193" w:type="pct"/>
            <w:vAlign w:val="center"/>
          </w:tcPr>
          <w:p w14:paraId="543D8D76" w14:textId="77777777" w:rsidR="0095130C" w:rsidRPr="00F04DC9" w:rsidRDefault="0095130C" w:rsidP="00A77734">
            <w:pPr>
              <w:spacing w:after="0" w:line="240" w:lineRule="auto"/>
              <w:jc w:val="center"/>
              <w:rPr>
                <w:rFonts w:ascii="Times New Roman" w:eastAsia="Times New Roman" w:hAnsi="Times New Roman"/>
                <w:b/>
                <w:sz w:val="20"/>
                <w:szCs w:val="20"/>
                <w:lang w:val="x-none" w:eastAsia="x-none"/>
              </w:rPr>
            </w:pPr>
            <w:r w:rsidRPr="00F04DC9">
              <w:rPr>
                <w:rFonts w:ascii="Times New Roman" w:eastAsia="Times New Roman" w:hAnsi="Times New Roman"/>
                <w:b/>
                <w:sz w:val="20"/>
                <w:szCs w:val="20"/>
                <w:lang w:val="x-none" w:eastAsia="x-none"/>
              </w:rPr>
              <w:t>1</w:t>
            </w:r>
          </w:p>
        </w:tc>
        <w:tc>
          <w:tcPr>
            <w:tcW w:w="913" w:type="pct"/>
            <w:shd w:val="clear" w:color="auto" w:fill="auto"/>
            <w:vAlign w:val="center"/>
          </w:tcPr>
          <w:p w14:paraId="5868D471" w14:textId="77777777" w:rsidR="0095130C" w:rsidRPr="00F04DC9" w:rsidRDefault="0095130C" w:rsidP="00A77734">
            <w:pPr>
              <w:spacing w:after="0" w:line="240" w:lineRule="auto"/>
              <w:jc w:val="center"/>
              <w:rPr>
                <w:rFonts w:ascii="Times New Roman" w:eastAsia="Times New Roman" w:hAnsi="Times New Roman"/>
                <w:b/>
                <w:sz w:val="20"/>
                <w:szCs w:val="20"/>
                <w:lang w:val="x-none" w:eastAsia="x-none"/>
              </w:rPr>
            </w:pPr>
            <w:r w:rsidRPr="00F04DC9">
              <w:rPr>
                <w:rFonts w:ascii="Times New Roman" w:eastAsia="Times New Roman" w:hAnsi="Times New Roman"/>
                <w:b/>
                <w:sz w:val="20"/>
                <w:szCs w:val="20"/>
                <w:lang w:val="x-none" w:eastAsia="x-none"/>
              </w:rPr>
              <w:t>2</w:t>
            </w:r>
          </w:p>
        </w:tc>
        <w:tc>
          <w:tcPr>
            <w:tcW w:w="1045" w:type="pct"/>
            <w:shd w:val="clear" w:color="auto" w:fill="auto"/>
            <w:vAlign w:val="center"/>
          </w:tcPr>
          <w:p w14:paraId="48AAC519" w14:textId="77777777" w:rsidR="0095130C" w:rsidRPr="00F04DC9" w:rsidRDefault="0095130C" w:rsidP="00A77734">
            <w:pPr>
              <w:spacing w:after="0" w:line="240" w:lineRule="auto"/>
              <w:jc w:val="center"/>
              <w:rPr>
                <w:rFonts w:ascii="Times New Roman" w:eastAsia="Times New Roman" w:hAnsi="Times New Roman"/>
                <w:b/>
                <w:sz w:val="20"/>
                <w:szCs w:val="20"/>
                <w:lang w:val="x-none" w:eastAsia="x-none"/>
              </w:rPr>
            </w:pPr>
            <w:r w:rsidRPr="00F04DC9">
              <w:rPr>
                <w:rFonts w:ascii="Times New Roman" w:eastAsia="Times New Roman" w:hAnsi="Times New Roman"/>
                <w:b/>
                <w:sz w:val="20"/>
                <w:szCs w:val="20"/>
                <w:lang w:val="x-none" w:eastAsia="x-none"/>
              </w:rPr>
              <w:t>3</w:t>
            </w:r>
          </w:p>
        </w:tc>
        <w:tc>
          <w:tcPr>
            <w:tcW w:w="631" w:type="pct"/>
            <w:shd w:val="clear" w:color="auto" w:fill="auto"/>
            <w:vAlign w:val="center"/>
          </w:tcPr>
          <w:p w14:paraId="5A5825F3" w14:textId="77777777" w:rsidR="0095130C" w:rsidRPr="00F04DC9" w:rsidRDefault="0095130C" w:rsidP="00A77734">
            <w:pPr>
              <w:spacing w:after="0" w:line="240" w:lineRule="auto"/>
              <w:jc w:val="center"/>
              <w:rPr>
                <w:rFonts w:ascii="Times New Roman" w:eastAsia="Times New Roman" w:hAnsi="Times New Roman"/>
                <w:b/>
                <w:sz w:val="20"/>
                <w:szCs w:val="20"/>
                <w:lang w:val="x-none" w:eastAsia="x-none"/>
              </w:rPr>
            </w:pPr>
            <w:r w:rsidRPr="00F04DC9">
              <w:rPr>
                <w:rFonts w:ascii="Times New Roman" w:eastAsia="Times New Roman" w:hAnsi="Times New Roman"/>
                <w:b/>
                <w:sz w:val="20"/>
                <w:szCs w:val="20"/>
                <w:lang w:val="x-none" w:eastAsia="x-none"/>
              </w:rPr>
              <w:t>4</w:t>
            </w:r>
          </w:p>
        </w:tc>
        <w:tc>
          <w:tcPr>
            <w:tcW w:w="559" w:type="pct"/>
            <w:shd w:val="clear" w:color="auto" w:fill="auto"/>
            <w:vAlign w:val="center"/>
          </w:tcPr>
          <w:p w14:paraId="02B4BB44" w14:textId="77777777" w:rsidR="0095130C" w:rsidRPr="00F04DC9" w:rsidRDefault="0095130C" w:rsidP="00A77734">
            <w:pPr>
              <w:spacing w:after="0" w:line="240" w:lineRule="auto"/>
              <w:jc w:val="center"/>
              <w:rPr>
                <w:rFonts w:ascii="Times New Roman" w:eastAsia="Times New Roman" w:hAnsi="Times New Roman"/>
                <w:b/>
                <w:sz w:val="20"/>
                <w:szCs w:val="20"/>
                <w:lang w:val="x-none" w:eastAsia="x-none"/>
              </w:rPr>
            </w:pPr>
            <w:r w:rsidRPr="00F04DC9">
              <w:rPr>
                <w:rFonts w:ascii="Times New Roman" w:eastAsia="Times New Roman" w:hAnsi="Times New Roman"/>
                <w:b/>
                <w:sz w:val="20"/>
                <w:szCs w:val="20"/>
                <w:lang w:val="x-none" w:eastAsia="x-none"/>
              </w:rPr>
              <w:t>5</w:t>
            </w:r>
          </w:p>
        </w:tc>
        <w:tc>
          <w:tcPr>
            <w:tcW w:w="630" w:type="pct"/>
            <w:shd w:val="clear" w:color="auto" w:fill="auto"/>
            <w:vAlign w:val="center"/>
          </w:tcPr>
          <w:p w14:paraId="6A80C6F7" w14:textId="77777777" w:rsidR="0095130C" w:rsidRPr="00F04DC9" w:rsidRDefault="0095130C" w:rsidP="00A77734">
            <w:pPr>
              <w:spacing w:after="0" w:line="240" w:lineRule="auto"/>
              <w:jc w:val="center"/>
              <w:rPr>
                <w:rFonts w:ascii="Times New Roman" w:eastAsia="Times New Roman" w:hAnsi="Times New Roman"/>
                <w:b/>
                <w:sz w:val="20"/>
                <w:szCs w:val="20"/>
                <w:lang w:val="x-none" w:eastAsia="x-none"/>
              </w:rPr>
            </w:pPr>
            <w:r w:rsidRPr="00F04DC9">
              <w:rPr>
                <w:rFonts w:ascii="Times New Roman" w:eastAsia="Times New Roman" w:hAnsi="Times New Roman"/>
                <w:b/>
                <w:sz w:val="20"/>
                <w:szCs w:val="20"/>
                <w:lang w:val="x-none" w:eastAsia="x-none"/>
              </w:rPr>
              <w:t>6</w:t>
            </w:r>
          </w:p>
        </w:tc>
        <w:tc>
          <w:tcPr>
            <w:tcW w:w="1029" w:type="pct"/>
            <w:shd w:val="clear" w:color="auto" w:fill="auto"/>
            <w:vAlign w:val="center"/>
          </w:tcPr>
          <w:p w14:paraId="695DD277" w14:textId="77777777" w:rsidR="0095130C" w:rsidRPr="00F04DC9" w:rsidRDefault="0095130C" w:rsidP="00A77734">
            <w:pPr>
              <w:spacing w:after="0" w:line="240" w:lineRule="auto"/>
              <w:jc w:val="center"/>
              <w:rPr>
                <w:rFonts w:ascii="Times New Roman" w:eastAsia="Times New Roman" w:hAnsi="Times New Roman"/>
                <w:b/>
                <w:sz w:val="20"/>
                <w:szCs w:val="20"/>
                <w:lang w:val="x-none" w:eastAsia="x-none"/>
              </w:rPr>
            </w:pPr>
            <w:r w:rsidRPr="00F04DC9">
              <w:rPr>
                <w:rFonts w:ascii="Times New Roman" w:eastAsia="Times New Roman" w:hAnsi="Times New Roman"/>
                <w:b/>
                <w:sz w:val="20"/>
                <w:szCs w:val="20"/>
                <w:lang w:val="x-none" w:eastAsia="x-none"/>
              </w:rPr>
              <w:t>7</w:t>
            </w:r>
          </w:p>
        </w:tc>
      </w:tr>
      <w:tr w:rsidR="001D694C" w:rsidRPr="00F04DC9" w14:paraId="5AF47AA2" w14:textId="77777777" w:rsidTr="003638C8">
        <w:trPr>
          <w:trHeight w:val="20"/>
        </w:trPr>
        <w:tc>
          <w:tcPr>
            <w:tcW w:w="193" w:type="pct"/>
          </w:tcPr>
          <w:p w14:paraId="3072B2BF" w14:textId="77777777" w:rsidR="001D694C" w:rsidRPr="00F04DC9" w:rsidRDefault="001D694C" w:rsidP="001D694C">
            <w:pPr>
              <w:spacing w:after="0" w:line="240" w:lineRule="auto"/>
              <w:jc w:val="center"/>
              <w:rPr>
                <w:rFonts w:ascii="Times New Roman" w:eastAsia="Times New Roman" w:hAnsi="Times New Roman"/>
                <w:sz w:val="20"/>
                <w:szCs w:val="20"/>
                <w:lang w:val="en-US"/>
              </w:rPr>
            </w:pPr>
            <w:r w:rsidRPr="00F04DC9">
              <w:rPr>
                <w:rFonts w:ascii="Times New Roman" w:eastAsia="Times New Roman" w:hAnsi="Times New Roman"/>
                <w:sz w:val="20"/>
                <w:szCs w:val="20"/>
                <w:lang w:val="en-US"/>
              </w:rPr>
              <w:t>1</w:t>
            </w:r>
          </w:p>
        </w:tc>
        <w:tc>
          <w:tcPr>
            <w:tcW w:w="913" w:type="pct"/>
            <w:shd w:val="clear" w:color="auto" w:fill="auto"/>
            <w:vAlign w:val="center"/>
          </w:tcPr>
          <w:p w14:paraId="3B40148A" w14:textId="77777777" w:rsidR="001D694C" w:rsidRPr="00F04DC9" w:rsidRDefault="001D694C" w:rsidP="001D694C">
            <w:pPr>
              <w:spacing w:after="0" w:line="240" w:lineRule="auto"/>
              <w:rPr>
                <w:rFonts w:ascii="Times New Roman" w:eastAsia="Times New Roman" w:hAnsi="Times New Roman"/>
                <w:sz w:val="20"/>
                <w:szCs w:val="20"/>
                <w:lang w:val="en-US"/>
              </w:rPr>
            </w:pPr>
            <w:r w:rsidRPr="00F04DC9">
              <w:rPr>
                <w:rFonts w:ascii="Times New Roman" w:hAnsi="Times New Roman"/>
                <w:color w:val="000000"/>
                <w:sz w:val="20"/>
                <w:szCs w:val="20"/>
              </w:rPr>
              <w:t>Многоквартирный жилой дом</w:t>
            </w:r>
          </w:p>
        </w:tc>
        <w:tc>
          <w:tcPr>
            <w:tcW w:w="1045" w:type="pct"/>
            <w:shd w:val="clear" w:color="auto" w:fill="auto"/>
          </w:tcPr>
          <w:p w14:paraId="2460D318" w14:textId="2A64DAE4" w:rsidR="001D694C" w:rsidRPr="00F04DC9" w:rsidRDefault="001D694C" w:rsidP="001D694C">
            <w:pPr>
              <w:spacing w:after="0" w:line="240" w:lineRule="auto"/>
              <w:jc w:val="center"/>
              <w:rPr>
                <w:rFonts w:ascii="Times New Roman" w:eastAsia="Times New Roman" w:hAnsi="Times New Roman"/>
                <w:sz w:val="20"/>
                <w:szCs w:val="20"/>
              </w:rPr>
            </w:pPr>
            <w:r w:rsidRPr="00396951">
              <w:rPr>
                <w:rFonts w:ascii="Times New Roman" w:hAnsi="Times New Roman"/>
                <w:sz w:val="20"/>
                <w:szCs w:val="20"/>
              </w:rPr>
              <w:t>4245,75</w:t>
            </w:r>
          </w:p>
        </w:tc>
        <w:tc>
          <w:tcPr>
            <w:tcW w:w="631" w:type="pct"/>
            <w:shd w:val="clear" w:color="auto" w:fill="auto"/>
          </w:tcPr>
          <w:p w14:paraId="318EF4D8" w14:textId="31A0F4D8" w:rsidR="001D694C" w:rsidRPr="00F04DC9" w:rsidRDefault="001D694C" w:rsidP="001D694C">
            <w:pPr>
              <w:spacing w:after="0" w:line="240" w:lineRule="auto"/>
              <w:jc w:val="center"/>
              <w:rPr>
                <w:rFonts w:ascii="Times New Roman" w:eastAsia="Times New Roman" w:hAnsi="Times New Roman"/>
                <w:sz w:val="20"/>
                <w:szCs w:val="20"/>
                <w:lang w:val="en-US"/>
              </w:rPr>
            </w:pPr>
            <w:r w:rsidRPr="00B42366">
              <w:rPr>
                <w:rFonts w:ascii="Times New Roman" w:eastAsia="Times New Roman" w:hAnsi="Times New Roman"/>
                <w:sz w:val="20"/>
                <w:szCs w:val="20"/>
                <w:lang w:val="en-US"/>
              </w:rPr>
              <w:t>Вт/кв.м.</w:t>
            </w:r>
          </w:p>
        </w:tc>
        <w:tc>
          <w:tcPr>
            <w:tcW w:w="559" w:type="pct"/>
            <w:shd w:val="clear" w:color="auto" w:fill="auto"/>
          </w:tcPr>
          <w:p w14:paraId="5453D3FD" w14:textId="43F597C2" w:rsidR="001D694C" w:rsidRPr="00F04DC9" w:rsidRDefault="001D694C" w:rsidP="001D694C">
            <w:pPr>
              <w:spacing w:after="0" w:line="240" w:lineRule="auto"/>
              <w:jc w:val="center"/>
              <w:rPr>
                <w:rFonts w:ascii="Times New Roman" w:eastAsia="Times New Roman" w:hAnsi="Times New Roman"/>
                <w:sz w:val="20"/>
                <w:szCs w:val="20"/>
              </w:rPr>
            </w:pPr>
            <w:r w:rsidRPr="00F04DC9">
              <w:rPr>
                <w:rFonts w:ascii="Times New Roman" w:eastAsia="Times New Roman" w:hAnsi="Times New Roman"/>
                <w:sz w:val="20"/>
                <w:szCs w:val="20"/>
              </w:rPr>
              <w:t>1</w:t>
            </w:r>
            <w:r>
              <w:rPr>
                <w:rFonts w:ascii="Times New Roman" w:eastAsia="Times New Roman" w:hAnsi="Times New Roman"/>
                <w:sz w:val="20"/>
                <w:szCs w:val="20"/>
              </w:rPr>
              <w:t>5</w:t>
            </w:r>
            <w:r w:rsidRPr="00F04DC9">
              <w:rPr>
                <w:rFonts w:ascii="Times New Roman" w:eastAsia="Times New Roman" w:hAnsi="Times New Roman"/>
                <w:sz w:val="20"/>
                <w:szCs w:val="20"/>
              </w:rPr>
              <w:t>,</w:t>
            </w:r>
            <w:r>
              <w:rPr>
                <w:rFonts w:ascii="Times New Roman" w:eastAsia="Times New Roman" w:hAnsi="Times New Roman"/>
                <w:sz w:val="20"/>
                <w:szCs w:val="20"/>
              </w:rPr>
              <w:t>8</w:t>
            </w:r>
          </w:p>
        </w:tc>
        <w:tc>
          <w:tcPr>
            <w:tcW w:w="630" w:type="pct"/>
            <w:shd w:val="clear" w:color="auto" w:fill="auto"/>
          </w:tcPr>
          <w:p w14:paraId="2EF882BA" w14:textId="5862F279" w:rsidR="001D694C" w:rsidRPr="00F04DC9" w:rsidRDefault="001D694C" w:rsidP="001D694C">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67,1</w:t>
            </w:r>
          </w:p>
        </w:tc>
        <w:tc>
          <w:tcPr>
            <w:tcW w:w="1029" w:type="pct"/>
            <w:shd w:val="clear" w:color="auto" w:fill="auto"/>
          </w:tcPr>
          <w:p w14:paraId="0EBBF00A" w14:textId="36830998" w:rsidR="001D694C" w:rsidRPr="00F04DC9" w:rsidRDefault="001D694C" w:rsidP="00C668E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w:t>
            </w:r>
            <w:r w:rsidR="00C668E9">
              <w:rPr>
                <w:rFonts w:ascii="Times New Roman" w:eastAsia="Times New Roman" w:hAnsi="Times New Roman"/>
                <w:sz w:val="20"/>
                <w:szCs w:val="20"/>
              </w:rPr>
              <w:t>93898</w:t>
            </w:r>
          </w:p>
        </w:tc>
      </w:tr>
      <w:tr w:rsidR="001D694C" w:rsidRPr="00F04DC9" w14:paraId="5F11AFD3" w14:textId="77777777" w:rsidTr="003638C8">
        <w:trPr>
          <w:trHeight w:val="20"/>
        </w:trPr>
        <w:tc>
          <w:tcPr>
            <w:tcW w:w="193" w:type="pct"/>
          </w:tcPr>
          <w:p w14:paraId="7011923C" w14:textId="77777777" w:rsidR="001D694C" w:rsidRPr="00F04DC9" w:rsidRDefault="001D694C" w:rsidP="001D694C">
            <w:pPr>
              <w:spacing w:after="0" w:line="240" w:lineRule="auto"/>
              <w:jc w:val="center"/>
              <w:rPr>
                <w:rFonts w:ascii="Times New Roman" w:eastAsia="Times New Roman" w:hAnsi="Times New Roman"/>
                <w:sz w:val="20"/>
                <w:szCs w:val="20"/>
                <w:lang w:val="en-US"/>
              </w:rPr>
            </w:pPr>
            <w:r w:rsidRPr="00F04DC9">
              <w:rPr>
                <w:rFonts w:ascii="Times New Roman" w:eastAsia="Times New Roman" w:hAnsi="Times New Roman"/>
                <w:sz w:val="20"/>
                <w:szCs w:val="20"/>
                <w:lang w:val="en-US"/>
              </w:rPr>
              <w:t>2</w:t>
            </w:r>
          </w:p>
        </w:tc>
        <w:tc>
          <w:tcPr>
            <w:tcW w:w="913" w:type="pct"/>
            <w:shd w:val="clear" w:color="auto" w:fill="auto"/>
            <w:vAlign w:val="center"/>
          </w:tcPr>
          <w:p w14:paraId="6D23EB86" w14:textId="77777777" w:rsidR="001D694C" w:rsidRPr="00F04DC9" w:rsidRDefault="001D694C" w:rsidP="001D694C">
            <w:pPr>
              <w:spacing w:after="0" w:line="240" w:lineRule="auto"/>
              <w:rPr>
                <w:rFonts w:ascii="Times New Roman" w:eastAsia="Times New Roman" w:hAnsi="Times New Roman"/>
                <w:sz w:val="20"/>
                <w:szCs w:val="20"/>
                <w:lang w:val="en-US"/>
              </w:rPr>
            </w:pPr>
            <w:r w:rsidRPr="00F04DC9">
              <w:rPr>
                <w:rFonts w:ascii="Times New Roman" w:hAnsi="Times New Roman"/>
                <w:color w:val="000000"/>
                <w:sz w:val="20"/>
                <w:szCs w:val="20"/>
              </w:rPr>
              <w:t>Многоквартирный жилой дом</w:t>
            </w:r>
          </w:p>
        </w:tc>
        <w:tc>
          <w:tcPr>
            <w:tcW w:w="1045" w:type="pct"/>
            <w:shd w:val="clear" w:color="auto" w:fill="auto"/>
          </w:tcPr>
          <w:p w14:paraId="160F6AE5" w14:textId="59E8904F" w:rsidR="001D694C" w:rsidRPr="00F04DC9" w:rsidRDefault="001D694C" w:rsidP="001D694C">
            <w:pPr>
              <w:spacing w:after="0" w:line="240" w:lineRule="auto"/>
              <w:jc w:val="center"/>
              <w:rPr>
                <w:rFonts w:ascii="Times New Roman" w:eastAsia="Times New Roman" w:hAnsi="Times New Roman"/>
                <w:sz w:val="20"/>
                <w:szCs w:val="20"/>
                <w:lang w:val="en-US"/>
              </w:rPr>
            </w:pPr>
            <w:r w:rsidRPr="00396951">
              <w:rPr>
                <w:rFonts w:ascii="Times New Roman" w:hAnsi="Times New Roman"/>
                <w:sz w:val="20"/>
                <w:szCs w:val="20"/>
              </w:rPr>
              <w:t>2130</w:t>
            </w:r>
          </w:p>
        </w:tc>
        <w:tc>
          <w:tcPr>
            <w:tcW w:w="631" w:type="pct"/>
            <w:shd w:val="clear" w:color="auto" w:fill="auto"/>
          </w:tcPr>
          <w:p w14:paraId="6884865E" w14:textId="082016F6" w:rsidR="001D694C" w:rsidRPr="002220C9" w:rsidRDefault="001D694C" w:rsidP="001D694C">
            <w:pPr>
              <w:spacing w:after="0" w:line="240" w:lineRule="auto"/>
              <w:jc w:val="center"/>
              <w:rPr>
                <w:rFonts w:ascii="Times New Roman" w:eastAsia="Times New Roman" w:hAnsi="Times New Roman"/>
                <w:sz w:val="20"/>
                <w:szCs w:val="20"/>
              </w:rPr>
            </w:pPr>
            <w:r w:rsidRPr="00B42366">
              <w:rPr>
                <w:rFonts w:ascii="Times New Roman" w:eastAsia="Times New Roman" w:hAnsi="Times New Roman"/>
                <w:sz w:val="20"/>
                <w:szCs w:val="20"/>
                <w:lang w:val="en-US"/>
              </w:rPr>
              <w:t>Вт/кв.м.</w:t>
            </w:r>
          </w:p>
        </w:tc>
        <w:tc>
          <w:tcPr>
            <w:tcW w:w="559" w:type="pct"/>
            <w:shd w:val="clear" w:color="auto" w:fill="auto"/>
          </w:tcPr>
          <w:p w14:paraId="3F23A050" w14:textId="0AF4BC2F" w:rsidR="001D694C" w:rsidRPr="00F04DC9" w:rsidRDefault="001D694C" w:rsidP="001D694C">
            <w:pPr>
              <w:spacing w:after="0" w:line="240" w:lineRule="auto"/>
              <w:jc w:val="center"/>
              <w:rPr>
                <w:rFonts w:ascii="Times New Roman" w:eastAsia="Times New Roman" w:hAnsi="Times New Roman"/>
                <w:sz w:val="20"/>
                <w:szCs w:val="20"/>
                <w:lang w:val="en-US"/>
              </w:rPr>
            </w:pPr>
            <w:r w:rsidRPr="00791A1F">
              <w:rPr>
                <w:rFonts w:ascii="Times New Roman" w:eastAsia="Times New Roman" w:hAnsi="Times New Roman"/>
                <w:sz w:val="20"/>
                <w:szCs w:val="20"/>
              </w:rPr>
              <w:t>15,8</w:t>
            </w:r>
          </w:p>
        </w:tc>
        <w:tc>
          <w:tcPr>
            <w:tcW w:w="630" w:type="pct"/>
            <w:shd w:val="clear" w:color="auto" w:fill="auto"/>
          </w:tcPr>
          <w:p w14:paraId="54C9E092" w14:textId="0C9E9492" w:rsidR="001D694C" w:rsidRPr="00F04DC9" w:rsidRDefault="001D694C" w:rsidP="001D694C">
            <w:pPr>
              <w:spacing w:after="0" w:line="240" w:lineRule="auto"/>
              <w:jc w:val="center"/>
              <w:rPr>
                <w:rFonts w:ascii="Times New Roman" w:eastAsia="Times New Roman" w:hAnsi="Times New Roman"/>
                <w:sz w:val="20"/>
                <w:szCs w:val="20"/>
                <w:lang w:val="en-US"/>
              </w:rPr>
            </w:pPr>
            <w:r>
              <w:rPr>
                <w:rFonts w:ascii="Times New Roman" w:eastAsia="Times New Roman" w:hAnsi="Times New Roman"/>
                <w:sz w:val="20"/>
                <w:szCs w:val="20"/>
              </w:rPr>
              <w:t>33,7</w:t>
            </w:r>
          </w:p>
        </w:tc>
        <w:tc>
          <w:tcPr>
            <w:tcW w:w="1029" w:type="pct"/>
            <w:shd w:val="clear" w:color="auto" w:fill="auto"/>
          </w:tcPr>
          <w:p w14:paraId="5FB93421" w14:textId="0F2BD686" w:rsidR="001D694C" w:rsidRPr="00F04DC9" w:rsidRDefault="00C668E9" w:rsidP="001D694C">
            <w:pPr>
              <w:spacing w:after="0" w:line="240" w:lineRule="auto"/>
              <w:jc w:val="center"/>
              <w:rPr>
                <w:rFonts w:ascii="Times New Roman" w:eastAsia="Times New Roman" w:hAnsi="Times New Roman"/>
                <w:sz w:val="20"/>
                <w:szCs w:val="20"/>
                <w:lang w:val="en-US"/>
              </w:rPr>
            </w:pPr>
            <w:r>
              <w:rPr>
                <w:rFonts w:ascii="Times New Roman" w:eastAsia="Times New Roman" w:hAnsi="Times New Roman"/>
                <w:sz w:val="20"/>
                <w:szCs w:val="20"/>
              </w:rPr>
              <w:t>147606</w:t>
            </w:r>
          </w:p>
        </w:tc>
      </w:tr>
      <w:tr w:rsidR="001D694C" w:rsidRPr="00F04DC9" w14:paraId="713938C0" w14:textId="77777777" w:rsidTr="003638C8">
        <w:trPr>
          <w:trHeight w:val="20"/>
        </w:trPr>
        <w:tc>
          <w:tcPr>
            <w:tcW w:w="193" w:type="pct"/>
          </w:tcPr>
          <w:p w14:paraId="449329B0" w14:textId="77777777" w:rsidR="001D694C" w:rsidRPr="00F04DC9" w:rsidRDefault="001D694C" w:rsidP="001D694C">
            <w:pPr>
              <w:spacing w:after="0" w:line="240" w:lineRule="auto"/>
              <w:jc w:val="center"/>
              <w:rPr>
                <w:rFonts w:ascii="Times New Roman" w:eastAsia="Times New Roman" w:hAnsi="Times New Roman"/>
                <w:sz w:val="20"/>
                <w:szCs w:val="20"/>
                <w:lang w:val="en-US"/>
              </w:rPr>
            </w:pPr>
            <w:r w:rsidRPr="00F04DC9">
              <w:rPr>
                <w:rFonts w:ascii="Times New Roman" w:eastAsia="Times New Roman" w:hAnsi="Times New Roman"/>
                <w:sz w:val="20"/>
                <w:szCs w:val="20"/>
                <w:lang w:val="en-US"/>
              </w:rPr>
              <w:t>3</w:t>
            </w:r>
          </w:p>
        </w:tc>
        <w:tc>
          <w:tcPr>
            <w:tcW w:w="913" w:type="pct"/>
            <w:shd w:val="clear" w:color="auto" w:fill="auto"/>
            <w:vAlign w:val="center"/>
          </w:tcPr>
          <w:p w14:paraId="5CB31E53" w14:textId="77777777" w:rsidR="001D694C" w:rsidRPr="00F04DC9" w:rsidRDefault="001D694C" w:rsidP="001D694C">
            <w:pPr>
              <w:spacing w:after="0" w:line="240" w:lineRule="auto"/>
              <w:rPr>
                <w:rFonts w:ascii="Times New Roman" w:eastAsia="Times New Roman" w:hAnsi="Times New Roman"/>
                <w:sz w:val="20"/>
                <w:szCs w:val="20"/>
                <w:lang w:val="en-US"/>
              </w:rPr>
            </w:pPr>
            <w:r w:rsidRPr="00F04DC9">
              <w:rPr>
                <w:rFonts w:ascii="Times New Roman" w:hAnsi="Times New Roman"/>
                <w:color w:val="000000"/>
                <w:sz w:val="20"/>
                <w:szCs w:val="20"/>
              </w:rPr>
              <w:t>Многоквартирный жилой дом</w:t>
            </w:r>
          </w:p>
        </w:tc>
        <w:tc>
          <w:tcPr>
            <w:tcW w:w="1045" w:type="pct"/>
            <w:shd w:val="clear" w:color="auto" w:fill="auto"/>
          </w:tcPr>
          <w:p w14:paraId="5E9F4ABD" w14:textId="598F63DE" w:rsidR="001D694C" w:rsidRPr="00F04DC9" w:rsidRDefault="001D694C" w:rsidP="001D694C">
            <w:pPr>
              <w:spacing w:after="0" w:line="240" w:lineRule="auto"/>
              <w:jc w:val="center"/>
              <w:rPr>
                <w:rFonts w:ascii="Times New Roman" w:eastAsia="Times New Roman" w:hAnsi="Times New Roman"/>
                <w:sz w:val="20"/>
                <w:szCs w:val="20"/>
                <w:lang w:val="en-US"/>
              </w:rPr>
            </w:pPr>
            <w:r w:rsidRPr="00396951">
              <w:rPr>
                <w:rFonts w:ascii="Times New Roman" w:hAnsi="Times New Roman"/>
                <w:sz w:val="20"/>
                <w:szCs w:val="20"/>
              </w:rPr>
              <w:t>2130</w:t>
            </w:r>
          </w:p>
        </w:tc>
        <w:tc>
          <w:tcPr>
            <w:tcW w:w="631" w:type="pct"/>
            <w:shd w:val="clear" w:color="auto" w:fill="auto"/>
          </w:tcPr>
          <w:p w14:paraId="200326C7" w14:textId="53C6FD16" w:rsidR="001D694C" w:rsidRPr="00F04DC9" w:rsidRDefault="001D694C" w:rsidP="001D694C">
            <w:pPr>
              <w:spacing w:after="0" w:line="240" w:lineRule="auto"/>
              <w:jc w:val="center"/>
              <w:rPr>
                <w:rFonts w:ascii="Times New Roman" w:eastAsia="Times New Roman" w:hAnsi="Times New Roman"/>
                <w:sz w:val="20"/>
                <w:szCs w:val="20"/>
                <w:lang w:val="en-US"/>
              </w:rPr>
            </w:pPr>
            <w:r w:rsidRPr="00B42366">
              <w:rPr>
                <w:rFonts w:ascii="Times New Roman" w:eastAsia="Times New Roman" w:hAnsi="Times New Roman"/>
                <w:sz w:val="20"/>
                <w:szCs w:val="20"/>
                <w:lang w:val="en-US"/>
              </w:rPr>
              <w:t>Вт/кв.м.</w:t>
            </w:r>
          </w:p>
        </w:tc>
        <w:tc>
          <w:tcPr>
            <w:tcW w:w="559" w:type="pct"/>
            <w:shd w:val="clear" w:color="auto" w:fill="auto"/>
          </w:tcPr>
          <w:p w14:paraId="33F36C45" w14:textId="6EA8FB8B" w:rsidR="001D694C" w:rsidRPr="00F04DC9" w:rsidRDefault="001D694C" w:rsidP="001D694C">
            <w:pPr>
              <w:spacing w:after="0" w:line="240" w:lineRule="auto"/>
              <w:jc w:val="center"/>
              <w:rPr>
                <w:rFonts w:ascii="Times New Roman" w:eastAsia="Times New Roman" w:hAnsi="Times New Roman"/>
                <w:sz w:val="20"/>
                <w:szCs w:val="20"/>
                <w:lang w:val="en-US"/>
              </w:rPr>
            </w:pPr>
            <w:r w:rsidRPr="00791A1F">
              <w:rPr>
                <w:rFonts w:ascii="Times New Roman" w:eastAsia="Times New Roman" w:hAnsi="Times New Roman"/>
                <w:sz w:val="20"/>
                <w:szCs w:val="20"/>
              </w:rPr>
              <w:t>15,8</w:t>
            </w:r>
          </w:p>
        </w:tc>
        <w:tc>
          <w:tcPr>
            <w:tcW w:w="630" w:type="pct"/>
            <w:shd w:val="clear" w:color="auto" w:fill="auto"/>
          </w:tcPr>
          <w:p w14:paraId="1C8D73F4" w14:textId="77954A20" w:rsidR="001D694C" w:rsidRPr="00F04DC9" w:rsidRDefault="001D694C" w:rsidP="001D694C">
            <w:pPr>
              <w:spacing w:after="0" w:line="240" w:lineRule="auto"/>
              <w:jc w:val="center"/>
              <w:rPr>
                <w:rFonts w:ascii="Times New Roman" w:eastAsia="Times New Roman" w:hAnsi="Times New Roman"/>
                <w:sz w:val="20"/>
                <w:szCs w:val="20"/>
                <w:lang w:val="en-US"/>
              </w:rPr>
            </w:pPr>
            <w:r>
              <w:rPr>
                <w:rFonts w:ascii="Times New Roman" w:eastAsia="Times New Roman" w:hAnsi="Times New Roman"/>
                <w:sz w:val="20"/>
                <w:szCs w:val="20"/>
              </w:rPr>
              <w:t>33,7</w:t>
            </w:r>
          </w:p>
        </w:tc>
        <w:tc>
          <w:tcPr>
            <w:tcW w:w="1029" w:type="pct"/>
            <w:shd w:val="clear" w:color="auto" w:fill="auto"/>
          </w:tcPr>
          <w:p w14:paraId="79A605CB" w14:textId="21BE5EEA" w:rsidR="001D694C" w:rsidRPr="00F04DC9" w:rsidRDefault="00C668E9" w:rsidP="001D694C">
            <w:pPr>
              <w:spacing w:after="0" w:line="240" w:lineRule="auto"/>
              <w:jc w:val="center"/>
              <w:rPr>
                <w:rFonts w:ascii="Times New Roman" w:eastAsia="Times New Roman" w:hAnsi="Times New Roman"/>
                <w:sz w:val="20"/>
                <w:szCs w:val="20"/>
                <w:lang w:val="en-US"/>
              </w:rPr>
            </w:pPr>
            <w:r>
              <w:rPr>
                <w:rFonts w:ascii="Times New Roman" w:eastAsia="Times New Roman" w:hAnsi="Times New Roman"/>
                <w:sz w:val="20"/>
                <w:szCs w:val="20"/>
              </w:rPr>
              <w:t>147606</w:t>
            </w:r>
          </w:p>
        </w:tc>
      </w:tr>
      <w:tr w:rsidR="001D694C" w:rsidRPr="00F04DC9" w14:paraId="66771861" w14:textId="77777777" w:rsidTr="003638C8">
        <w:trPr>
          <w:trHeight w:val="20"/>
        </w:trPr>
        <w:tc>
          <w:tcPr>
            <w:tcW w:w="193" w:type="pct"/>
          </w:tcPr>
          <w:p w14:paraId="211224F5" w14:textId="644C9F7A" w:rsidR="001D694C" w:rsidRPr="003638C8" w:rsidRDefault="001D694C" w:rsidP="001D694C">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4</w:t>
            </w:r>
          </w:p>
        </w:tc>
        <w:tc>
          <w:tcPr>
            <w:tcW w:w="913" w:type="pct"/>
            <w:shd w:val="clear" w:color="auto" w:fill="auto"/>
            <w:vAlign w:val="center"/>
          </w:tcPr>
          <w:p w14:paraId="5020A07F" w14:textId="6F9A6B84" w:rsidR="001D694C" w:rsidRPr="00F04DC9" w:rsidRDefault="001D694C" w:rsidP="001D694C">
            <w:pPr>
              <w:spacing w:after="0" w:line="240" w:lineRule="auto"/>
              <w:rPr>
                <w:rFonts w:ascii="Times New Roman" w:hAnsi="Times New Roman"/>
                <w:color w:val="000000"/>
                <w:sz w:val="20"/>
                <w:szCs w:val="20"/>
              </w:rPr>
            </w:pPr>
            <w:r>
              <w:rPr>
                <w:rFonts w:ascii="Times New Roman" w:hAnsi="Times New Roman"/>
                <w:color w:val="000000"/>
                <w:sz w:val="20"/>
                <w:szCs w:val="20"/>
              </w:rPr>
              <w:t>Магазин</w:t>
            </w:r>
          </w:p>
        </w:tc>
        <w:tc>
          <w:tcPr>
            <w:tcW w:w="1045" w:type="pct"/>
            <w:shd w:val="clear" w:color="auto" w:fill="auto"/>
          </w:tcPr>
          <w:p w14:paraId="0EBA0BA5" w14:textId="6283BA17" w:rsidR="001D694C" w:rsidRPr="00F04DC9" w:rsidRDefault="001D694C" w:rsidP="001D694C">
            <w:pPr>
              <w:spacing w:after="0" w:line="240" w:lineRule="auto"/>
              <w:jc w:val="center"/>
              <w:rPr>
                <w:rFonts w:ascii="Times New Roman" w:eastAsia="Times New Roman" w:hAnsi="Times New Roman"/>
                <w:sz w:val="20"/>
                <w:szCs w:val="20"/>
              </w:rPr>
            </w:pPr>
            <w:r>
              <w:rPr>
                <w:rFonts w:ascii="Times New Roman" w:hAnsi="Times New Roman"/>
                <w:sz w:val="20"/>
                <w:szCs w:val="20"/>
              </w:rPr>
              <w:t>200</w:t>
            </w:r>
          </w:p>
        </w:tc>
        <w:tc>
          <w:tcPr>
            <w:tcW w:w="631" w:type="pct"/>
            <w:shd w:val="clear" w:color="auto" w:fill="auto"/>
          </w:tcPr>
          <w:p w14:paraId="125D74D0" w14:textId="694FEDAA" w:rsidR="001D694C" w:rsidRPr="00F04DC9" w:rsidRDefault="001D694C" w:rsidP="001D694C">
            <w:pPr>
              <w:spacing w:after="0" w:line="240" w:lineRule="auto"/>
              <w:jc w:val="center"/>
              <w:rPr>
                <w:rFonts w:ascii="Times New Roman" w:eastAsia="Times New Roman" w:hAnsi="Times New Roman"/>
                <w:sz w:val="20"/>
                <w:szCs w:val="20"/>
                <w:lang w:val="en-US"/>
              </w:rPr>
            </w:pPr>
            <w:r>
              <w:rPr>
                <w:rFonts w:ascii="Times New Roman" w:eastAsia="Times New Roman" w:hAnsi="Times New Roman"/>
                <w:sz w:val="20"/>
                <w:szCs w:val="20"/>
                <w:lang w:val="en-US"/>
              </w:rPr>
              <w:t>Вт/кв.м.</w:t>
            </w:r>
          </w:p>
        </w:tc>
        <w:tc>
          <w:tcPr>
            <w:tcW w:w="559" w:type="pct"/>
            <w:shd w:val="clear" w:color="auto" w:fill="auto"/>
          </w:tcPr>
          <w:p w14:paraId="2657080F" w14:textId="7045A31C" w:rsidR="001D694C" w:rsidRPr="00F04DC9" w:rsidRDefault="001D694C" w:rsidP="001D694C">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w:t>
            </w:r>
            <w:r w:rsidRPr="00F04DC9">
              <w:rPr>
                <w:rFonts w:ascii="Times New Roman" w:eastAsia="Times New Roman" w:hAnsi="Times New Roman"/>
                <w:sz w:val="20"/>
                <w:szCs w:val="20"/>
              </w:rPr>
              <w:t>,</w:t>
            </w:r>
            <w:r>
              <w:rPr>
                <w:rFonts w:ascii="Times New Roman" w:eastAsia="Times New Roman" w:hAnsi="Times New Roman"/>
                <w:sz w:val="20"/>
                <w:szCs w:val="20"/>
              </w:rPr>
              <w:t>7</w:t>
            </w:r>
          </w:p>
        </w:tc>
        <w:tc>
          <w:tcPr>
            <w:tcW w:w="630" w:type="pct"/>
            <w:shd w:val="clear" w:color="auto" w:fill="auto"/>
          </w:tcPr>
          <w:p w14:paraId="73DCFFA3" w14:textId="636FF4AF" w:rsidR="001D694C" w:rsidRPr="00F04DC9" w:rsidRDefault="008B5660" w:rsidP="001D694C">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4,1</w:t>
            </w:r>
          </w:p>
        </w:tc>
        <w:tc>
          <w:tcPr>
            <w:tcW w:w="1029" w:type="pct"/>
            <w:shd w:val="clear" w:color="auto" w:fill="auto"/>
          </w:tcPr>
          <w:p w14:paraId="00480867" w14:textId="2076A561" w:rsidR="001D694C" w:rsidRPr="00F04DC9" w:rsidRDefault="00C668E9" w:rsidP="001D694C">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17958</w:t>
            </w:r>
          </w:p>
        </w:tc>
      </w:tr>
      <w:tr w:rsidR="0095130C" w:rsidRPr="00F04DC9" w14:paraId="09FE59B6" w14:textId="77777777" w:rsidTr="003638C8">
        <w:trPr>
          <w:trHeight w:val="20"/>
        </w:trPr>
        <w:tc>
          <w:tcPr>
            <w:tcW w:w="1106" w:type="pct"/>
            <w:gridSpan w:val="2"/>
            <w:vAlign w:val="center"/>
          </w:tcPr>
          <w:p w14:paraId="3B430F44" w14:textId="77777777" w:rsidR="0095130C" w:rsidRPr="00F04DC9" w:rsidRDefault="0095130C" w:rsidP="00A77734">
            <w:pPr>
              <w:tabs>
                <w:tab w:val="left" w:pos="142"/>
              </w:tabs>
              <w:spacing w:after="0" w:line="240" w:lineRule="auto"/>
              <w:rPr>
                <w:rFonts w:ascii="Times New Roman" w:eastAsia="Times New Roman" w:hAnsi="Times New Roman"/>
                <w:b/>
                <w:sz w:val="20"/>
                <w:szCs w:val="20"/>
              </w:rPr>
            </w:pPr>
            <w:r w:rsidRPr="00F04DC9">
              <w:rPr>
                <w:rFonts w:ascii="Times New Roman" w:eastAsia="Times New Roman" w:hAnsi="Times New Roman"/>
                <w:b/>
                <w:sz w:val="20"/>
                <w:szCs w:val="20"/>
              </w:rPr>
              <w:t>Итого</w:t>
            </w:r>
          </w:p>
        </w:tc>
        <w:tc>
          <w:tcPr>
            <w:tcW w:w="1045" w:type="pct"/>
            <w:shd w:val="clear" w:color="auto" w:fill="auto"/>
          </w:tcPr>
          <w:p w14:paraId="16AD84BD" w14:textId="77777777" w:rsidR="0095130C" w:rsidRPr="00F04DC9" w:rsidRDefault="0095130C" w:rsidP="00A77734">
            <w:pPr>
              <w:tabs>
                <w:tab w:val="left" w:pos="142"/>
              </w:tabs>
              <w:spacing w:after="0" w:line="240" w:lineRule="auto"/>
              <w:jc w:val="center"/>
              <w:rPr>
                <w:rFonts w:ascii="Times New Roman" w:eastAsia="Times New Roman" w:hAnsi="Times New Roman"/>
                <w:b/>
                <w:sz w:val="20"/>
                <w:szCs w:val="20"/>
              </w:rPr>
            </w:pPr>
            <w:r w:rsidRPr="00F04DC9">
              <w:rPr>
                <w:rFonts w:ascii="Times New Roman" w:eastAsia="Times New Roman" w:hAnsi="Times New Roman"/>
                <w:b/>
                <w:sz w:val="20"/>
                <w:szCs w:val="20"/>
              </w:rPr>
              <w:t>-</w:t>
            </w:r>
          </w:p>
        </w:tc>
        <w:tc>
          <w:tcPr>
            <w:tcW w:w="631" w:type="pct"/>
            <w:shd w:val="clear" w:color="auto" w:fill="auto"/>
          </w:tcPr>
          <w:p w14:paraId="19CA02C1" w14:textId="77777777" w:rsidR="0095130C" w:rsidRPr="00F04DC9" w:rsidRDefault="0095130C" w:rsidP="00A77734">
            <w:pPr>
              <w:tabs>
                <w:tab w:val="left" w:pos="142"/>
              </w:tabs>
              <w:spacing w:after="0" w:line="240" w:lineRule="auto"/>
              <w:jc w:val="center"/>
              <w:rPr>
                <w:rFonts w:ascii="Times New Roman" w:eastAsia="Times New Roman" w:hAnsi="Times New Roman"/>
                <w:b/>
                <w:sz w:val="20"/>
                <w:szCs w:val="20"/>
              </w:rPr>
            </w:pPr>
            <w:r w:rsidRPr="00F04DC9">
              <w:rPr>
                <w:rFonts w:ascii="Times New Roman" w:eastAsia="Times New Roman" w:hAnsi="Times New Roman"/>
                <w:b/>
                <w:sz w:val="20"/>
                <w:szCs w:val="20"/>
              </w:rPr>
              <w:t>-</w:t>
            </w:r>
          </w:p>
        </w:tc>
        <w:tc>
          <w:tcPr>
            <w:tcW w:w="559" w:type="pct"/>
            <w:shd w:val="clear" w:color="auto" w:fill="auto"/>
          </w:tcPr>
          <w:p w14:paraId="75D87383" w14:textId="77777777" w:rsidR="0095130C" w:rsidRPr="00F04DC9" w:rsidRDefault="0095130C" w:rsidP="00A77734">
            <w:pPr>
              <w:tabs>
                <w:tab w:val="left" w:pos="142"/>
              </w:tabs>
              <w:spacing w:after="0" w:line="240" w:lineRule="auto"/>
              <w:jc w:val="center"/>
              <w:rPr>
                <w:rFonts w:ascii="Times New Roman" w:eastAsia="Times New Roman" w:hAnsi="Times New Roman"/>
                <w:b/>
                <w:sz w:val="20"/>
                <w:szCs w:val="20"/>
              </w:rPr>
            </w:pPr>
            <w:r w:rsidRPr="00F04DC9">
              <w:rPr>
                <w:rFonts w:ascii="Times New Roman" w:eastAsia="Times New Roman" w:hAnsi="Times New Roman"/>
                <w:b/>
                <w:sz w:val="20"/>
                <w:szCs w:val="20"/>
              </w:rPr>
              <w:t>-</w:t>
            </w:r>
          </w:p>
        </w:tc>
        <w:tc>
          <w:tcPr>
            <w:tcW w:w="630" w:type="pct"/>
            <w:shd w:val="clear" w:color="auto" w:fill="auto"/>
          </w:tcPr>
          <w:p w14:paraId="0BD45AC9" w14:textId="0948D5E9" w:rsidR="008B5660" w:rsidRPr="00F04DC9" w:rsidRDefault="008B5660" w:rsidP="008B5660">
            <w:pPr>
              <w:tabs>
                <w:tab w:val="left" w:pos="142"/>
              </w:tabs>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138,6</w:t>
            </w:r>
          </w:p>
        </w:tc>
        <w:tc>
          <w:tcPr>
            <w:tcW w:w="1029" w:type="pct"/>
            <w:shd w:val="clear" w:color="auto" w:fill="auto"/>
          </w:tcPr>
          <w:p w14:paraId="6CAB7D99" w14:textId="79459F50" w:rsidR="0095130C" w:rsidRPr="00F04DC9" w:rsidRDefault="00C668E9" w:rsidP="00A77734">
            <w:pPr>
              <w:tabs>
                <w:tab w:val="left" w:pos="142"/>
              </w:tabs>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607068</w:t>
            </w:r>
          </w:p>
        </w:tc>
      </w:tr>
    </w:tbl>
    <w:p w14:paraId="7DC449CB" w14:textId="77777777" w:rsidR="0095130C" w:rsidRPr="00F04DC9" w:rsidRDefault="0095130C" w:rsidP="0095130C">
      <w:pPr>
        <w:spacing w:after="120"/>
      </w:pPr>
      <w:r w:rsidRPr="00F04DC9">
        <w:rPr>
          <w:rFonts w:ascii="Times New Roman" w:eastAsia="Times New Roman" w:hAnsi="Times New Roman"/>
          <w:sz w:val="20"/>
          <w:szCs w:val="20"/>
        </w:rPr>
        <w:t>Примечание - *</w:t>
      </w:r>
      <w:r w:rsidRPr="00F04DC9">
        <w:rPr>
          <w:rFonts w:ascii="Times New Roman" w:eastAsia="Times New Roman" w:hAnsi="Times New Roman"/>
          <w:b/>
          <w:sz w:val="20"/>
          <w:szCs w:val="20"/>
        </w:rPr>
        <w:t xml:space="preserve"> </w:t>
      </w:r>
      <w:r w:rsidRPr="00F04DC9">
        <w:rPr>
          <w:rFonts w:ascii="Times New Roman" w:eastAsia="Times New Roman" w:hAnsi="Times New Roman"/>
          <w:sz w:val="20"/>
        </w:rPr>
        <w:t>Нагрузки объектов уточнить на стадии рабочего проектирования.</w:t>
      </w:r>
    </w:p>
    <w:p w14:paraId="6E4FF72A" w14:textId="77777777" w:rsidR="0095130C" w:rsidRPr="00F04DC9" w:rsidRDefault="0095130C" w:rsidP="0095130C">
      <w:pPr>
        <w:pStyle w:val="afffff3"/>
        <w:spacing w:after="0" w:line="300" w:lineRule="auto"/>
        <w:ind w:firstLine="709"/>
        <w:rPr>
          <w:b/>
          <w:lang w:val="ru-RU"/>
        </w:rPr>
      </w:pPr>
      <w:r w:rsidRPr="00F04DC9">
        <w:rPr>
          <w:b/>
          <w:lang w:val="ru-RU"/>
        </w:rPr>
        <w:t>Связь</w:t>
      </w:r>
    </w:p>
    <w:p w14:paraId="0CCA015E" w14:textId="77777777" w:rsidR="0095130C" w:rsidRPr="00F04DC9" w:rsidRDefault="0095130C" w:rsidP="0095130C">
      <w:pPr>
        <w:spacing w:after="0" w:line="300" w:lineRule="auto"/>
        <w:ind w:firstLine="709"/>
        <w:rPr>
          <w:rFonts w:ascii="Times New Roman" w:hAnsi="Times New Roman"/>
          <w:b/>
          <w:bCs/>
          <w:sz w:val="24"/>
        </w:rPr>
      </w:pPr>
      <w:bookmarkStart w:id="23" w:name="_Toc25823575"/>
      <w:bookmarkStart w:id="24" w:name="_Toc73951614"/>
      <w:r w:rsidRPr="00F04DC9">
        <w:rPr>
          <w:rFonts w:ascii="Times New Roman" w:hAnsi="Times New Roman"/>
          <w:b/>
          <w:sz w:val="24"/>
        </w:rPr>
        <w:t>Проектные решения</w:t>
      </w:r>
    </w:p>
    <w:p w14:paraId="54DC85B9" w14:textId="0A5D5E4B" w:rsidR="002E5A9F" w:rsidRPr="002E0FDF" w:rsidRDefault="002E5A9F" w:rsidP="002E5A9F">
      <w:pPr>
        <w:tabs>
          <w:tab w:val="left" w:pos="142"/>
        </w:tabs>
        <w:spacing w:after="0"/>
        <w:ind w:firstLine="709"/>
        <w:jc w:val="both"/>
        <w:rPr>
          <w:rFonts w:ascii="Times New Roman" w:hAnsi="Times New Roman"/>
          <w:sz w:val="24"/>
          <w:szCs w:val="24"/>
        </w:rPr>
      </w:pPr>
      <w:r w:rsidRPr="002E0FDF">
        <w:rPr>
          <w:rFonts w:ascii="Times New Roman" w:hAnsi="Times New Roman"/>
          <w:sz w:val="24"/>
          <w:szCs w:val="24"/>
        </w:rPr>
        <w:t>В соответствии с письмом ПАО «Ростелеком» технологическое присоединение планируемых объектов возможно осуществить от точки подключения</w:t>
      </w:r>
      <w:r w:rsidR="004F46FA">
        <w:rPr>
          <w:rFonts w:ascii="Times New Roman" w:hAnsi="Times New Roman"/>
          <w:sz w:val="24"/>
          <w:szCs w:val="24"/>
        </w:rPr>
        <w:t xml:space="preserve"> инженерных сетей связи</w:t>
      </w:r>
      <w:r w:rsidRPr="002E0FDF">
        <w:rPr>
          <w:rFonts w:ascii="Times New Roman" w:hAnsi="Times New Roman"/>
          <w:sz w:val="24"/>
          <w:szCs w:val="24"/>
        </w:rPr>
        <w:t xml:space="preserve"> (г. Советс</w:t>
      </w:r>
      <w:r>
        <w:rPr>
          <w:rFonts w:ascii="Times New Roman" w:hAnsi="Times New Roman"/>
          <w:sz w:val="24"/>
          <w:szCs w:val="24"/>
        </w:rPr>
        <w:t>к</w:t>
      </w:r>
      <w:r w:rsidRPr="002E0FDF">
        <w:rPr>
          <w:rFonts w:ascii="Times New Roman" w:hAnsi="Times New Roman"/>
          <w:sz w:val="24"/>
          <w:szCs w:val="24"/>
        </w:rPr>
        <w:t xml:space="preserve">ий, ул. </w:t>
      </w:r>
      <w:r>
        <w:rPr>
          <w:rFonts w:ascii="Times New Roman" w:hAnsi="Times New Roman"/>
          <w:sz w:val="24"/>
          <w:szCs w:val="24"/>
        </w:rPr>
        <w:t>Калинина, 4</w:t>
      </w:r>
      <w:r w:rsidRPr="002E0FDF">
        <w:rPr>
          <w:rFonts w:ascii="Times New Roman" w:hAnsi="Times New Roman"/>
          <w:sz w:val="24"/>
          <w:szCs w:val="24"/>
        </w:rPr>
        <w:t>).</w:t>
      </w:r>
    </w:p>
    <w:p w14:paraId="2B02FA00" w14:textId="77777777" w:rsidR="002E5A9F" w:rsidRPr="002E0FDF" w:rsidRDefault="002E5A9F" w:rsidP="002E5A9F">
      <w:pPr>
        <w:tabs>
          <w:tab w:val="left" w:pos="142"/>
        </w:tabs>
        <w:spacing w:after="0"/>
        <w:ind w:firstLine="709"/>
        <w:jc w:val="both"/>
        <w:rPr>
          <w:rFonts w:ascii="Times New Roman" w:hAnsi="Times New Roman"/>
          <w:sz w:val="24"/>
          <w:szCs w:val="24"/>
        </w:rPr>
      </w:pPr>
      <w:r w:rsidRPr="002E0FDF">
        <w:rPr>
          <w:rFonts w:ascii="Times New Roman" w:hAnsi="Times New Roman"/>
          <w:sz w:val="24"/>
          <w:szCs w:val="24"/>
        </w:rPr>
        <w:t>Проектом в границах территории предлагаются следующие мероприятия:</w:t>
      </w:r>
    </w:p>
    <w:p w14:paraId="2C3DAC24" w14:textId="77777777" w:rsidR="002E5A9F" w:rsidRPr="008F5210" w:rsidRDefault="002E5A9F" w:rsidP="002E5A9F">
      <w:pPr>
        <w:numPr>
          <w:ilvl w:val="0"/>
          <w:numId w:val="31"/>
        </w:numPr>
        <w:tabs>
          <w:tab w:val="left" w:pos="284"/>
          <w:tab w:val="left" w:pos="709"/>
          <w:tab w:val="left" w:pos="851"/>
        </w:tabs>
        <w:spacing w:after="0"/>
        <w:ind w:left="0" w:firstLine="426"/>
        <w:jc w:val="both"/>
        <w:rPr>
          <w:rFonts w:ascii="Times New Roman" w:hAnsi="Times New Roman"/>
          <w:sz w:val="24"/>
          <w:szCs w:val="24"/>
        </w:rPr>
      </w:pPr>
      <w:r w:rsidRPr="006246A5">
        <w:rPr>
          <w:rFonts w:ascii="Times New Roman" w:hAnsi="Times New Roman"/>
          <w:sz w:val="24"/>
          <w:szCs w:val="24"/>
        </w:rPr>
        <w:t>строительство линий связи в подземной кабельной канализации</w:t>
      </w:r>
      <w:r>
        <w:rPr>
          <w:rFonts w:ascii="Times New Roman" w:hAnsi="Times New Roman"/>
          <w:sz w:val="24"/>
          <w:szCs w:val="24"/>
        </w:rPr>
        <w:t xml:space="preserve"> к планируемым объектам</w:t>
      </w:r>
      <w:r w:rsidRPr="006246A5">
        <w:rPr>
          <w:rFonts w:ascii="Times New Roman" w:hAnsi="Times New Roman"/>
          <w:sz w:val="24"/>
          <w:szCs w:val="24"/>
        </w:rPr>
        <w:t>;</w:t>
      </w:r>
    </w:p>
    <w:p w14:paraId="5501A842" w14:textId="77777777" w:rsidR="002E5A9F" w:rsidRPr="006246A5" w:rsidRDefault="002E5A9F" w:rsidP="002E5A9F">
      <w:pPr>
        <w:numPr>
          <w:ilvl w:val="0"/>
          <w:numId w:val="31"/>
        </w:numPr>
        <w:tabs>
          <w:tab w:val="left" w:pos="284"/>
          <w:tab w:val="left" w:pos="709"/>
          <w:tab w:val="left" w:pos="851"/>
        </w:tabs>
        <w:spacing w:after="0"/>
        <w:ind w:left="0" w:firstLine="426"/>
        <w:jc w:val="both"/>
        <w:rPr>
          <w:rFonts w:ascii="Times New Roman" w:hAnsi="Times New Roman"/>
          <w:sz w:val="24"/>
          <w:szCs w:val="24"/>
        </w:rPr>
      </w:pPr>
      <w:r w:rsidRPr="006246A5">
        <w:rPr>
          <w:rFonts w:ascii="Times New Roman" w:hAnsi="Times New Roman"/>
          <w:sz w:val="24"/>
          <w:szCs w:val="24"/>
        </w:rPr>
        <w:t xml:space="preserve">демонтаж </w:t>
      </w:r>
      <w:r>
        <w:rPr>
          <w:rFonts w:ascii="Times New Roman" w:hAnsi="Times New Roman"/>
          <w:sz w:val="24"/>
          <w:szCs w:val="24"/>
        </w:rPr>
        <w:t xml:space="preserve">и перекладка воздушных линий </w:t>
      </w:r>
      <w:r w:rsidRPr="006246A5">
        <w:rPr>
          <w:rFonts w:ascii="Times New Roman" w:hAnsi="Times New Roman"/>
          <w:sz w:val="24"/>
          <w:szCs w:val="24"/>
        </w:rPr>
        <w:t>связи</w:t>
      </w:r>
      <w:r>
        <w:rPr>
          <w:rFonts w:ascii="Times New Roman" w:hAnsi="Times New Roman"/>
          <w:sz w:val="24"/>
          <w:szCs w:val="24"/>
        </w:rPr>
        <w:t xml:space="preserve"> к сохраняемым объектам</w:t>
      </w:r>
      <w:r w:rsidRPr="006246A5">
        <w:rPr>
          <w:rFonts w:ascii="Times New Roman" w:hAnsi="Times New Roman"/>
          <w:sz w:val="24"/>
          <w:szCs w:val="24"/>
        </w:rPr>
        <w:t>.</w:t>
      </w:r>
    </w:p>
    <w:p w14:paraId="3BA0DB3F" w14:textId="57698BE6" w:rsidR="002E5A9F" w:rsidRPr="002E0FDF" w:rsidRDefault="002E5A9F" w:rsidP="002E5A9F">
      <w:pPr>
        <w:tabs>
          <w:tab w:val="left" w:pos="142"/>
        </w:tabs>
        <w:spacing w:after="0"/>
        <w:ind w:firstLine="709"/>
        <w:jc w:val="both"/>
        <w:rPr>
          <w:rFonts w:ascii="Times New Roman" w:hAnsi="Times New Roman"/>
          <w:sz w:val="24"/>
          <w:szCs w:val="24"/>
        </w:rPr>
      </w:pPr>
      <w:r w:rsidRPr="002E0FDF">
        <w:rPr>
          <w:rFonts w:ascii="Times New Roman" w:hAnsi="Times New Roman"/>
          <w:sz w:val="24"/>
          <w:szCs w:val="24"/>
        </w:rPr>
        <w:t>Длина проектируемых линий связи составляет 0,</w:t>
      </w:r>
      <w:r w:rsidR="00600406">
        <w:rPr>
          <w:rFonts w:ascii="Times New Roman" w:hAnsi="Times New Roman"/>
          <w:sz w:val="24"/>
          <w:szCs w:val="24"/>
        </w:rPr>
        <w:t>470</w:t>
      </w:r>
      <w:r w:rsidRPr="002E0FDF">
        <w:rPr>
          <w:rFonts w:ascii="Times New Roman" w:hAnsi="Times New Roman"/>
          <w:sz w:val="24"/>
          <w:szCs w:val="24"/>
        </w:rPr>
        <w:t xml:space="preserve"> км, длина демонтируемых </w:t>
      </w:r>
      <w:r>
        <w:rPr>
          <w:rFonts w:ascii="Times New Roman" w:hAnsi="Times New Roman"/>
          <w:sz w:val="24"/>
          <w:szCs w:val="24"/>
        </w:rPr>
        <w:t>—</w:t>
      </w:r>
      <w:r w:rsidRPr="002E0FDF">
        <w:rPr>
          <w:rFonts w:ascii="Times New Roman" w:hAnsi="Times New Roman"/>
          <w:sz w:val="24"/>
          <w:szCs w:val="24"/>
        </w:rPr>
        <w:t xml:space="preserve"> </w:t>
      </w:r>
      <w:r>
        <w:rPr>
          <w:rFonts w:ascii="Times New Roman" w:hAnsi="Times New Roman"/>
          <w:sz w:val="24"/>
          <w:szCs w:val="24"/>
        </w:rPr>
        <w:br/>
      </w:r>
      <w:r w:rsidRPr="002E0FDF">
        <w:rPr>
          <w:rFonts w:ascii="Times New Roman" w:hAnsi="Times New Roman"/>
          <w:sz w:val="24"/>
          <w:szCs w:val="24"/>
        </w:rPr>
        <w:t>0,0</w:t>
      </w:r>
      <w:r>
        <w:rPr>
          <w:rFonts w:ascii="Times New Roman" w:hAnsi="Times New Roman"/>
          <w:sz w:val="24"/>
          <w:szCs w:val="24"/>
        </w:rPr>
        <w:t>58</w:t>
      </w:r>
      <w:r w:rsidRPr="002E0FDF">
        <w:rPr>
          <w:rFonts w:ascii="Times New Roman" w:hAnsi="Times New Roman"/>
          <w:sz w:val="24"/>
          <w:szCs w:val="24"/>
        </w:rPr>
        <w:t xml:space="preserve"> км.</w:t>
      </w:r>
    </w:p>
    <w:p w14:paraId="2507CF9D" w14:textId="37907844" w:rsidR="002E5A9F" w:rsidRPr="002E0FDF" w:rsidRDefault="002E5A9F" w:rsidP="002E5A9F">
      <w:pPr>
        <w:tabs>
          <w:tab w:val="left" w:pos="142"/>
        </w:tabs>
        <w:spacing w:after="0"/>
        <w:ind w:firstLine="709"/>
        <w:jc w:val="both"/>
        <w:rPr>
          <w:rFonts w:ascii="Times New Roman" w:hAnsi="Times New Roman"/>
          <w:sz w:val="24"/>
        </w:rPr>
      </w:pPr>
      <w:r w:rsidRPr="002E0FDF">
        <w:rPr>
          <w:rFonts w:ascii="Times New Roman" w:hAnsi="Times New Roman"/>
          <w:sz w:val="24"/>
        </w:rPr>
        <w:t xml:space="preserve">Прогноз необходимого количества телефонных номеров приведен в таблице </w:t>
      </w:r>
      <w:r w:rsidR="004F46FA">
        <w:rPr>
          <w:rFonts w:ascii="Times New Roman" w:hAnsi="Times New Roman"/>
          <w:sz w:val="24"/>
        </w:rPr>
        <w:t>1.10</w:t>
      </w:r>
      <w:r w:rsidRPr="002E0FDF">
        <w:rPr>
          <w:rFonts w:ascii="Times New Roman" w:hAnsi="Times New Roman"/>
          <w:sz w:val="24"/>
        </w:rPr>
        <w:t>.</w:t>
      </w:r>
    </w:p>
    <w:p w14:paraId="0AFEC22D" w14:textId="37B477B4" w:rsidR="0095130C" w:rsidRPr="00F04DC9" w:rsidRDefault="002E5A9F" w:rsidP="002E5A9F">
      <w:pPr>
        <w:tabs>
          <w:tab w:val="left" w:pos="142"/>
        </w:tabs>
        <w:spacing w:after="0" w:line="300" w:lineRule="auto"/>
        <w:ind w:firstLine="709"/>
        <w:jc w:val="both"/>
        <w:rPr>
          <w:rFonts w:ascii="Times New Roman" w:hAnsi="Times New Roman"/>
          <w:sz w:val="24"/>
        </w:rPr>
      </w:pPr>
      <w:r w:rsidRPr="002E0FDF">
        <w:rPr>
          <w:rFonts w:ascii="Times New Roman" w:hAnsi="Times New Roman"/>
          <w:sz w:val="24"/>
        </w:rPr>
        <w:t>Расчет выполнен в соо</w:t>
      </w:r>
      <w:r>
        <w:rPr>
          <w:rFonts w:ascii="Times New Roman" w:hAnsi="Times New Roman"/>
          <w:sz w:val="24"/>
        </w:rPr>
        <w:t>тветствии с СП 133.13330.2012 «</w:t>
      </w:r>
      <w:r w:rsidRPr="002E0FDF">
        <w:rPr>
          <w:rFonts w:ascii="Times New Roman" w:hAnsi="Times New Roman"/>
          <w:sz w:val="24"/>
        </w:rPr>
        <w:t>Сети проводного радиовещания и оповещения в зданиях и сооружениях.</w:t>
      </w:r>
      <w:r>
        <w:rPr>
          <w:rFonts w:ascii="Times New Roman" w:hAnsi="Times New Roman"/>
          <w:sz w:val="24"/>
        </w:rPr>
        <w:t xml:space="preserve"> Нормы проектирования».</w:t>
      </w:r>
    </w:p>
    <w:p w14:paraId="159B5A47" w14:textId="77777777" w:rsidR="00EC18D8" w:rsidRDefault="00EC18D8" w:rsidP="0095130C">
      <w:pPr>
        <w:tabs>
          <w:tab w:val="left" w:pos="142"/>
        </w:tabs>
        <w:spacing w:after="0" w:line="300" w:lineRule="auto"/>
        <w:ind w:firstLine="709"/>
        <w:jc w:val="right"/>
        <w:rPr>
          <w:rFonts w:ascii="Times New Roman" w:hAnsi="Times New Roman"/>
          <w:sz w:val="24"/>
        </w:rPr>
      </w:pPr>
    </w:p>
    <w:p w14:paraId="74FEFDD5" w14:textId="77777777" w:rsidR="00EC18D8" w:rsidRDefault="00EC18D8" w:rsidP="0095130C">
      <w:pPr>
        <w:tabs>
          <w:tab w:val="left" w:pos="142"/>
        </w:tabs>
        <w:spacing w:after="0" w:line="300" w:lineRule="auto"/>
        <w:ind w:firstLine="709"/>
        <w:jc w:val="right"/>
        <w:rPr>
          <w:rFonts w:ascii="Times New Roman" w:hAnsi="Times New Roman"/>
          <w:sz w:val="24"/>
        </w:rPr>
      </w:pPr>
    </w:p>
    <w:p w14:paraId="0EC06765" w14:textId="77777777" w:rsidR="00EC18D8" w:rsidRDefault="00EC18D8" w:rsidP="0095130C">
      <w:pPr>
        <w:tabs>
          <w:tab w:val="left" w:pos="142"/>
        </w:tabs>
        <w:spacing w:after="0" w:line="300" w:lineRule="auto"/>
        <w:ind w:firstLine="709"/>
        <w:jc w:val="right"/>
        <w:rPr>
          <w:rFonts w:ascii="Times New Roman" w:hAnsi="Times New Roman"/>
          <w:sz w:val="24"/>
        </w:rPr>
      </w:pPr>
    </w:p>
    <w:p w14:paraId="6A6BF077" w14:textId="29572202" w:rsidR="0095130C" w:rsidRPr="00F04DC9" w:rsidRDefault="0095130C" w:rsidP="0095130C">
      <w:pPr>
        <w:tabs>
          <w:tab w:val="left" w:pos="142"/>
        </w:tabs>
        <w:spacing w:after="0" w:line="300" w:lineRule="auto"/>
        <w:ind w:firstLine="709"/>
        <w:jc w:val="right"/>
        <w:rPr>
          <w:rFonts w:ascii="Times New Roman" w:hAnsi="Times New Roman"/>
          <w:sz w:val="24"/>
        </w:rPr>
      </w:pPr>
      <w:r w:rsidRPr="00F04DC9">
        <w:rPr>
          <w:rFonts w:ascii="Times New Roman" w:hAnsi="Times New Roman"/>
          <w:sz w:val="24"/>
        </w:rPr>
        <w:t xml:space="preserve">Таблица </w:t>
      </w:r>
      <w:r>
        <w:rPr>
          <w:rFonts w:ascii="Times New Roman" w:hAnsi="Times New Roman"/>
          <w:sz w:val="24"/>
        </w:rPr>
        <w:t>1</w:t>
      </w:r>
      <w:r w:rsidRPr="00F04DC9">
        <w:rPr>
          <w:rFonts w:ascii="Times New Roman" w:hAnsi="Times New Roman"/>
          <w:sz w:val="24"/>
        </w:rPr>
        <w:t>.</w:t>
      </w:r>
      <w:r w:rsidR="004F46FA">
        <w:rPr>
          <w:rFonts w:ascii="Times New Roman" w:hAnsi="Times New Roman"/>
          <w:sz w:val="24"/>
        </w:rPr>
        <w:t>10</w:t>
      </w:r>
    </w:p>
    <w:p w14:paraId="49F5074E" w14:textId="77777777" w:rsidR="0095130C" w:rsidRPr="00F04DC9" w:rsidRDefault="0095130C" w:rsidP="0095130C">
      <w:pPr>
        <w:tabs>
          <w:tab w:val="left" w:pos="142"/>
        </w:tabs>
        <w:spacing w:after="0" w:line="300" w:lineRule="auto"/>
        <w:jc w:val="center"/>
        <w:rPr>
          <w:rFonts w:ascii="Times New Roman" w:hAnsi="Times New Roman"/>
          <w:sz w:val="24"/>
        </w:rPr>
      </w:pPr>
      <w:r w:rsidRPr="00F04DC9">
        <w:rPr>
          <w:rFonts w:ascii="Times New Roman" w:hAnsi="Times New Roman"/>
          <w:sz w:val="24"/>
        </w:rPr>
        <w:t>Прогноз необходимого количество телефонных номеров</w:t>
      </w:r>
    </w:p>
    <w:tbl>
      <w:tblPr>
        <w:tblW w:w="10207" w:type="dxa"/>
        <w:tblInd w:w="-34"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3544"/>
        <w:gridCol w:w="4111"/>
      </w:tblGrid>
      <w:tr w:rsidR="0095130C" w:rsidRPr="00F04DC9" w14:paraId="09A26F8C" w14:textId="77777777" w:rsidTr="00A77734">
        <w:trPr>
          <w:trHeight w:val="230"/>
          <w:tblHeader/>
        </w:trPr>
        <w:tc>
          <w:tcPr>
            <w:tcW w:w="2552" w:type="dxa"/>
            <w:vAlign w:val="center"/>
          </w:tcPr>
          <w:p w14:paraId="582621C3" w14:textId="77777777" w:rsidR="0095130C" w:rsidRPr="00F04DC9" w:rsidRDefault="0095130C" w:rsidP="00A77734">
            <w:pPr>
              <w:tabs>
                <w:tab w:val="left" w:pos="142"/>
              </w:tabs>
              <w:spacing w:after="0" w:line="240" w:lineRule="auto"/>
              <w:jc w:val="center"/>
              <w:rPr>
                <w:rFonts w:ascii="Times New Roman" w:eastAsia="Times New Roman" w:hAnsi="Times New Roman"/>
                <w:b/>
                <w:color w:val="000000"/>
                <w:sz w:val="20"/>
                <w:szCs w:val="20"/>
              </w:rPr>
            </w:pPr>
            <w:r w:rsidRPr="00F04DC9">
              <w:rPr>
                <w:rFonts w:ascii="Times New Roman" w:eastAsia="Times New Roman" w:hAnsi="Times New Roman"/>
                <w:b/>
                <w:color w:val="000000"/>
                <w:sz w:val="20"/>
                <w:szCs w:val="20"/>
              </w:rPr>
              <w:t>Экспликационный номер</w:t>
            </w:r>
          </w:p>
        </w:tc>
        <w:tc>
          <w:tcPr>
            <w:tcW w:w="3544" w:type="dxa"/>
            <w:vAlign w:val="center"/>
          </w:tcPr>
          <w:p w14:paraId="49EA1B4B" w14:textId="77777777" w:rsidR="0095130C" w:rsidRPr="00F04DC9" w:rsidRDefault="0095130C" w:rsidP="00A77734">
            <w:pPr>
              <w:tabs>
                <w:tab w:val="left" w:pos="142"/>
              </w:tabs>
              <w:spacing w:after="0" w:line="240" w:lineRule="auto"/>
              <w:jc w:val="center"/>
              <w:rPr>
                <w:rFonts w:ascii="Times New Roman" w:eastAsia="Times New Roman" w:hAnsi="Times New Roman"/>
                <w:b/>
                <w:color w:val="000000"/>
                <w:sz w:val="20"/>
                <w:szCs w:val="20"/>
              </w:rPr>
            </w:pPr>
            <w:r w:rsidRPr="00F04DC9">
              <w:rPr>
                <w:rFonts w:ascii="Times New Roman" w:eastAsia="Times New Roman" w:hAnsi="Times New Roman"/>
                <w:b/>
                <w:color w:val="000000"/>
                <w:sz w:val="20"/>
                <w:szCs w:val="20"/>
              </w:rPr>
              <w:t>Потребители</w:t>
            </w:r>
          </w:p>
        </w:tc>
        <w:tc>
          <w:tcPr>
            <w:tcW w:w="4111" w:type="dxa"/>
            <w:vAlign w:val="center"/>
          </w:tcPr>
          <w:p w14:paraId="3525E3D7" w14:textId="77777777" w:rsidR="0095130C" w:rsidRPr="00F04DC9" w:rsidRDefault="0095130C" w:rsidP="00A77734">
            <w:pPr>
              <w:tabs>
                <w:tab w:val="left" w:pos="142"/>
              </w:tabs>
              <w:spacing w:after="0" w:line="240" w:lineRule="auto"/>
              <w:jc w:val="center"/>
              <w:rPr>
                <w:rFonts w:ascii="Times New Roman" w:eastAsia="Times New Roman" w:hAnsi="Times New Roman"/>
                <w:b/>
                <w:color w:val="000000"/>
                <w:sz w:val="20"/>
                <w:szCs w:val="20"/>
              </w:rPr>
            </w:pPr>
            <w:r w:rsidRPr="00F04DC9">
              <w:rPr>
                <w:rFonts w:ascii="Times New Roman" w:eastAsia="Times New Roman" w:hAnsi="Times New Roman"/>
                <w:b/>
                <w:color w:val="000000"/>
                <w:sz w:val="20"/>
                <w:szCs w:val="20"/>
              </w:rPr>
              <w:t>Расчетное количество номеров</w:t>
            </w:r>
          </w:p>
        </w:tc>
      </w:tr>
    </w:tbl>
    <w:p w14:paraId="379E096E" w14:textId="77777777" w:rsidR="0095130C" w:rsidRPr="00F04DC9" w:rsidRDefault="0095130C" w:rsidP="0095130C">
      <w:pPr>
        <w:tabs>
          <w:tab w:val="left" w:pos="142"/>
        </w:tabs>
        <w:spacing w:after="0" w:line="14" w:lineRule="auto"/>
        <w:jc w:val="both"/>
        <w:rPr>
          <w:rFonts w:ascii="Times New Roman" w:hAnsi="Times New Roman"/>
          <w:sz w:val="20"/>
          <w:szCs w:val="20"/>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3544"/>
        <w:gridCol w:w="4111"/>
      </w:tblGrid>
      <w:tr w:rsidR="0095130C" w:rsidRPr="00F04DC9" w14:paraId="4C77DBC3" w14:textId="77777777" w:rsidTr="00A77734">
        <w:trPr>
          <w:trHeight w:val="243"/>
          <w:tblHeader/>
        </w:trPr>
        <w:tc>
          <w:tcPr>
            <w:tcW w:w="2552" w:type="dxa"/>
            <w:vAlign w:val="center"/>
          </w:tcPr>
          <w:p w14:paraId="44DC83F2" w14:textId="77777777" w:rsidR="0095130C" w:rsidRPr="00F04DC9" w:rsidRDefault="0095130C" w:rsidP="00A77734">
            <w:pPr>
              <w:tabs>
                <w:tab w:val="left" w:pos="142"/>
              </w:tabs>
              <w:spacing w:after="0" w:line="240" w:lineRule="auto"/>
              <w:jc w:val="center"/>
              <w:rPr>
                <w:rFonts w:ascii="Times New Roman" w:eastAsia="Times New Roman" w:hAnsi="Times New Roman"/>
                <w:b/>
                <w:color w:val="000000"/>
                <w:sz w:val="20"/>
                <w:szCs w:val="20"/>
              </w:rPr>
            </w:pPr>
            <w:r w:rsidRPr="00F04DC9">
              <w:rPr>
                <w:rFonts w:ascii="Times New Roman" w:eastAsia="Times New Roman" w:hAnsi="Times New Roman"/>
                <w:b/>
                <w:color w:val="000000"/>
                <w:sz w:val="20"/>
                <w:szCs w:val="20"/>
              </w:rPr>
              <w:t>1</w:t>
            </w:r>
          </w:p>
        </w:tc>
        <w:tc>
          <w:tcPr>
            <w:tcW w:w="3544" w:type="dxa"/>
            <w:vAlign w:val="center"/>
          </w:tcPr>
          <w:p w14:paraId="5ABEC396" w14:textId="77777777" w:rsidR="0095130C" w:rsidRPr="00F04DC9" w:rsidRDefault="0095130C" w:rsidP="00A77734">
            <w:pPr>
              <w:tabs>
                <w:tab w:val="left" w:pos="142"/>
              </w:tabs>
              <w:spacing w:after="0" w:line="240" w:lineRule="auto"/>
              <w:jc w:val="center"/>
              <w:rPr>
                <w:rFonts w:ascii="Times New Roman" w:eastAsia="Times New Roman" w:hAnsi="Times New Roman"/>
                <w:b/>
                <w:color w:val="000000"/>
                <w:sz w:val="20"/>
                <w:szCs w:val="20"/>
              </w:rPr>
            </w:pPr>
            <w:r w:rsidRPr="00F04DC9">
              <w:rPr>
                <w:rFonts w:ascii="Times New Roman" w:eastAsia="Times New Roman" w:hAnsi="Times New Roman"/>
                <w:b/>
                <w:color w:val="000000"/>
                <w:sz w:val="20"/>
                <w:szCs w:val="20"/>
              </w:rPr>
              <w:t>2</w:t>
            </w:r>
          </w:p>
        </w:tc>
        <w:tc>
          <w:tcPr>
            <w:tcW w:w="4111" w:type="dxa"/>
            <w:vAlign w:val="center"/>
          </w:tcPr>
          <w:p w14:paraId="6362482D" w14:textId="77777777" w:rsidR="0095130C" w:rsidRPr="00F04DC9" w:rsidRDefault="0095130C" w:rsidP="00A77734">
            <w:pPr>
              <w:tabs>
                <w:tab w:val="left" w:pos="142"/>
              </w:tabs>
              <w:spacing w:after="0" w:line="240" w:lineRule="auto"/>
              <w:jc w:val="center"/>
              <w:rPr>
                <w:rFonts w:ascii="Times New Roman" w:eastAsia="Times New Roman" w:hAnsi="Times New Roman"/>
                <w:b/>
                <w:color w:val="000000"/>
                <w:sz w:val="20"/>
                <w:szCs w:val="20"/>
              </w:rPr>
            </w:pPr>
            <w:r w:rsidRPr="00F04DC9">
              <w:rPr>
                <w:rFonts w:ascii="Times New Roman" w:eastAsia="Times New Roman" w:hAnsi="Times New Roman"/>
                <w:b/>
                <w:color w:val="000000"/>
                <w:sz w:val="20"/>
                <w:szCs w:val="20"/>
              </w:rPr>
              <w:t>3</w:t>
            </w:r>
          </w:p>
        </w:tc>
      </w:tr>
      <w:tr w:rsidR="005F492D" w:rsidRPr="00F04DC9" w14:paraId="61A11DAD" w14:textId="77777777" w:rsidTr="007A4F22">
        <w:trPr>
          <w:trHeight w:val="20"/>
        </w:trPr>
        <w:tc>
          <w:tcPr>
            <w:tcW w:w="2552" w:type="dxa"/>
            <w:shd w:val="clear" w:color="auto" w:fill="auto"/>
          </w:tcPr>
          <w:p w14:paraId="2D369385" w14:textId="77777777" w:rsidR="005F492D" w:rsidRPr="00F04DC9" w:rsidRDefault="005F492D" w:rsidP="005F492D">
            <w:pPr>
              <w:spacing w:after="0" w:line="240" w:lineRule="auto"/>
              <w:jc w:val="center"/>
              <w:rPr>
                <w:rFonts w:ascii="Times New Roman" w:eastAsia="Times New Roman" w:hAnsi="Times New Roman"/>
                <w:sz w:val="20"/>
                <w:szCs w:val="20"/>
              </w:rPr>
            </w:pPr>
            <w:r w:rsidRPr="00F04DC9">
              <w:rPr>
                <w:rFonts w:ascii="Times New Roman" w:eastAsia="Times New Roman" w:hAnsi="Times New Roman"/>
                <w:sz w:val="20"/>
                <w:szCs w:val="20"/>
                <w:lang w:val="en-US"/>
              </w:rPr>
              <w:t>1</w:t>
            </w:r>
          </w:p>
        </w:tc>
        <w:tc>
          <w:tcPr>
            <w:tcW w:w="3544" w:type="dxa"/>
            <w:vAlign w:val="center"/>
          </w:tcPr>
          <w:p w14:paraId="21C61A54" w14:textId="77777777" w:rsidR="005F492D" w:rsidRPr="00F04DC9" w:rsidRDefault="005F492D" w:rsidP="005F492D">
            <w:pPr>
              <w:spacing w:after="0" w:line="240" w:lineRule="auto"/>
              <w:rPr>
                <w:rFonts w:ascii="Times New Roman" w:hAnsi="Times New Roman"/>
                <w:color w:val="000000"/>
                <w:sz w:val="20"/>
                <w:szCs w:val="20"/>
              </w:rPr>
            </w:pPr>
            <w:r w:rsidRPr="00F04DC9">
              <w:rPr>
                <w:rFonts w:ascii="Times New Roman" w:hAnsi="Times New Roman"/>
                <w:color w:val="000000"/>
                <w:sz w:val="20"/>
                <w:szCs w:val="20"/>
              </w:rPr>
              <w:t>Многоквартирный жилой дом</w:t>
            </w:r>
          </w:p>
        </w:tc>
        <w:tc>
          <w:tcPr>
            <w:tcW w:w="4111" w:type="dxa"/>
            <w:shd w:val="clear" w:color="auto" w:fill="auto"/>
          </w:tcPr>
          <w:p w14:paraId="47ECC728" w14:textId="04E0FF9E" w:rsidR="005F492D" w:rsidRPr="00F04DC9" w:rsidRDefault="007B451D" w:rsidP="005F492D">
            <w:pPr>
              <w:spacing w:after="0" w:line="240" w:lineRule="auto"/>
              <w:jc w:val="center"/>
              <w:rPr>
                <w:rFonts w:ascii="Times New Roman" w:hAnsi="Times New Roman"/>
                <w:color w:val="000000"/>
                <w:sz w:val="20"/>
                <w:szCs w:val="20"/>
              </w:rPr>
            </w:pPr>
            <w:r>
              <w:rPr>
                <w:rFonts w:ascii="Times New Roman" w:hAnsi="Times New Roman"/>
                <w:sz w:val="20"/>
                <w:szCs w:val="20"/>
              </w:rPr>
              <w:t>60</w:t>
            </w:r>
          </w:p>
        </w:tc>
      </w:tr>
      <w:tr w:rsidR="005F492D" w:rsidRPr="00F04DC9" w14:paraId="35C05829" w14:textId="77777777" w:rsidTr="007A4F22">
        <w:trPr>
          <w:trHeight w:val="20"/>
        </w:trPr>
        <w:tc>
          <w:tcPr>
            <w:tcW w:w="2552" w:type="dxa"/>
            <w:shd w:val="clear" w:color="auto" w:fill="auto"/>
          </w:tcPr>
          <w:p w14:paraId="7CFC4F02" w14:textId="77777777" w:rsidR="005F492D" w:rsidRPr="00F04DC9" w:rsidRDefault="005F492D" w:rsidP="005F492D">
            <w:pPr>
              <w:spacing w:after="0" w:line="240" w:lineRule="auto"/>
              <w:jc w:val="center"/>
              <w:rPr>
                <w:rFonts w:ascii="Times New Roman" w:eastAsia="Times New Roman" w:hAnsi="Times New Roman"/>
                <w:sz w:val="20"/>
                <w:szCs w:val="20"/>
              </w:rPr>
            </w:pPr>
            <w:r w:rsidRPr="00F04DC9">
              <w:rPr>
                <w:rFonts w:ascii="Times New Roman" w:eastAsia="Times New Roman" w:hAnsi="Times New Roman"/>
                <w:sz w:val="20"/>
                <w:szCs w:val="20"/>
                <w:lang w:val="en-US"/>
              </w:rPr>
              <w:t>2</w:t>
            </w:r>
          </w:p>
        </w:tc>
        <w:tc>
          <w:tcPr>
            <w:tcW w:w="3544" w:type="dxa"/>
            <w:vAlign w:val="center"/>
          </w:tcPr>
          <w:p w14:paraId="767005C5" w14:textId="77777777" w:rsidR="005F492D" w:rsidRPr="00F04DC9" w:rsidRDefault="005F492D" w:rsidP="005F492D">
            <w:pPr>
              <w:spacing w:after="0" w:line="240" w:lineRule="auto"/>
              <w:rPr>
                <w:rFonts w:ascii="Times New Roman" w:hAnsi="Times New Roman"/>
                <w:color w:val="000000"/>
                <w:sz w:val="20"/>
                <w:szCs w:val="20"/>
              </w:rPr>
            </w:pPr>
            <w:r w:rsidRPr="00F04DC9">
              <w:rPr>
                <w:rFonts w:ascii="Times New Roman" w:hAnsi="Times New Roman"/>
                <w:color w:val="000000"/>
                <w:sz w:val="20"/>
                <w:szCs w:val="20"/>
              </w:rPr>
              <w:t>Многоквартирный жилой дом</w:t>
            </w:r>
          </w:p>
        </w:tc>
        <w:tc>
          <w:tcPr>
            <w:tcW w:w="4111" w:type="dxa"/>
            <w:shd w:val="clear" w:color="auto" w:fill="auto"/>
          </w:tcPr>
          <w:p w14:paraId="429A551F" w14:textId="6DF5E3E3" w:rsidR="005F492D" w:rsidRPr="00F04DC9" w:rsidRDefault="007B451D" w:rsidP="005F492D">
            <w:pPr>
              <w:spacing w:after="0" w:line="240" w:lineRule="auto"/>
              <w:jc w:val="center"/>
              <w:rPr>
                <w:rFonts w:ascii="Times New Roman" w:hAnsi="Times New Roman"/>
                <w:color w:val="000000"/>
                <w:sz w:val="20"/>
                <w:szCs w:val="20"/>
              </w:rPr>
            </w:pPr>
            <w:r>
              <w:rPr>
                <w:rFonts w:ascii="Times New Roman" w:hAnsi="Times New Roman"/>
                <w:sz w:val="20"/>
                <w:szCs w:val="20"/>
              </w:rPr>
              <w:t>30</w:t>
            </w:r>
          </w:p>
        </w:tc>
      </w:tr>
      <w:tr w:rsidR="005F492D" w:rsidRPr="00F04DC9" w14:paraId="2AB40CD0" w14:textId="77777777" w:rsidTr="007A4F22">
        <w:trPr>
          <w:trHeight w:val="53"/>
        </w:trPr>
        <w:tc>
          <w:tcPr>
            <w:tcW w:w="2552" w:type="dxa"/>
            <w:shd w:val="clear" w:color="auto" w:fill="auto"/>
          </w:tcPr>
          <w:p w14:paraId="2F02E4D4" w14:textId="77777777" w:rsidR="005F492D" w:rsidRPr="00F04DC9" w:rsidRDefault="005F492D" w:rsidP="005F492D">
            <w:pPr>
              <w:spacing w:after="0" w:line="240" w:lineRule="auto"/>
              <w:jc w:val="center"/>
              <w:rPr>
                <w:rFonts w:ascii="Times New Roman" w:eastAsia="Times New Roman" w:hAnsi="Times New Roman"/>
                <w:sz w:val="20"/>
                <w:szCs w:val="20"/>
              </w:rPr>
            </w:pPr>
            <w:r w:rsidRPr="00F04DC9">
              <w:rPr>
                <w:rFonts w:ascii="Times New Roman" w:eastAsia="Times New Roman" w:hAnsi="Times New Roman"/>
                <w:sz w:val="20"/>
                <w:szCs w:val="20"/>
                <w:lang w:val="en-US"/>
              </w:rPr>
              <w:t>3</w:t>
            </w:r>
          </w:p>
        </w:tc>
        <w:tc>
          <w:tcPr>
            <w:tcW w:w="3544" w:type="dxa"/>
            <w:vAlign w:val="center"/>
          </w:tcPr>
          <w:p w14:paraId="1D115AE1" w14:textId="77777777" w:rsidR="005F492D" w:rsidRPr="00F04DC9" w:rsidRDefault="005F492D" w:rsidP="005F492D">
            <w:pPr>
              <w:spacing w:after="0" w:line="240" w:lineRule="auto"/>
              <w:rPr>
                <w:rFonts w:ascii="Times New Roman" w:hAnsi="Times New Roman"/>
                <w:color w:val="000000"/>
                <w:sz w:val="20"/>
                <w:szCs w:val="20"/>
              </w:rPr>
            </w:pPr>
            <w:r w:rsidRPr="00F04DC9">
              <w:rPr>
                <w:rFonts w:ascii="Times New Roman" w:hAnsi="Times New Roman"/>
                <w:color w:val="000000"/>
                <w:sz w:val="20"/>
                <w:szCs w:val="20"/>
              </w:rPr>
              <w:t>Многоквартирный жилой дом</w:t>
            </w:r>
          </w:p>
        </w:tc>
        <w:tc>
          <w:tcPr>
            <w:tcW w:w="4111" w:type="dxa"/>
            <w:shd w:val="clear" w:color="auto" w:fill="auto"/>
          </w:tcPr>
          <w:p w14:paraId="3DD8369D" w14:textId="3C83FCA5" w:rsidR="005F492D" w:rsidRPr="00F04DC9" w:rsidRDefault="007B451D" w:rsidP="005F492D">
            <w:pPr>
              <w:spacing w:after="0" w:line="240" w:lineRule="auto"/>
              <w:jc w:val="center"/>
              <w:rPr>
                <w:rFonts w:ascii="Times New Roman" w:hAnsi="Times New Roman"/>
                <w:color w:val="000000"/>
                <w:sz w:val="20"/>
                <w:szCs w:val="20"/>
              </w:rPr>
            </w:pPr>
            <w:r>
              <w:rPr>
                <w:rFonts w:ascii="Times New Roman" w:hAnsi="Times New Roman"/>
                <w:sz w:val="20"/>
                <w:szCs w:val="20"/>
              </w:rPr>
              <w:t>30</w:t>
            </w:r>
          </w:p>
        </w:tc>
      </w:tr>
      <w:tr w:rsidR="005F492D" w:rsidRPr="00F04DC9" w14:paraId="110DC585" w14:textId="77777777" w:rsidTr="007A4F22">
        <w:trPr>
          <w:trHeight w:val="53"/>
        </w:trPr>
        <w:tc>
          <w:tcPr>
            <w:tcW w:w="2552" w:type="dxa"/>
            <w:shd w:val="clear" w:color="auto" w:fill="auto"/>
          </w:tcPr>
          <w:p w14:paraId="7152A6F1" w14:textId="742CDA28" w:rsidR="005F492D" w:rsidRPr="005F492D" w:rsidRDefault="005F492D" w:rsidP="005F492D">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4</w:t>
            </w:r>
          </w:p>
        </w:tc>
        <w:tc>
          <w:tcPr>
            <w:tcW w:w="3544" w:type="dxa"/>
            <w:vAlign w:val="center"/>
          </w:tcPr>
          <w:p w14:paraId="0ADB54FA" w14:textId="095BEA67" w:rsidR="005F492D" w:rsidRPr="00F04DC9" w:rsidRDefault="007B451D" w:rsidP="005F492D">
            <w:pPr>
              <w:spacing w:after="0" w:line="240" w:lineRule="auto"/>
              <w:rPr>
                <w:rFonts w:ascii="Times New Roman" w:hAnsi="Times New Roman"/>
                <w:color w:val="000000"/>
                <w:sz w:val="20"/>
                <w:szCs w:val="20"/>
              </w:rPr>
            </w:pPr>
            <w:r>
              <w:rPr>
                <w:rFonts w:ascii="Times New Roman" w:hAnsi="Times New Roman"/>
                <w:color w:val="000000"/>
                <w:sz w:val="20"/>
                <w:szCs w:val="20"/>
              </w:rPr>
              <w:t>Магазин</w:t>
            </w:r>
          </w:p>
        </w:tc>
        <w:tc>
          <w:tcPr>
            <w:tcW w:w="4111" w:type="dxa"/>
            <w:shd w:val="clear" w:color="auto" w:fill="auto"/>
          </w:tcPr>
          <w:p w14:paraId="1B57C42D" w14:textId="7EC29564" w:rsidR="005F492D" w:rsidRPr="00F04DC9" w:rsidRDefault="007B451D" w:rsidP="005F492D">
            <w:pPr>
              <w:spacing w:after="0" w:line="240" w:lineRule="auto"/>
              <w:jc w:val="center"/>
              <w:rPr>
                <w:rFonts w:ascii="Times New Roman" w:hAnsi="Times New Roman"/>
                <w:color w:val="000000"/>
                <w:sz w:val="20"/>
                <w:szCs w:val="20"/>
              </w:rPr>
            </w:pPr>
            <w:r>
              <w:rPr>
                <w:rFonts w:ascii="Times New Roman" w:hAnsi="Times New Roman"/>
                <w:sz w:val="20"/>
                <w:szCs w:val="20"/>
              </w:rPr>
              <w:t>1</w:t>
            </w:r>
          </w:p>
        </w:tc>
      </w:tr>
      <w:tr w:rsidR="0095130C" w:rsidRPr="00F04DC9" w14:paraId="42E27BB1" w14:textId="77777777" w:rsidTr="00A77734">
        <w:trPr>
          <w:trHeight w:val="20"/>
        </w:trPr>
        <w:tc>
          <w:tcPr>
            <w:tcW w:w="6096" w:type="dxa"/>
            <w:gridSpan w:val="2"/>
            <w:shd w:val="clear" w:color="auto" w:fill="auto"/>
          </w:tcPr>
          <w:p w14:paraId="585C50FE" w14:textId="77777777" w:rsidR="0095130C" w:rsidRPr="00F04DC9" w:rsidRDefault="0095130C" w:rsidP="00A77734">
            <w:pPr>
              <w:spacing w:after="0" w:line="240" w:lineRule="auto"/>
              <w:rPr>
                <w:rFonts w:ascii="Times New Roman" w:eastAsia="Times New Roman" w:hAnsi="Times New Roman"/>
                <w:b/>
                <w:sz w:val="20"/>
                <w:szCs w:val="20"/>
              </w:rPr>
            </w:pPr>
            <w:r w:rsidRPr="00F04DC9">
              <w:rPr>
                <w:rFonts w:ascii="Times New Roman" w:eastAsia="Times New Roman" w:hAnsi="Times New Roman"/>
                <w:b/>
                <w:sz w:val="20"/>
                <w:szCs w:val="20"/>
              </w:rPr>
              <w:t>Итого</w:t>
            </w:r>
          </w:p>
        </w:tc>
        <w:tc>
          <w:tcPr>
            <w:tcW w:w="4111" w:type="dxa"/>
            <w:shd w:val="clear" w:color="auto" w:fill="auto"/>
          </w:tcPr>
          <w:p w14:paraId="689BFA69" w14:textId="6F0C20C5" w:rsidR="0095130C" w:rsidRPr="00F04DC9" w:rsidRDefault="007B451D" w:rsidP="00A77734">
            <w:pPr>
              <w:spacing w:after="0" w:line="240" w:lineRule="auto"/>
              <w:jc w:val="center"/>
              <w:rPr>
                <w:rFonts w:ascii="Times New Roman" w:hAnsi="Times New Roman"/>
                <w:b/>
                <w:color w:val="000000"/>
                <w:sz w:val="20"/>
                <w:szCs w:val="20"/>
              </w:rPr>
            </w:pPr>
            <w:r>
              <w:rPr>
                <w:rFonts w:ascii="Times New Roman" w:hAnsi="Times New Roman"/>
                <w:b/>
                <w:color w:val="000000"/>
                <w:sz w:val="20"/>
                <w:szCs w:val="20"/>
              </w:rPr>
              <w:t>121</w:t>
            </w:r>
          </w:p>
        </w:tc>
      </w:tr>
    </w:tbl>
    <w:p w14:paraId="05AFFE36" w14:textId="77777777" w:rsidR="0095130C" w:rsidRPr="00F04DC9" w:rsidRDefault="0095130C" w:rsidP="0095130C">
      <w:pPr>
        <w:pStyle w:val="afffff3"/>
        <w:spacing w:after="0" w:line="300" w:lineRule="auto"/>
        <w:ind w:firstLine="0"/>
        <w:jc w:val="left"/>
        <w:outlineLvl w:val="1"/>
        <w:rPr>
          <w:b/>
        </w:rPr>
      </w:pPr>
      <w:r w:rsidRPr="00F04DC9">
        <w:rPr>
          <w:b/>
        </w:rPr>
        <w:t xml:space="preserve">6. Ведомость координат </w:t>
      </w:r>
      <w:r w:rsidRPr="00F04DC9">
        <w:rPr>
          <w:b/>
          <w:lang w:val="ru-RU"/>
        </w:rPr>
        <w:t>п</w:t>
      </w:r>
      <w:r w:rsidRPr="00F04DC9">
        <w:rPr>
          <w:b/>
        </w:rPr>
        <w:t>оворотных точек, планируемых к установлению и (или) изменению красных линий</w:t>
      </w:r>
      <w:bookmarkEnd w:id="23"/>
      <w:bookmarkEnd w:id="24"/>
    </w:p>
    <w:p w14:paraId="75E24F0A" w14:textId="0D36AC70" w:rsidR="00BB7C49" w:rsidRDefault="0095130C" w:rsidP="00BB7C49">
      <w:pPr>
        <w:spacing w:after="0" w:line="300" w:lineRule="auto"/>
        <w:ind w:firstLine="709"/>
        <w:jc w:val="both"/>
        <w:rPr>
          <w:rFonts w:ascii="Times New Roman" w:eastAsia="Times New Roman" w:hAnsi="Times New Roman"/>
          <w:sz w:val="24"/>
          <w:szCs w:val="24"/>
        </w:rPr>
      </w:pPr>
      <w:r w:rsidRPr="00F04DC9">
        <w:rPr>
          <w:rFonts w:ascii="Times New Roman" w:eastAsia="Times New Roman" w:hAnsi="Times New Roman"/>
          <w:sz w:val="24"/>
          <w:szCs w:val="24"/>
        </w:rPr>
        <w:t xml:space="preserve">Проектом предусматривается </w:t>
      </w:r>
      <w:r w:rsidR="005F492D">
        <w:rPr>
          <w:rFonts w:ascii="Times New Roman" w:eastAsia="Times New Roman" w:hAnsi="Times New Roman"/>
          <w:sz w:val="24"/>
          <w:szCs w:val="24"/>
        </w:rPr>
        <w:t>сохранение</w:t>
      </w:r>
      <w:r w:rsidR="00BB7C49">
        <w:rPr>
          <w:rFonts w:ascii="Times New Roman" w:eastAsia="Times New Roman" w:hAnsi="Times New Roman"/>
          <w:sz w:val="24"/>
          <w:szCs w:val="24"/>
        </w:rPr>
        <w:t xml:space="preserve"> части</w:t>
      </w:r>
      <w:r w:rsidR="005F492D">
        <w:rPr>
          <w:rFonts w:ascii="Times New Roman" w:eastAsia="Times New Roman" w:hAnsi="Times New Roman"/>
          <w:sz w:val="24"/>
          <w:szCs w:val="24"/>
        </w:rPr>
        <w:t xml:space="preserve"> красных </w:t>
      </w:r>
      <w:r w:rsidRPr="00F04DC9">
        <w:rPr>
          <w:rFonts w:ascii="Times New Roman" w:eastAsia="Times New Roman" w:hAnsi="Times New Roman"/>
          <w:sz w:val="24"/>
          <w:szCs w:val="24"/>
        </w:rPr>
        <w:t>линий</w:t>
      </w:r>
      <w:r w:rsidR="005F492D">
        <w:rPr>
          <w:rFonts w:ascii="Times New Roman" w:eastAsia="Times New Roman" w:hAnsi="Times New Roman"/>
          <w:sz w:val="24"/>
          <w:szCs w:val="24"/>
        </w:rPr>
        <w:t xml:space="preserve"> </w:t>
      </w:r>
      <w:r w:rsidR="005F492D" w:rsidRPr="005F492D">
        <w:rPr>
          <w:rFonts w:ascii="Times New Roman" w:eastAsia="Times New Roman" w:hAnsi="Times New Roman"/>
          <w:sz w:val="24"/>
          <w:szCs w:val="24"/>
        </w:rPr>
        <w:t xml:space="preserve">в </w:t>
      </w:r>
      <w:r w:rsidR="00BB7C49" w:rsidRPr="00BB7C49">
        <w:rPr>
          <w:rFonts w:ascii="Times New Roman" w:eastAsia="Times New Roman" w:hAnsi="Times New Roman"/>
          <w:sz w:val="24"/>
          <w:szCs w:val="24"/>
        </w:rPr>
        <w:t>соответствии с документацией по планировке территории (проектом планировки территории и межевания территории) в границах улиц Железнодорожная – Калинина – Советская в г.п. Советский,</w:t>
      </w:r>
      <w:r w:rsidR="00BB7C49">
        <w:rPr>
          <w:rFonts w:ascii="Times New Roman" w:eastAsia="Times New Roman" w:hAnsi="Times New Roman"/>
          <w:sz w:val="24"/>
          <w:szCs w:val="24"/>
        </w:rPr>
        <w:t xml:space="preserve"> </w:t>
      </w:r>
      <w:r w:rsidR="00BB7C49" w:rsidRPr="00BB7C49">
        <w:rPr>
          <w:rFonts w:ascii="Times New Roman" w:eastAsia="Times New Roman" w:hAnsi="Times New Roman"/>
          <w:sz w:val="24"/>
          <w:szCs w:val="24"/>
        </w:rPr>
        <w:t>утвержденной постановлением администрации Советского района от 16.08.2022 № 2609.</w:t>
      </w:r>
      <w:r w:rsidRPr="00F04DC9">
        <w:rPr>
          <w:rFonts w:ascii="Times New Roman" w:eastAsia="Times New Roman" w:hAnsi="Times New Roman"/>
          <w:sz w:val="24"/>
          <w:szCs w:val="24"/>
        </w:rPr>
        <w:t>, обозначающих границы территорий</w:t>
      </w:r>
      <w:r w:rsidRPr="00F04DC9">
        <w:t xml:space="preserve"> </w:t>
      </w:r>
      <w:r w:rsidRPr="00F04DC9">
        <w:rPr>
          <w:rFonts w:ascii="Times New Roman" w:eastAsia="Times New Roman" w:hAnsi="Times New Roman"/>
          <w:sz w:val="24"/>
          <w:szCs w:val="24"/>
        </w:rPr>
        <w:t xml:space="preserve">общего пользования. </w:t>
      </w:r>
      <w:r w:rsidR="00BB7C49">
        <w:rPr>
          <w:rFonts w:ascii="Times New Roman" w:eastAsia="Times New Roman" w:hAnsi="Times New Roman"/>
          <w:sz w:val="24"/>
          <w:szCs w:val="24"/>
        </w:rPr>
        <w:t>Кроме того, планируется отмена части красных линий, установленных вышеуказанной документацией по планировке территории.</w:t>
      </w:r>
    </w:p>
    <w:p w14:paraId="05820042" w14:textId="4C88A88B" w:rsidR="00BB7C49" w:rsidRDefault="00BB7C49" w:rsidP="00BB7C49">
      <w:pPr>
        <w:spacing w:after="0" w:line="30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Также планируется установление новых красных линий.</w:t>
      </w:r>
    </w:p>
    <w:p w14:paraId="4BB806FA" w14:textId="12DCCA81" w:rsidR="0095130C" w:rsidRPr="00F04DC9" w:rsidRDefault="0095130C" w:rsidP="00BB7C49">
      <w:pPr>
        <w:spacing w:after="0" w:line="300" w:lineRule="auto"/>
        <w:ind w:firstLine="709"/>
        <w:jc w:val="both"/>
      </w:pPr>
      <w:r w:rsidRPr="00F04DC9">
        <w:rPr>
          <w:rFonts w:ascii="Times New Roman" w:eastAsia="Times New Roman" w:hAnsi="Times New Roman"/>
          <w:sz w:val="24"/>
          <w:szCs w:val="24"/>
        </w:rPr>
        <w:t xml:space="preserve">Ведомость координат поворотных точек планируемых </w:t>
      </w:r>
      <w:r w:rsidR="005F492D">
        <w:rPr>
          <w:rFonts w:ascii="Times New Roman" w:eastAsia="Times New Roman" w:hAnsi="Times New Roman"/>
          <w:sz w:val="24"/>
          <w:szCs w:val="24"/>
        </w:rPr>
        <w:t>сохраняемых</w:t>
      </w:r>
      <w:r w:rsidRPr="00F04DC9">
        <w:rPr>
          <w:rFonts w:ascii="Times New Roman" w:eastAsia="Times New Roman" w:hAnsi="Times New Roman"/>
          <w:sz w:val="24"/>
          <w:szCs w:val="24"/>
        </w:rPr>
        <w:t xml:space="preserve"> красных линий приведена в таблице 1.1</w:t>
      </w:r>
      <w:r w:rsidR="00BB7C49">
        <w:rPr>
          <w:rFonts w:ascii="Times New Roman" w:eastAsia="Times New Roman" w:hAnsi="Times New Roman"/>
          <w:sz w:val="24"/>
          <w:szCs w:val="24"/>
        </w:rPr>
        <w:t>1</w:t>
      </w:r>
      <w:r w:rsidRPr="00F04DC9">
        <w:rPr>
          <w:rFonts w:ascii="Times New Roman" w:eastAsia="Times New Roman" w:hAnsi="Times New Roman"/>
          <w:sz w:val="24"/>
          <w:szCs w:val="24"/>
        </w:rPr>
        <w:t>.</w:t>
      </w:r>
    </w:p>
    <w:p w14:paraId="6DF088D9" w14:textId="3D89257B" w:rsidR="0095130C" w:rsidRPr="00F04DC9" w:rsidRDefault="0095130C" w:rsidP="0095130C">
      <w:pPr>
        <w:spacing w:after="0" w:line="300" w:lineRule="auto"/>
        <w:jc w:val="right"/>
        <w:rPr>
          <w:rFonts w:ascii="Times New Roman" w:hAnsi="Times New Roman"/>
          <w:sz w:val="24"/>
          <w:szCs w:val="24"/>
        </w:rPr>
      </w:pPr>
      <w:r w:rsidRPr="00F04DC9">
        <w:rPr>
          <w:rFonts w:ascii="Times New Roman" w:hAnsi="Times New Roman"/>
          <w:sz w:val="24"/>
          <w:szCs w:val="24"/>
        </w:rPr>
        <w:t>Таблица 1.1</w:t>
      </w:r>
      <w:r w:rsidR="00BB7C49">
        <w:rPr>
          <w:rFonts w:ascii="Times New Roman" w:hAnsi="Times New Roman"/>
          <w:sz w:val="24"/>
          <w:szCs w:val="24"/>
        </w:rPr>
        <w:t>1</w:t>
      </w:r>
    </w:p>
    <w:p w14:paraId="3FBED97A" w14:textId="77777777" w:rsidR="0095130C" w:rsidRPr="00F04DC9" w:rsidRDefault="0095130C" w:rsidP="0095130C">
      <w:pPr>
        <w:spacing w:after="0" w:line="300" w:lineRule="auto"/>
        <w:jc w:val="center"/>
        <w:rPr>
          <w:rFonts w:ascii="Times New Roman" w:eastAsia="Times New Roman" w:hAnsi="Times New Roman"/>
          <w:sz w:val="24"/>
          <w:szCs w:val="24"/>
        </w:rPr>
      </w:pPr>
      <w:r w:rsidRPr="00F04DC9">
        <w:rPr>
          <w:rFonts w:ascii="Times New Roman" w:eastAsia="Times New Roman" w:hAnsi="Times New Roman"/>
          <w:sz w:val="24"/>
          <w:szCs w:val="24"/>
        </w:rPr>
        <w:t>Ведомость координат поворотных точек планируемых к установлению красных линий</w:t>
      </w:r>
    </w:p>
    <w:p w14:paraId="17AA05D9" w14:textId="77777777" w:rsidR="0095130C" w:rsidRPr="00F04DC9" w:rsidRDefault="0095130C" w:rsidP="0095130C">
      <w:pPr>
        <w:spacing w:after="0" w:line="240" w:lineRule="auto"/>
        <w:rPr>
          <w:sz w:val="2"/>
          <w:szCs w:val="2"/>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7"/>
        <w:gridCol w:w="3114"/>
        <w:gridCol w:w="3541"/>
      </w:tblGrid>
      <w:tr w:rsidR="0095130C" w:rsidRPr="00F04DC9" w14:paraId="39505A5D" w14:textId="77777777" w:rsidTr="00A77734">
        <w:trPr>
          <w:trHeight w:val="20"/>
        </w:trPr>
        <w:tc>
          <w:tcPr>
            <w:tcW w:w="1643" w:type="pct"/>
            <w:shd w:val="clear" w:color="auto" w:fill="auto"/>
            <w:noWrap/>
          </w:tcPr>
          <w:p w14:paraId="70AF1837" w14:textId="77777777" w:rsidR="0095130C" w:rsidRPr="00F04DC9" w:rsidRDefault="0095130C" w:rsidP="00A77734">
            <w:pPr>
              <w:spacing w:after="0" w:line="240" w:lineRule="auto"/>
              <w:jc w:val="center"/>
              <w:rPr>
                <w:rFonts w:ascii="Times New Roman" w:eastAsia="Times New Roman" w:hAnsi="Times New Roman"/>
                <w:b/>
                <w:sz w:val="20"/>
                <w:szCs w:val="20"/>
              </w:rPr>
            </w:pPr>
            <w:r w:rsidRPr="00F04DC9">
              <w:rPr>
                <w:rFonts w:ascii="Times New Roman" w:eastAsia="Times New Roman" w:hAnsi="Times New Roman"/>
                <w:b/>
                <w:sz w:val="20"/>
                <w:szCs w:val="20"/>
              </w:rPr>
              <w:t>№ точки</w:t>
            </w:r>
          </w:p>
        </w:tc>
        <w:tc>
          <w:tcPr>
            <w:tcW w:w="1571" w:type="pct"/>
            <w:shd w:val="clear" w:color="auto" w:fill="auto"/>
            <w:noWrap/>
          </w:tcPr>
          <w:p w14:paraId="0840F3A4" w14:textId="77777777" w:rsidR="0095130C" w:rsidRPr="00F04DC9" w:rsidRDefault="0095130C" w:rsidP="00A77734">
            <w:pPr>
              <w:spacing w:after="0" w:line="240" w:lineRule="auto"/>
              <w:jc w:val="center"/>
              <w:rPr>
                <w:rFonts w:ascii="Times New Roman" w:eastAsia="Times New Roman" w:hAnsi="Times New Roman"/>
                <w:sz w:val="20"/>
                <w:szCs w:val="20"/>
              </w:rPr>
            </w:pPr>
            <w:r w:rsidRPr="00F04DC9">
              <w:rPr>
                <w:rFonts w:ascii="Times New Roman" w:eastAsia="Times New Roman" w:hAnsi="Times New Roman"/>
                <w:b/>
                <w:sz w:val="20"/>
                <w:szCs w:val="20"/>
              </w:rPr>
              <w:t>Х, м</w:t>
            </w:r>
          </w:p>
        </w:tc>
        <w:tc>
          <w:tcPr>
            <w:tcW w:w="1786" w:type="pct"/>
            <w:shd w:val="clear" w:color="auto" w:fill="auto"/>
            <w:noWrap/>
          </w:tcPr>
          <w:p w14:paraId="3ECF7F38" w14:textId="77777777" w:rsidR="0095130C" w:rsidRPr="00F04DC9" w:rsidRDefault="0095130C" w:rsidP="00A77734">
            <w:pPr>
              <w:spacing w:after="0" w:line="240" w:lineRule="auto"/>
              <w:jc w:val="center"/>
              <w:rPr>
                <w:rFonts w:ascii="Times New Roman" w:eastAsia="Times New Roman" w:hAnsi="Times New Roman"/>
                <w:sz w:val="20"/>
                <w:szCs w:val="20"/>
              </w:rPr>
            </w:pPr>
            <w:r w:rsidRPr="00F04DC9">
              <w:rPr>
                <w:rFonts w:ascii="Times New Roman" w:eastAsia="Times New Roman" w:hAnsi="Times New Roman"/>
                <w:b/>
                <w:sz w:val="20"/>
                <w:szCs w:val="20"/>
                <w:lang w:val="en-US"/>
              </w:rPr>
              <w:t>Y</w:t>
            </w:r>
            <w:r w:rsidRPr="00F04DC9">
              <w:rPr>
                <w:rFonts w:ascii="Times New Roman" w:eastAsia="Times New Roman" w:hAnsi="Times New Roman"/>
                <w:b/>
                <w:sz w:val="20"/>
                <w:szCs w:val="20"/>
              </w:rPr>
              <w:t>, м</w:t>
            </w:r>
          </w:p>
        </w:tc>
      </w:tr>
    </w:tbl>
    <w:p w14:paraId="5AA78583" w14:textId="77777777" w:rsidR="0095130C" w:rsidRPr="00F04DC9" w:rsidRDefault="0095130C" w:rsidP="0095130C">
      <w:pPr>
        <w:spacing w:after="0"/>
        <w:rPr>
          <w:sz w:val="2"/>
          <w:szCs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9"/>
        <w:gridCol w:w="3100"/>
        <w:gridCol w:w="3533"/>
      </w:tblGrid>
      <w:tr w:rsidR="0095130C" w:rsidRPr="00F04DC9" w14:paraId="34BCA908" w14:textId="77777777" w:rsidTr="00A77734">
        <w:trPr>
          <w:trHeight w:val="23"/>
          <w:tblHeader/>
          <w:jc w:val="center"/>
        </w:trPr>
        <w:tc>
          <w:tcPr>
            <w:tcW w:w="1654" w:type="pct"/>
            <w:shd w:val="clear" w:color="auto" w:fill="auto"/>
            <w:noWrap/>
          </w:tcPr>
          <w:p w14:paraId="67B9E9B9" w14:textId="77777777" w:rsidR="0095130C" w:rsidRPr="00F04DC9" w:rsidRDefault="0095130C" w:rsidP="00A77734">
            <w:pPr>
              <w:spacing w:after="0" w:line="240" w:lineRule="auto"/>
              <w:jc w:val="center"/>
              <w:rPr>
                <w:rFonts w:ascii="Times New Roman" w:eastAsia="Times New Roman" w:hAnsi="Times New Roman"/>
                <w:b/>
                <w:sz w:val="20"/>
                <w:szCs w:val="20"/>
              </w:rPr>
            </w:pPr>
            <w:r w:rsidRPr="00F04DC9">
              <w:rPr>
                <w:rFonts w:ascii="Times New Roman" w:eastAsia="Times New Roman" w:hAnsi="Times New Roman"/>
                <w:b/>
                <w:sz w:val="20"/>
                <w:szCs w:val="20"/>
              </w:rPr>
              <w:t>1</w:t>
            </w:r>
          </w:p>
        </w:tc>
        <w:tc>
          <w:tcPr>
            <w:tcW w:w="1564" w:type="pct"/>
            <w:shd w:val="clear" w:color="auto" w:fill="auto"/>
            <w:noWrap/>
          </w:tcPr>
          <w:p w14:paraId="62485711" w14:textId="77777777" w:rsidR="0095130C" w:rsidRPr="00F04DC9" w:rsidRDefault="0095130C" w:rsidP="00A77734">
            <w:pPr>
              <w:spacing w:after="0" w:line="240" w:lineRule="auto"/>
              <w:jc w:val="center"/>
              <w:rPr>
                <w:rFonts w:ascii="Times New Roman" w:eastAsia="Times New Roman" w:hAnsi="Times New Roman"/>
                <w:b/>
                <w:sz w:val="20"/>
                <w:szCs w:val="20"/>
              </w:rPr>
            </w:pPr>
            <w:r w:rsidRPr="00F04DC9">
              <w:rPr>
                <w:rFonts w:ascii="Times New Roman" w:eastAsia="Times New Roman" w:hAnsi="Times New Roman"/>
                <w:b/>
                <w:sz w:val="20"/>
                <w:szCs w:val="20"/>
              </w:rPr>
              <w:t>2</w:t>
            </w:r>
          </w:p>
        </w:tc>
        <w:tc>
          <w:tcPr>
            <w:tcW w:w="1782" w:type="pct"/>
            <w:shd w:val="clear" w:color="auto" w:fill="auto"/>
            <w:noWrap/>
          </w:tcPr>
          <w:p w14:paraId="0C41007E" w14:textId="77777777" w:rsidR="0095130C" w:rsidRPr="00F04DC9" w:rsidRDefault="0095130C" w:rsidP="00A77734">
            <w:pPr>
              <w:spacing w:after="0" w:line="240" w:lineRule="auto"/>
              <w:jc w:val="center"/>
              <w:rPr>
                <w:rFonts w:ascii="Times New Roman" w:eastAsia="Times New Roman" w:hAnsi="Times New Roman"/>
                <w:b/>
                <w:sz w:val="20"/>
                <w:szCs w:val="20"/>
              </w:rPr>
            </w:pPr>
            <w:r w:rsidRPr="00F04DC9">
              <w:rPr>
                <w:rFonts w:ascii="Times New Roman" w:eastAsia="Times New Roman" w:hAnsi="Times New Roman"/>
                <w:b/>
                <w:sz w:val="20"/>
                <w:szCs w:val="20"/>
              </w:rPr>
              <w:t>3</w:t>
            </w:r>
          </w:p>
        </w:tc>
      </w:tr>
      <w:tr w:rsidR="009212FC" w:rsidRPr="00F04DC9" w14:paraId="2C35015D" w14:textId="77777777" w:rsidTr="00A77734">
        <w:trPr>
          <w:trHeight w:val="23"/>
          <w:jc w:val="center"/>
        </w:trPr>
        <w:tc>
          <w:tcPr>
            <w:tcW w:w="1654" w:type="pct"/>
            <w:shd w:val="clear" w:color="auto" w:fill="auto"/>
            <w:noWrap/>
            <w:hideMark/>
          </w:tcPr>
          <w:p w14:paraId="44AD67C8" w14:textId="33EDB747" w:rsidR="009212FC" w:rsidRPr="00E342AB" w:rsidRDefault="009212FC" w:rsidP="009212FC">
            <w:pPr>
              <w:spacing w:after="0" w:line="240" w:lineRule="auto"/>
              <w:jc w:val="center"/>
              <w:rPr>
                <w:rFonts w:ascii="Times New Roman" w:hAnsi="Times New Roman" w:cs="Times New Roman"/>
                <w:color w:val="000000"/>
                <w:sz w:val="20"/>
                <w:szCs w:val="20"/>
              </w:rPr>
            </w:pPr>
            <w:r w:rsidRPr="00A5529F">
              <w:rPr>
                <w:rFonts w:ascii="Times New Roman" w:hAnsi="Times New Roman"/>
              </w:rPr>
              <w:t>1</w:t>
            </w:r>
          </w:p>
        </w:tc>
        <w:tc>
          <w:tcPr>
            <w:tcW w:w="1564" w:type="pct"/>
            <w:shd w:val="clear" w:color="auto" w:fill="auto"/>
            <w:noWrap/>
            <w:hideMark/>
          </w:tcPr>
          <w:p w14:paraId="4B732F42" w14:textId="3CF2BC6C" w:rsidR="009212FC" w:rsidRPr="00E342AB" w:rsidRDefault="009212FC" w:rsidP="009212FC">
            <w:pPr>
              <w:spacing w:after="0" w:line="240" w:lineRule="auto"/>
              <w:jc w:val="center"/>
              <w:rPr>
                <w:rFonts w:ascii="Times New Roman" w:hAnsi="Times New Roman" w:cs="Times New Roman"/>
                <w:sz w:val="20"/>
                <w:szCs w:val="20"/>
              </w:rPr>
            </w:pPr>
            <w:r w:rsidRPr="00A5529F">
              <w:rPr>
                <w:rFonts w:ascii="Times New Roman" w:hAnsi="Times New Roman"/>
              </w:rPr>
              <w:t>999902.32</w:t>
            </w:r>
          </w:p>
        </w:tc>
        <w:tc>
          <w:tcPr>
            <w:tcW w:w="1782" w:type="pct"/>
            <w:shd w:val="clear" w:color="auto" w:fill="auto"/>
            <w:noWrap/>
            <w:hideMark/>
          </w:tcPr>
          <w:p w14:paraId="1CE8DB62" w14:textId="1695D41D" w:rsidR="009212FC" w:rsidRPr="00E342AB" w:rsidRDefault="009212FC" w:rsidP="009212FC">
            <w:pPr>
              <w:spacing w:after="0" w:line="240" w:lineRule="auto"/>
              <w:jc w:val="center"/>
              <w:rPr>
                <w:rFonts w:ascii="Times New Roman" w:hAnsi="Times New Roman" w:cs="Times New Roman"/>
                <w:sz w:val="20"/>
                <w:szCs w:val="20"/>
              </w:rPr>
            </w:pPr>
            <w:r w:rsidRPr="00A5529F">
              <w:rPr>
                <w:rFonts w:ascii="Times New Roman" w:hAnsi="Times New Roman"/>
              </w:rPr>
              <w:t>1689223.81</w:t>
            </w:r>
          </w:p>
        </w:tc>
      </w:tr>
      <w:tr w:rsidR="009212FC" w:rsidRPr="00F04DC9" w14:paraId="799F9C4D" w14:textId="77777777" w:rsidTr="00A77734">
        <w:trPr>
          <w:trHeight w:val="23"/>
          <w:jc w:val="center"/>
        </w:trPr>
        <w:tc>
          <w:tcPr>
            <w:tcW w:w="1654" w:type="pct"/>
            <w:shd w:val="clear" w:color="auto" w:fill="auto"/>
            <w:noWrap/>
            <w:hideMark/>
          </w:tcPr>
          <w:p w14:paraId="0882208F" w14:textId="7DA10F96" w:rsidR="009212FC" w:rsidRPr="00E342AB" w:rsidRDefault="009212FC" w:rsidP="009212FC">
            <w:pPr>
              <w:spacing w:after="0"/>
              <w:jc w:val="center"/>
              <w:rPr>
                <w:rFonts w:ascii="Times New Roman" w:hAnsi="Times New Roman" w:cs="Times New Roman"/>
                <w:color w:val="000000"/>
                <w:sz w:val="20"/>
                <w:szCs w:val="20"/>
              </w:rPr>
            </w:pPr>
            <w:r w:rsidRPr="00A5529F">
              <w:rPr>
                <w:rFonts w:ascii="Times New Roman" w:hAnsi="Times New Roman"/>
              </w:rPr>
              <w:t>2</w:t>
            </w:r>
          </w:p>
        </w:tc>
        <w:tc>
          <w:tcPr>
            <w:tcW w:w="1564" w:type="pct"/>
            <w:shd w:val="clear" w:color="auto" w:fill="auto"/>
            <w:noWrap/>
            <w:hideMark/>
          </w:tcPr>
          <w:p w14:paraId="0327C447" w14:textId="75E86BD7" w:rsidR="009212FC" w:rsidRPr="00E342AB" w:rsidRDefault="009212FC" w:rsidP="009212FC">
            <w:pPr>
              <w:spacing w:after="0" w:line="240" w:lineRule="auto"/>
              <w:jc w:val="center"/>
              <w:rPr>
                <w:rFonts w:ascii="Times New Roman" w:hAnsi="Times New Roman" w:cs="Times New Roman"/>
                <w:sz w:val="20"/>
                <w:szCs w:val="20"/>
              </w:rPr>
            </w:pPr>
            <w:r w:rsidRPr="00A5529F">
              <w:rPr>
                <w:rFonts w:ascii="Times New Roman" w:hAnsi="Times New Roman"/>
              </w:rPr>
              <w:t>999829.24</w:t>
            </w:r>
          </w:p>
        </w:tc>
        <w:tc>
          <w:tcPr>
            <w:tcW w:w="1782" w:type="pct"/>
            <w:shd w:val="clear" w:color="auto" w:fill="auto"/>
            <w:noWrap/>
            <w:hideMark/>
          </w:tcPr>
          <w:p w14:paraId="27A17F5B" w14:textId="3122D9EE" w:rsidR="009212FC" w:rsidRPr="00E342AB" w:rsidRDefault="009212FC" w:rsidP="009212FC">
            <w:pPr>
              <w:spacing w:after="0" w:line="240" w:lineRule="auto"/>
              <w:jc w:val="center"/>
              <w:rPr>
                <w:rFonts w:ascii="Times New Roman" w:hAnsi="Times New Roman" w:cs="Times New Roman"/>
                <w:sz w:val="20"/>
                <w:szCs w:val="20"/>
              </w:rPr>
            </w:pPr>
            <w:r w:rsidRPr="00A5529F">
              <w:rPr>
                <w:rFonts w:ascii="Times New Roman" w:hAnsi="Times New Roman"/>
              </w:rPr>
              <w:t>1688969.66</w:t>
            </w:r>
          </w:p>
        </w:tc>
      </w:tr>
      <w:tr w:rsidR="009212FC" w:rsidRPr="00F04DC9" w14:paraId="496079C5" w14:textId="77777777" w:rsidTr="00A77734">
        <w:trPr>
          <w:trHeight w:val="23"/>
          <w:jc w:val="center"/>
        </w:trPr>
        <w:tc>
          <w:tcPr>
            <w:tcW w:w="1654" w:type="pct"/>
            <w:shd w:val="clear" w:color="auto" w:fill="auto"/>
            <w:noWrap/>
            <w:hideMark/>
          </w:tcPr>
          <w:p w14:paraId="7B3C296F" w14:textId="65BC26D0" w:rsidR="009212FC" w:rsidRPr="00E342AB" w:rsidRDefault="009212FC" w:rsidP="009212FC">
            <w:pPr>
              <w:spacing w:after="0"/>
              <w:jc w:val="center"/>
              <w:rPr>
                <w:rFonts w:ascii="Times New Roman" w:hAnsi="Times New Roman" w:cs="Times New Roman"/>
                <w:color w:val="000000"/>
                <w:sz w:val="20"/>
                <w:szCs w:val="20"/>
              </w:rPr>
            </w:pPr>
            <w:r w:rsidRPr="00A5529F">
              <w:rPr>
                <w:rFonts w:ascii="Times New Roman" w:hAnsi="Times New Roman"/>
              </w:rPr>
              <w:t>3</w:t>
            </w:r>
          </w:p>
        </w:tc>
        <w:tc>
          <w:tcPr>
            <w:tcW w:w="1564" w:type="pct"/>
            <w:shd w:val="clear" w:color="auto" w:fill="auto"/>
            <w:noWrap/>
            <w:hideMark/>
          </w:tcPr>
          <w:p w14:paraId="4E0E8414" w14:textId="2A5CF184" w:rsidR="009212FC" w:rsidRPr="00E342AB" w:rsidRDefault="009212FC" w:rsidP="009212FC">
            <w:pPr>
              <w:spacing w:after="0" w:line="240" w:lineRule="auto"/>
              <w:jc w:val="center"/>
              <w:rPr>
                <w:rFonts w:ascii="Times New Roman" w:hAnsi="Times New Roman" w:cs="Times New Roman"/>
                <w:sz w:val="20"/>
                <w:szCs w:val="20"/>
              </w:rPr>
            </w:pPr>
            <w:r w:rsidRPr="00A5529F">
              <w:rPr>
                <w:rFonts w:ascii="Times New Roman" w:hAnsi="Times New Roman"/>
              </w:rPr>
              <w:t>999820.57</w:t>
            </w:r>
          </w:p>
        </w:tc>
        <w:tc>
          <w:tcPr>
            <w:tcW w:w="1782" w:type="pct"/>
            <w:shd w:val="clear" w:color="auto" w:fill="auto"/>
            <w:noWrap/>
            <w:hideMark/>
          </w:tcPr>
          <w:p w14:paraId="1DEDDDBE" w14:textId="7BD80A2D" w:rsidR="009212FC" w:rsidRPr="00E342AB" w:rsidRDefault="009212FC" w:rsidP="009212FC">
            <w:pPr>
              <w:spacing w:after="0" w:line="240" w:lineRule="auto"/>
              <w:jc w:val="center"/>
              <w:rPr>
                <w:rFonts w:ascii="Times New Roman" w:hAnsi="Times New Roman" w:cs="Times New Roman"/>
                <w:sz w:val="20"/>
                <w:szCs w:val="20"/>
              </w:rPr>
            </w:pPr>
            <w:r w:rsidRPr="00A5529F">
              <w:rPr>
                <w:rFonts w:ascii="Times New Roman" w:hAnsi="Times New Roman"/>
              </w:rPr>
              <w:t>1688938.85</w:t>
            </w:r>
          </w:p>
        </w:tc>
      </w:tr>
      <w:tr w:rsidR="009212FC" w:rsidRPr="00F04DC9" w14:paraId="412AB03B" w14:textId="77777777" w:rsidTr="00A77734">
        <w:trPr>
          <w:trHeight w:val="23"/>
          <w:jc w:val="center"/>
        </w:trPr>
        <w:tc>
          <w:tcPr>
            <w:tcW w:w="1654" w:type="pct"/>
            <w:shd w:val="clear" w:color="auto" w:fill="auto"/>
            <w:noWrap/>
            <w:hideMark/>
          </w:tcPr>
          <w:p w14:paraId="152C59CE" w14:textId="10E899F5" w:rsidR="009212FC" w:rsidRPr="00E342AB" w:rsidRDefault="009212FC" w:rsidP="009212FC">
            <w:pPr>
              <w:spacing w:after="0"/>
              <w:jc w:val="center"/>
              <w:rPr>
                <w:rFonts w:ascii="Times New Roman" w:hAnsi="Times New Roman" w:cs="Times New Roman"/>
                <w:color w:val="000000"/>
                <w:sz w:val="20"/>
                <w:szCs w:val="20"/>
              </w:rPr>
            </w:pPr>
            <w:r w:rsidRPr="00A5529F">
              <w:rPr>
                <w:rFonts w:ascii="Times New Roman" w:hAnsi="Times New Roman"/>
              </w:rPr>
              <w:t>4</w:t>
            </w:r>
          </w:p>
        </w:tc>
        <w:tc>
          <w:tcPr>
            <w:tcW w:w="1564" w:type="pct"/>
            <w:shd w:val="clear" w:color="auto" w:fill="auto"/>
            <w:noWrap/>
            <w:hideMark/>
          </w:tcPr>
          <w:p w14:paraId="617DE224" w14:textId="7838C54B" w:rsidR="009212FC" w:rsidRPr="00E342AB" w:rsidRDefault="009212FC" w:rsidP="009212FC">
            <w:pPr>
              <w:spacing w:after="0" w:line="240" w:lineRule="auto"/>
              <w:jc w:val="center"/>
              <w:rPr>
                <w:rFonts w:ascii="Times New Roman" w:hAnsi="Times New Roman" w:cs="Times New Roman"/>
                <w:sz w:val="20"/>
                <w:szCs w:val="20"/>
                <w:lang w:val="en-US"/>
              </w:rPr>
            </w:pPr>
            <w:r w:rsidRPr="00A5529F">
              <w:rPr>
                <w:rFonts w:ascii="Times New Roman" w:hAnsi="Times New Roman"/>
              </w:rPr>
              <w:t>999819.01</w:t>
            </w:r>
          </w:p>
        </w:tc>
        <w:tc>
          <w:tcPr>
            <w:tcW w:w="1782" w:type="pct"/>
            <w:shd w:val="clear" w:color="auto" w:fill="auto"/>
            <w:noWrap/>
            <w:hideMark/>
          </w:tcPr>
          <w:p w14:paraId="355962A9" w14:textId="52B09E1C" w:rsidR="009212FC" w:rsidRPr="00E342AB" w:rsidRDefault="009212FC" w:rsidP="009212FC">
            <w:pPr>
              <w:spacing w:after="0" w:line="240" w:lineRule="auto"/>
              <w:jc w:val="center"/>
              <w:rPr>
                <w:rFonts w:ascii="Times New Roman" w:hAnsi="Times New Roman" w:cs="Times New Roman"/>
                <w:sz w:val="20"/>
                <w:szCs w:val="20"/>
              </w:rPr>
            </w:pPr>
            <w:r w:rsidRPr="00A5529F">
              <w:rPr>
                <w:rFonts w:ascii="Times New Roman" w:hAnsi="Times New Roman"/>
              </w:rPr>
              <w:t>1688939.27</w:t>
            </w:r>
          </w:p>
        </w:tc>
      </w:tr>
      <w:tr w:rsidR="009212FC" w:rsidRPr="00F04DC9" w14:paraId="3D07D467" w14:textId="77777777" w:rsidTr="00A77734">
        <w:trPr>
          <w:trHeight w:val="23"/>
          <w:jc w:val="center"/>
        </w:trPr>
        <w:tc>
          <w:tcPr>
            <w:tcW w:w="1654" w:type="pct"/>
            <w:shd w:val="clear" w:color="auto" w:fill="auto"/>
            <w:noWrap/>
            <w:hideMark/>
          </w:tcPr>
          <w:p w14:paraId="1DB7A22D" w14:textId="2D7DB610" w:rsidR="009212FC" w:rsidRPr="00E342AB" w:rsidRDefault="009212FC" w:rsidP="009212FC">
            <w:pPr>
              <w:spacing w:after="0"/>
              <w:jc w:val="center"/>
              <w:rPr>
                <w:rFonts w:ascii="Times New Roman" w:hAnsi="Times New Roman" w:cs="Times New Roman"/>
                <w:color w:val="000000"/>
                <w:sz w:val="20"/>
                <w:szCs w:val="20"/>
              </w:rPr>
            </w:pPr>
            <w:r w:rsidRPr="00A5529F">
              <w:rPr>
                <w:rFonts w:ascii="Times New Roman" w:hAnsi="Times New Roman"/>
              </w:rPr>
              <w:t>5</w:t>
            </w:r>
          </w:p>
        </w:tc>
        <w:tc>
          <w:tcPr>
            <w:tcW w:w="1564" w:type="pct"/>
            <w:shd w:val="clear" w:color="auto" w:fill="auto"/>
            <w:noWrap/>
            <w:hideMark/>
          </w:tcPr>
          <w:p w14:paraId="28D54A8D" w14:textId="0110A464" w:rsidR="009212FC" w:rsidRPr="00E342AB" w:rsidRDefault="009212FC" w:rsidP="009212FC">
            <w:pPr>
              <w:spacing w:after="0" w:line="240" w:lineRule="auto"/>
              <w:jc w:val="center"/>
              <w:rPr>
                <w:rFonts w:ascii="Times New Roman" w:hAnsi="Times New Roman" w:cs="Times New Roman"/>
                <w:sz w:val="20"/>
                <w:szCs w:val="20"/>
              </w:rPr>
            </w:pPr>
            <w:r w:rsidRPr="00A5529F">
              <w:rPr>
                <w:rFonts w:ascii="Times New Roman" w:hAnsi="Times New Roman"/>
              </w:rPr>
              <w:t>999814.58</w:t>
            </w:r>
          </w:p>
        </w:tc>
        <w:tc>
          <w:tcPr>
            <w:tcW w:w="1782" w:type="pct"/>
            <w:shd w:val="clear" w:color="auto" w:fill="auto"/>
            <w:noWrap/>
            <w:hideMark/>
          </w:tcPr>
          <w:p w14:paraId="1999D187" w14:textId="0BEBA0EB" w:rsidR="009212FC" w:rsidRPr="00E342AB" w:rsidRDefault="009212FC" w:rsidP="009212FC">
            <w:pPr>
              <w:spacing w:after="0" w:line="240" w:lineRule="auto"/>
              <w:jc w:val="center"/>
              <w:rPr>
                <w:rFonts w:ascii="Times New Roman" w:hAnsi="Times New Roman" w:cs="Times New Roman"/>
                <w:sz w:val="20"/>
                <w:szCs w:val="20"/>
              </w:rPr>
            </w:pPr>
            <w:r w:rsidRPr="00A5529F">
              <w:rPr>
                <w:rFonts w:ascii="Times New Roman" w:hAnsi="Times New Roman"/>
              </w:rPr>
              <w:t>1688924.46</w:t>
            </w:r>
          </w:p>
        </w:tc>
      </w:tr>
      <w:tr w:rsidR="009212FC" w:rsidRPr="00F04DC9" w14:paraId="5286DCF8" w14:textId="77777777" w:rsidTr="00A77734">
        <w:trPr>
          <w:trHeight w:val="23"/>
          <w:jc w:val="center"/>
        </w:trPr>
        <w:tc>
          <w:tcPr>
            <w:tcW w:w="1654" w:type="pct"/>
            <w:shd w:val="clear" w:color="auto" w:fill="auto"/>
            <w:noWrap/>
            <w:hideMark/>
          </w:tcPr>
          <w:p w14:paraId="706C3B46" w14:textId="485E04EB" w:rsidR="009212FC" w:rsidRPr="00E342AB" w:rsidRDefault="009212FC" w:rsidP="009212FC">
            <w:pPr>
              <w:spacing w:after="0"/>
              <w:jc w:val="center"/>
              <w:rPr>
                <w:rFonts w:ascii="Times New Roman" w:hAnsi="Times New Roman" w:cs="Times New Roman"/>
                <w:color w:val="000000"/>
                <w:sz w:val="20"/>
                <w:szCs w:val="20"/>
              </w:rPr>
            </w:pPr>
            <w:r w:rsidRPr="00A5529F">
              <w:rPr>
                <w:rFonts w:ascii="Times New Roman" w:hAnsi="Times New Roman"/>
              </w:rPr>
              <w:t>6</w:t>
            </w:r>
          </w:p>
        </w:tc>
        <w:tc>
          <w:tcPr>
            <w:tcW w:w="1564" w:type="pct"/>
            <w:shd w:val="clear" w:color="auto" w:fill="auto"/>
            <w:noWrap/>
            <w:hideMark/>
          </w:tcPr>
          <w:p w14:paraId="032ACDB1" w14:textId="5690E65F" w:rsidR="009212FC" w:rsidRPr="00E342AB" w:rsidRDefault="009212FC" w:rsidP="009212FC">
            <w:pPr>
              <w:spacing w:after="0" w:line="240" w:lineRule="auto"/>
              <w:jc w:val="center"/>
              <w:rPr>
                <w:rFonts w:ascii="Times New Roman" w:hAnsi="Times New Roman" w:cs="Times New Roman"/>
                <w:sz w:val="20"/>
                <w:szCs w:val="20"/>
              </w:rPr>
            </w:pPr>
            <w:r w:rsidRPr="00A5529F">
              <w:rPr>
                <w:rFonts w:ascii="Times New Roman" w:hAnsi="Times New Roman"/>
              </w:rPr>
              <w:t>999816.3</w:t>
            </w:r>
          </w:p>
        </w:tc>
        <w:tc>
          <w:tcPr>
            <w:tcW w:w="1782" w:type="pct"/>
            <w:shd w:val="clear" w:color="auto" w:fill="auto"/>
            <w:noWrap/>
            <w:hideMark/>
          </w:tcPr>
          <w:p w14:paraId="1C21AA16" w14:textId="075744E2" w:rsidR="009212FC" w:rsidRPr="00E342AB" w:rsidRDefault="009212FC" w:rsidP="009212FC">
            <w:pPr>
              <w:spacing w:after="0" w:line="240" w:lineRule="auto"/>
              <w:jc w:val="center"/>
              <w:rPr>
                <w:rFonts w:ascii="Times New Roman" w:hAnsi="Times New Roman" w:cs="Times New Roman"/>
                <w:sz w:val="20"/>
                <w:szCs w:val="20"/>
              </w:rPr>
            </w:pPr>
            <w:r w:rsidRPr="00A5529F">
              <w:rPr>
                <w:rFonts w:ascii="Times New Roman" w:hAnsi="Times New Roman"/>
              </w:rPr>
              <w:t>1688923.96</w:t>
            </w:r>
          </w:p>
        </w:tc>
      </w:tr>
      <w:tr w:rsidR="009212FC" w:rsidRPr="00F04DC9" w14:paraId="58487856" w14:textId="77777777" w:rsidTr="00A77734">
        <w:trPr>
          <w:trHeight w:val="23"/>
          <w:jc w:val="center"/>
        </w:trPr>
        <w:tc>
          <w:tcPr>
            <w:tcW w:w="1654" w:type="pct"/>
            <w:shd w:val="clear" w:color="auto" w:fill="auto"/>
            <w:noWrap/>
            <w:hideMark/>
          </w:tcPr>
          <w:p w14:paraId="1AD7F1CF" w14:textId="54262F96" w:rsidR="009212FC" w:rsidRPr="00E342AB" w:rsidRDefault="009212FC" w:rsidP="009212FC">
            <w:pPr>
              <w:spacing w:after="0"/>
              <w:jc w:val="center"/>
              <w:rPr>
                <w:rFonts w:ascii="Times New Roman" w:hAnsi="Times New Roman" w:cs="Times New Roman"/>
                <w:color w:val="000000"/>
                <w:sz w:val="20"/>
                <w:szCs w:val="20"/>
              </w:rPr>
            </w:pPr>
            <w:r w:rsidRPr="00A5529F">
              <w:rPr>
                <w:rFonts w:ascii="Times New Roman" w:hAnsi="Times New Roman"/>
              </w:rPr>
              <w:t>7</w:t>
            </w:r>
          </w:p>
        </w:tc>
        <w:tc>
          <w:tcPr>
            <w:tcW w:w="1564" w:type="pct"/>
            <w:shd w:val="clear" w:color="auto" w:fill="auto"/>
            <w:noWrap/>
            <w:hideMark/>
          </w:tcPr>
          <w:p w14:paraId="69645243" w14:textId="0D1FCAFF" w:rsidR="009212FC" w:rsidRPr="00E342AB" w:rsidRDefault="009212FC" w:rsidP="009212FC">
            <w:pPr>
              <w:spacing w:after="0" w:line="240" w:lineRule="auto"/>
              <w:jc w:val="center"/>
              <w:rPr>
                <w:rFonts w:ascii="Times New Roman" w:hAnsi="Times New Roman" w:cs="Times New Roman"/>
                <w:sz w:val="20"/>
                <w:szCs w:val="20"/>
              </w:rPr>
            </w:pPr>
            <w:r w:rsidRPr="00A5529F">
              <w:rPr>
                <w:rFonts w:ascii="Times New Roman" w:hAnsi="Times New Roman"/>
              </w:rPr>
              <w:t>999811.98</w:t>
            </w:r>
          </w:p>
        </w:tc>
        <w:tc>
          <w:tcPr>
            <w:tcW w:w="1782" w:type="pct"/>
            <w:shd w:val="clear" w:color="auto" w:fill="auto"/>
            <w:noWrap/>
            <w:hideMark/>
          </w:tcPr>
          <w:p w14:paraId="48B4B9CB" w14:textId="09357143" w:rsidR="009212FC" w:rsidRPr="00E342AB" w:rsidRDefault="009212FC" w:rsidP="009212FC">
            <w:pPr>
              <w:spacing w:after="0" w:line="240" w:lineRule="auto"/>
              <w:jc w:val="center"/>
              <w:rPr>
                <w:rFonts w:ascii="Times New Roman" w:hAnsi="Times New Roman" w:cs="Times New Roman"/>
                <w:sz w:val="20"/>
                <w:szCs w:val="20"/>
              </w:rPr>
            </w:pPr>
            <w:r w:rsidRPr="00A5529F">
              <w:rPr>
                <w:rFonts w:ascii="Times New Roman" w:hAnsi="Times New Roman"/>
              </w:rPr>
              <w:t>1688907.87</w:t>
            </w:r>
          </w:p>
        </w:tc>
      </w:tr>
      <w:tr w:rsidR="009212FC" w:rsidRPr="00F04DC9" w14:paraId="43BC5FF6" w14:textId="77777777" w:rsidTr="00A77734">
        <w:trPr>
          <w:trHeight w:val="23"/>
          <w:jc w:val="center"/>
        </w:trPr>
        <w:tc>
          <w:tcPr>
            <w:tcW w:w="1654" w:type="pct"/>
            <w:shd w:val="clear" w:color="auto" w:fill="auto"/>
            <w:noWrap/>
          </w:tcPr>
          <w:p w14:paraId="6F3D620B" w14:textId="4E7E2104" w:rsidR="009212FC" w:rsidRPr="00E342AB" w:rsidRDefault="009212FC" w:rsidP="009212FC">
            <w:pPr>
              <w:spacing w:after="0"/>
              <w:jc w:val="center"/>
              <w:rPr>
                <w:rFonts w:ascii="Times New Roman" w:hAnsi="Times New Roman" w:cs="Times New Roman"/>
                <w:color w:val="000000"/>
                <w:sz w:val="20"/>
                <w:szCs w:val="20"/>
              </w:rPr>
            </w:pPr>
            <w:r w:rsidRPr="00A5529F">
              <w:rPr>
                <w:rFonts w:ascii="Times New Roman" w:hAnsi="Times New Roman"/>
              </w:rPr>
              <w:t>8</w:t>
            </w:r>
          </w:p>
        </w:tc>
        <w:tc>
          <w:tcPr>
            <w:tcW w:w="1564" w:type="pct"/>
            <w:shd w:val="clear" w:color="auto" w:fill="auto"/>
            <w:noWrap/>
          </w:tcPr>
          <w:p w14:paraId="20E721EE" w14:textId="4B130EB2" w:rsidR="009212FC" w:rsidRPr="00E342AB" w:rsidRDefault="009212FC" w:rsidP="009212FC">
            <w:pPr>
              <w:spacing w:after="0" w:line="240" w:lineRule="auto"/>
              <w:jc w:val="center"/>
              <w:rPr>
                <w:rFonts w:ascii="Times New Roman" w:hAnsi="Times New Roman" w:cs="Times New Roman"/>
                <w:sz w:val="20"/>
                <w:szCs w:val="20"/>
              </w:rPr>
            </w:pPr>
            <w:r w:rsidRPr="00A5529F">
              <w:rPr>
                <w:rFonts w:ascii="Times New Roman" w:hAnsi="Times New Roman"/>
              </w:rPr>
              <w:t>999802.3</w:t>
            </w:r>
          </w:p>
        </w:tc>
        <w:tc>
          <w:tcPr>
            <w:tcW w:w="1782" w:type="pct"/>
            <w:shd w:val="clear" w:color="auto" w:fill="auto"/>
            <w:noWrap/>
          </w:tcPr>
          <w:p w14:paraId="5E0D6A85" w14:textId="4C35CC54" w:rsidR="009212FC" w:rsidRPr="00E342AB" w:rsidRDefault="009212FC" w:rsidP="009212FC">
            <w:pPr>
              <w:spacing w:after="0" w:line="240" w:lineRule="auto"/>
              <w:jc w:val="center"/>
              <w:rPr>
                <w:rFonts w:ascii="Times New Roman" w:hAnsi="Times New Roman" w:cs="Times New Roman"/>
                <w:sz w:val="20"/>
                <w:szCs w:val="20"/>
                <w:lang w:val="en-US"/>
              </w:rPr>
            </w:pPr>
            <w:r w:rsidRPr="00A5529F">
              <w:rPr>
                <w:rFonts w:ascii="Times New Roman" w:hAnsi="Times New Roman"/>
              </w:rPr>
              <w:t>1688873.48</w:t>
            </w:r>
          </w:p>
        </w:tc>
      </w:tr>
      <w:tr w:rsidR="009212FC" w:rsidRPr="00F04DC9" w14:paraId="50B7C1CE" w14:textId="77777777" w:rsidTr="00A77734">
        <w:trPr>
          <w:trHeight w:val="23"/>
          <w:jc w:val="center"/>
        </w:trPr>
        <w:tc>
          <w:tcPr>
            <w:tcW w:w="1654" w:type="pct"/>
            <w:shd w:val="clear" w:color="auto" w:fill="auto"/>
            <w:noWrap/>
          </w:tcPr>
          <w:p w14:paraId="2CBA2C92" w14:textId="7ADA1BD9" w:rsidR="009212FC" w:rsidRPr="00E342AB" w:rsidRDefault="009212FC" w:rsidP="009212FC">
            <w:pPr>
              <w:spacing w:after="0"/>
              <w:jc w:val="center"/>
              <w:rPr>
                <w:rFonts w:ascii="Times New Roman" w:hAnsi="Times New Roman" w:cs="Times New Roman"/>
                <w:color w:val="000000"/>
                <w:sz w:val="20"/>
                <w:szCs w:val="20"/>
              </w:rPr>
            </w:pPr>
            <w:r w:rsidRPr="00A5529F">
              <w:rPr>
                <w:rFonts w:ascii="Times New Roman" w:hAnsi="Times New Roman"/>
              </w:rPr>
              <w:t>9</w:t>
            </w:r>
          </w:p>
        </w:tc>
        <w:tc>
          <w:tcPr>
            <w:tcW w:w="1564" w:type="pct"/>
            <w:shd w:val="clear" w:color="auto" w:fill="auto"/>
            <w:noWrap/>
          </w:tcPr>
          <w:p w14:paraId="7D4CAC76" w14:textId="5DD12003" w:rsidR="009212FC" w:rsidRPr="00E342AB" w:rsidRDefault="009212FC" w:rsidP="009212FC">
            <w:pPr>
              <w:spacing w:after="0" w:line="240" w:lineRule="auto"/>
              <w:jc w:val="center"/>
              <w:rPr>
                <w:rFonts w:ascii="Times New Roman" w:hAnsi="Times New Roman" w:cs="Times New Roman"/>
                <w:sz w:val="20"/>
                <w:szCs w:val="20"/>
              </w:rPr>
            </w:pPr>
            <w:r w:rsidRPr="00A5529F">
              <w:rPr>
                <w:rFonts w:ascii="Times New Roman" w:hAnsi="Times New Roman"/>
              </w:rPr>
              <w:t>999781.71</w:t>
            </w:r>
          </w:p>
        </w:tc>
        <w:tc>
          <w:tcPr>
            <w:tcW w:w="1782" w:type="pct"/>
            <w:shd w:val="clear" w:color="auto" w:fill="auto"/>
            <w:noWrap/>
          </w:tcPr>
          <w:p w14:paraId="01811964" w14:textId="5A32A930" w:rsidR="009212FC" w:rsidRPr="00E342AB" w:rsidRDefault="009212FC" w:rsidP="009212FC">
            <w:pPr>
              <w:spacing w:after="0" w:line="240" w:lineRule="auto"/>
              <w:jc w:val="center"/>
              <w:rPr>
                <w:rFonts w:ascii="Times New Roman" w:hAnsi="Times New Roman" w:cs="Times New Roman"/>
                <w:sz w:val="20"/>
                <w:szCs w:val="20"/>
                <w:lang w:val="en-US"/>
              </w:rPr>
            </w:pPr>
            <w:r w:rsidRPr="00A5529F">
              <w:rPr>
                <w:rFonts w:ascii="Times New Roman" w:hAnsi="Times New Roman"/>
              </w:rPr>
              <w:t>1688879.21</w:t>
            </w:r>
          </w:p>
        </w:tc>
      </w:tr>
      <w:tr w:rsidR="009212FC" w:rsidRPr="00F04DC9" w14:paraId="263E7F65" w14:textId="77777777" w:rsidTr="00A77734">
        <w:trPr>
          <w:trHeight w:val="23"/>
          <w:jc w:val="center"/>
        </w:trPr>
        <w:tc>
          <w:tcPr>
            <w:tcW w:w="1654" w:type="pct"/>
            <w:shd w:val="clear" w:color="auto" w:fill="auto"/>
            <w:noWrap/>
          </w:tcPr>
          <w:p w14:paraId="3492E9AF" w14:textId="3A8485DA" w:rsidR="009212FC" w:rsidRPr="00E342AB" w:rsidRDefault="009212FC" w:rsidP="009212FC">
            <w:pPr>
              <w:spacing w:after="0"/>
              <w:jc w:val="center"/>
              <w:rPr>
                <w:rFonts w:ascii="Times New Roman" w:hAnsi="Times New Roman" w:cs="Times New Roman"/>
                <w:color w:val="000000"/>
                <w:sz w:val="20"/>
                <w:szCs w:val="20"/>
              </w:rPr>
            </w:pPr>
            <w:r w:rsidRPr="00A5529F">
              <w:rPr>
                <w:rFonts w:ascii="Times New Roman" w:hAnsi="Times New Roman"/>
              </w:rPr>
              <w:t>10</w:t>
            </w:r>
          </w:p>
        </w:tc>
        <w:tc>
          <w:tcPr>
            <w:tcW w:w="1564" w:type="pct"/>
            <w:shd w:val="clear" w:color="auto" w:fill="auto"/>
            <w:noWrap/>
          </w:tcPr>
          <w:p w14:paraId="031BA875" w14:textId="415BF461" w:rsidR="009212FC" w:rsidRPr="00E342AB" w:rsidRDefault="009212FC" w:rsidP="009212FC">
            <w:pPr>
              <w:spacing w:after="0" w:line="240" w:lineRule="auto"/>
              <w:jc w:val="center"/>
              <w:rPr>
                <w:rFonts w:ascii="Times New Roman" w:hAnsi="Times New Roman" w:cs="Times New Roman"/>
                <w:sz w:val="20"/>
                <w:szCs w:val="20"/>
              </w:rPr>
            </w:pPr>
            <w:r w:rsidRPr="00A5529F">
              <w:rPr>
                <w:rFonts w:ascii="Times New Roman" w:hAnsi="Times New Roman"/>
              </w:rPr>
              <w:t>999767.52</w:t>
            </w:r>
          </w:p>
        </w:tc>
        <w:tc>
          <w:tcPr>
            <w:tcW w:w="1782" w:type="pct"/>
            <w:shd w:val="clear" w:color="auto" w:fill="auto"/>
            <w:noWrap/>
          </w:tcPr>
          <w:p w14:paraId="571A47BA" w14:textId="44844204" w:rsidR="009212FC" w:rsidRPr="00E342AB" w:rsidRDefault="009212FC" w:rsidP="009212FC">
            <w:pPr>
              <w:spacing w:after="0" w:line="240" w:lineRule="auto"/>
              <w:jc w:val="center"/>
              <w:rPr>
                <w:rFonts w:ascii="Times New Roman" w:hAnsi="Times New Roman" w:cs="Times New Roman"/>
                <w:sz w:val="20"/>
                <w:szCs w:val="20"/>
              </w:rPr>
            </w:pPr>
            <w:r w:rsidRPr="00A5529F">
              <w:rPr>
                <w:rFonts w:ascii="Times New Roman" w:hAnsi="Times New Roman"/>
              </w:rPr>
              <w:t>1688883.53</w:t>
            </w:r>
          </w:p>
        </w:tc>
      </w:tr>
      <w:tr w:rsidR="009212FC" w:rsidRPr="00F04DC9" w14:paraId="52B077F3" w14:textId="77777777" w:rsidTr="00A77734">
        <w:trPr>
          <w:trHeight w:val="23"/>
          <w:jc w:val="center"/>
        </w:trPr>
        <w:tc>
          <w:tcPr>
            <w:tcW w:w="1654" w:type="pct"/>
            <w:shd w:val="clear" w:color="auto" w:fill="auto"/>
            <w:noWrap/>
          </w:tcPr>
          <w:p w14:paraId="46AA017C" w14:textId="1CD82555" w:rsidR="009212FC" w:rsidRPr="00E342AB" w:rsidRDefault="009212FC" w:rsidP="009212FC">
            <w:pPr>
              <w:spacing w:after="0"/>
              <w:jc w:val="center"/>
              <w:rPr>
                <w:rFonts w:ascii="Times New Roman" w:hAnsi="Times New Roman" w:cs="Times New Roman"/>
                <w:color w:val="000000"/>
                <w:sz w:val="20"/>
                <w:szCs w:val="20"/>
              </w:rPr>
            </w:pPr>
            <w:r w:rsidRPr="00A5529F">
              <w:rPr>
                <w:rFonts w:ascii="Times New Roman" w:hAnsi="Times New Roman"/>
              </w:rPr>
              <w:t>11</w:t>
            </w:r>
          </w:p>
        </w:tc>
        <w:tc>
          <w:tcPr>
            <w:tcW w:w="1564" w:type="pct"/>
            <w:shd w:val="clear" w:color="auto" w:fill="auto"/>
            <w:noWrap/>
          </w:tcPr>
          <w:p w14:paraId="0307C9F1" w14:textId="12D23A20" w:rsidR="009212FC" w:rsidRPr="00E342AB" w:rsidRDefault="009212FC" w:rsidP="009212FC">
            <w:pPr>
              <w:spacing w:after="0" w:line="240" w:lineRule="auto"/>
              <w:jc w:val="center"/>
              <w:rPr>
                <w:rFonts w:ascii="Times New Roman" w:hAnsi="Times New Roman" w:cs="Times New Roman"/>
                <w:sz w:val="20"/>
                <w:szCs w:val="20"/>
              </w:rPr>
            </w:pPr>
            <w:r w:rsidRPr="00A5529F">
              <w:rPr>
                <w:rFonts w:ascii="Times New Roman" w:hAnsi="Times New Roman"/>
              </w:rPr>
              <w:t>999733.13</w:t>
            </w:r>
          </w:p>
        </w:tc>
        <w:tc>
          <w:tcPr>
            <w:tcW w:w="1782" w:type="pct"/>
            <w:shd w:val="clear" w:color="auto" w:fill="auto"/>
            <w:noWrap/>
          </w:tcPr>
          <w:p w14:paraId="5CDAD87F" w14:textId="49FC7191" w:rsidR="009212FC" w:rsidRPr="00E342AB" w:rsidRDefault="009212FC" w:rsidP="009212FC">
            <w:pPr>
              <w:spacing w:after="0" w:line="240" w:lineRule="auto"/>
              <w:jc w:val="center"/>
              <w:rPr>
                <w:rFonts w:ascii="Times New Roman" w:hAnsi="Times New Roman" w:cs="Times New Roman"/>
                <w:sz w:val="20"/>
                <w:szCs w:val="20"/>
              </w:rPr>
            </w:pPr>
            <w:r w:rsidRPr="00A5529F">
              <w:rPr>
                <w:rFonts w:ascii="Times New Roman" w:hAnsi="Times New Roman"/>
              </w:rPr>
              <w:t>1688893.11</w:t>
            </w:r>
          </w:p>
        </w:tc>
      </w:tr>
      <w:tr w:rsidR="009212FC" w:rsidRPr="00F04DC9" w14:paraId="12960BA6" w14:textId="77777777" w:rsidTr="00A77734">
        <w:trPr>
          <w:trHeight w:val="23"/>
          <w:jc w:val="center"/>
        </w:trPr>
        <w:tc>
          <w:tcPr>
            <w:tcW w:w="1654" w:type="pct"/>
            <w:shd w:val="clear" w:color="auto" w:fill="auto"/>
            <w:noWrap/>
          </w:tcPr>
          <w:p w14:paraId="56F680C4" w14:textId="5F35CC05" w:rsidR="009212FC" w:rsidRPr="00E342AB" w:rsidRDefault="009212FC" w:rsidP="009212FC">
            <w:pPr>
              <w:spacing w:after="0"/>
              <w:jc w:val="center"/>
              <w:rPr>
                <w:rFonts w:ascii="Times New Roman" w:hAnsi="Times New Roman" w:cs="Times New Roman"/>
                <w:color w:val="000000"/>
                <w:sz w:val="20"/>
                <w:szCs w:val="20"/>
              </w:rPr>
            </w:pPr>
            <w:r w:rsidRPr="00A5529F">
              <w:rPr>
                <w:rFonts w:ascii="Times New Roman" w:hAnsi="Times New Roman"/>
              </w:rPr>
              <w:t>12</w:t>
            </w:r>
          </w:p>
        </w:tc>
        <w:tc>
          <w:tcPr>
            <w:tcW w:w="1564" w:type="pct"/>
            <w:shd w:val="clear" w:color="auto" w:fill="auto"/>
            <w:noWrap/>
          </w:tcPr>
          <w:p w14:paraId="49B6B0BA" w14:textId="21AE33CF" w:rsidR="009212FC" w:rsidRPr="00E342AB" w:rsidRDefault="009212FC" w:rsidP="009212FC">
            <w:pPr>
              <w:spacing w:after="0" w:line="240" w:lineRule="auto"/>
              <w:jc w:val="center"/>
              <w:rPr>
                <w:rFonts w:ascii="Times New Roman" w:hAnsi="Times New Roman" w:cs="Times New Roman"/>
                <w:sz w:val="20"/>
                <w:szCs w:val="20"/>
              </w:rPr>
            </w:pPr>
            <w:r w:rsidRPr="00A5529F">
              <w:rPr>
                <w:rFonts w:ascii="Times New Roman" w:hAnsi="Times New Roman"/>
              </w:rPr>
              <w:t>999733.46</w:t>
            </w:r>
          </w:p>
        </w:tc>
        <w:tc>
          <w:tcPr>
            <w:tcW w:w="1782" w:type="pct"/>
            <w:shd w:val="clear" w:color="auto" w:fill="auto"/>
            <w:noWrap/>
          </w:tcPr>
          <w:p w14:paraId="00A69B07" w14:textId="1260DA8A" w:rsidR="009212FC" w:rsidRPr="00E342AB" w:rsidRDefault="009212FC" w:rsidP="009212FC">
            <w:pPr>
              <w:spacing w:after="0" w:line="240" w:lineRule="auto"/>
              <w:jc w:val="center"/>
              <w:rPr>
                <w:rFonts w:ascii="Times New Roman" w:hAnsi="Times New Roman" w:cs="Times New Roman"/>
                <w:sz w:val="20"/>
                <w:szCs w:val="20"/>
              </w:rPr>
            </w:pPr>
            <w:r w:rsidRPr="00A5529F">
              <w:rPr>
                <w:rFonts w:ascii="Times New Roman" w:hAnsi="Times New Roman"/>
              </w:rPr>
              <w:t>1688894.4</w:t>
            </w:r>
          </w:p>
        </w:tc>
      </w:tr>
      <w:tr w:rsidR="009212FC" w:rsidRPr="00F04DC9" w14:paraId="7CF43763" w14:textId="77777777" w:rsidTr="00A77734">
        <w:trPr>
          <w:trHeight w:val="23"/>
          <w:jc w:val="center"/>
        </w:trPr>
        <w:tc>
          <w:tcPr>
            <w:tcW w:w="1654" w:type="pct"/>
            <w:shd w:val="clear" w:color="auto" w:fill="auto"/>
            <w:noWrap/>
          </w:tcPr>
          <w:p w14:paraId="2149AA50" w14:textId="00BB8CEF" w:rsidR="009212FC" w:rsidRPr="00E342AB" w:rsidRDefault="009212FC" w:rsidP="009212FC">
            <w:pPr>
              <w:spacing w:after="0"/>
              <w:jc w:val="center"/>
              <w:rPr>
                <w:rFonts w:ascii="Times New Roman" w:hAnsi="Times New Roman" w:cs="Times New Roman"/>
                <w:color w:val="000000"/>
                <w:sz w:val="20"/>
                <w:szCs w:val="20"/>
              </w:rPr>
            </w:pPr>
            <w:r w:rsidRPr="00A5529F">
              <w:rPr>
                <w:rFonts w:ascii="Times New Roman" w:hAnsi="Times New Roman"/>
              </w:rPr>
              <w:t>13</w:t>
            </w:r>
          </w:p>
        </w:tc>
        <w:tc>
          <w:tcPr>
            <w:tcW w:w="1564" w:type="pct"/>
            <w:shd w:val="clear" w:color="auto" w:fill="auto"/>
            <w:noWrap/>
          </w:tcPr>
          <w:p w14:paraId="22177739" w14:textId="2B10111E" w:rsidR="009212FC" w:rsidRPr="00E342AB" w:rsidRDefault="009212FC" w:rsidP="009212FC">
            <w:pPr>
              <w:spacing w:after="0" w:line="240" w:lineRule="auto"/>
              <w:jc w:val="center"/>
              <w:rPr>
                <w:rFonts w:ascii="Times New Roman" w:hAnsi="Times New Roman" w:cs="Times New Roman"/>
                <w:sz w:val="20"/>
                <w:szCs w:val="20"/>
                <w:lang w:val="en-US"/>
              </w:rPr>
            </w:pPr>
            <w:r w:rsidRPr="00A5529F">
              <w:rPr>
                <w:rFonts w:ascii="Times New Roman" w:hAnsi="Times New Roman"/>
              </w:rPr>
              <w:t>999902.32</w:t>
            </w:r>
          </w:p>
        </w:tc>
        <w:tc>
          <w:tcPr>
            <w:tcW w:w="1782" w:type="pct"/>
            <w:shd w:val="clear" w:color="auto" w:fill="auto"/>
            <w:noWrap/>
          </w:tcPr>
          <w:p w14:paraId="794591B8" w14:textId="59A00FA8" w:rsidR="009212FC" w:rsidRPr="00E342AB" w:rsidRDefault="009212FC" w:rsidP="009212FC">
            <w:pPr>
              <w:spacing w:after="0" w:line="240" w:lineRule="auto"/>
              <w:jc w:val="center"/>
              <w:rPr>
                <w:rFonts w:ascii="Times New Roman" w:hAnsi="Times New Roman" w:cs="Times New Roman"/>
                <w:sz w:val="20"/>
                <w:szCs w:val="20"/>
                <w:lang w:val="en-US"/>
              </w:rPr>
            </w:pPr>
            <w:r w:rsidRPr="00A5529F">
              <w:rPr>
                <w:rFonts w:ascii="Times New Roman" w:hAnsi="Times New Roman"/>
              </w:rPr>
              <w:t>1689223.81</w:t>
            </w:r>
          </w:p>
        </w:tc>
      </w:tr>
    </w:tbl>
    <w:p w14:paraId="58E4B553" w14:textId="790D9F51" w:rsidR="0095130C" w:rsidRDefault="0095130C" w:rsidP="0095130C">
      <w:pPr>
        <w:tabs>
          <w:tab w:val="left" w:pos="4665"/>
        </w:tabs>
        <w:spacing w:line="300" w:lineRule="auto"/>
        <w:ind w:firstLine="709"/>
        <w:rPr>
          <w:rFonts w:ascii="Times New Roman" w:hAnsi="Times New Roman"/>
          <w:sz w:val="24"/>
          <w:szCs w:val="24"/>
          <w:lang w:val="x-none"/>
        </w:rPr>
      </w:pPr>
    </w:p>
    <w:p w14:paraId="31FE507D" w14:textId="106D5B5F" w:rsidR="009212FC" w:rsidRPr="00F04DC9" w:rsidRDefault="009212FC" w:rsidP="009212FC">
      <w:pPr>
        <w:spacing w:after="0" w:line="300" w:lineRule="auto"/>
        <w:jc w:val="center"/>
        <w:rPr>
          <w:rFonts w:ascii="Times New Roman" w:eastAsia="Times New Roman" w:hAnsi="Times New Roman"/>
          <w:sz w:val="24"/>
          <w:szCs w:val="24"/>
        </w:rPr>
      </w:pPr>
      <w:r w:rsidRPr="00F04DC9">
        <w:rPr>
          <w:rFonts w:ascii="Times New Roman" w:eastAsia="Times New Roman" w:hAnsi="Times New Roman"/>
          <w:sz w:val="24"/>
          <w:szCs w:val="24"/>
        </w:rPr>
        <w:t xml:space="preserve">Ведомость координат поворотных точек </w:t>
      </w:r>
      <w:r w:rsidRPr="009212FC">
        <w:rPr>
          <w:rFonts w:ascii="Times New Roman" w:eastAsia="Times New Roman" w:hAnsi="Times New Roman"/>
          <w:sz w:val="24"/>
          <w:szCs w:val="24"/>
        </w:rPr>
        <w:t>красных линий, подлежащих отмене</w:t>
      </w:r>
    </w:p>
    <w:p w14:paraId="046298BD" w14:textId="77777777" w:rsidR="009212FC" w:rsidRPr="00F04DC9" w:rsidRDefault="009212FC" w:rsidP="009212FC">
      <w:pPr>
        <w:spacing w:after="0" w:line="240" w:lineRule="auto"/>
        <w:rPr>
          <w:sz w:val="2"/>
          <w:szCs w:val="2"/>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7"/>
        <w:gridCol w:w="3114"/>
        <w:gridCol w:w="3541"/>
      </w:tblGrid>
      <w:tr w:rsidR="009212FC" w:rsidRPr="00F04DC9" w14:paraId="5A6D7953" w14:textId="77777777" w:rsidTr="00643EA6">
        <w:trPr>
          <w:trHeight w:val="20"/>
        </w:trPr>
        <w:tc>
          <w:tcPr>
            <w:tcW w:w="1643" w:type="pct"/>
            <w:shd w:val="clear" w:color="auto" w:fill="auto"/>
            <w:noWrap/>
          </w:tcPr>
          <w:p w14:paraId="558A4F85" w14:textId="77777777" w:rsidR="009212FC" w:rsidRPr="00F04DC9" w:rsidRDefault="009212FC" w:rsidP="00643EA6">
            <w:pPr>
              <w:spacing w:after="0" w:line="240" w:lineRule="auto"/>
              <w:jc w:val="center"/>
              <w:rPr>
                <w:rFonts w:ascii="Times New Roman" w:eastAsia="Times New Roman" w:hAnsi="Times New Roman"/>
                <w:b/>
                <w:sz w:val="20"/>
                <w:szCs w:val="20"/>
              </w:rPr>
            </w:pPr>
            <w:r w:rsidRPr="00F04DC9">
              <w:rPr>
                <w:rFonts w:ascii="Times New Roman" w:eastAsia="Times New Roman" w:hAnsi="Times New Roman"/>
                <w:b/>
                <w:sz w:val="20"/>
                <w:szCs w:val="20"/>
              </w:rPr>
              <w:t>№ точки</w:t>
            </w:r>
          </w:p>
        </w:tc>
        <w:tc>
          <w:tcPr>
            <w:tcW w:w="1571" w:type="pct"/>
            <w:shd w:val="clear" w:color="auto" w:fill="auto"/>
            <w:noWrap/>
          </w:tcPr>
          <w:p w14:paraId="36197862" w14:textId="77777777" w:rsidR="009212FC" w:rsidRPr="00F04DC9" w:rsidRDefault="009212FC" w:rsidP="00643EA6">
            <w:pPr>
              <w:spacing w:after="0" w:line="240" w:lineRule="auto"/>
              <w:jc w:val="center"/>
              <w:rPr>
                <w:rFonts w:ascii="Times New Roman" w:eastAsia="Times New Roman" w:hAnsi="Times New Roman"/>
                <w:sz w:val="20"/>
                <w:szCs w:val="20"/>
              </w:rPr>
            </w:pPr>
            <w:r w:rsidRPr="00F04DC9">
              <w:rPr>
                <w:rFonts w:ascii="Times New Roman" w:eastAsia="Times New Roman" w:hAnsi="Times New Roman"/>
                <w:b/>
                <w:sz w:val="20"/>
                <w:szCs w:val="20"/>
              </w:rPr>
              <w:t>Х, м</w:t>
            </w:r>
          </w:p>
        </w:tc>
        <w:tc>
          <w:tcPr>
            <w:tcW w:w="1786" w:type="pct"/>
            <w:shd w:val="clear" w:color="auto" w:fill="auto"/>
            <w:noWrap/>
          </w:tcPr>
          <w:p w14:paraId="0A2C23FE" w14:textId="77777777" w:rsidR="009212FC" w:rsidRPr="00F04DC9" w:rsidRDefault="009212FC" w:rsidP="00643EA6">
            <w:pPr>
              <w:spacing w:after="0" w:line="240" w:lineRule="auto"/>
              <w:jc w:val="center"/>
              <w:rPr>
                <w:rFonts w:ascii="Times New Roman" w:eastAsia="Times New Roman" w:hAnsi="Times New Roman"/>
                <w:sz w:val="20"/>
                <w:szCs w:val="20"/>
              </w:rPr>
            </w:pPr>
            <w:r w:rsidRPr="00F04DC9">
              <w:rPr>
                <w:rFonts w:ascii="Times New Roman" w:eastAsia="Times New Roman" w:hAnsi="Times New Roman"/>
                <w:b/>
                <w:sz w:val="20"/>
                <w:szCs w:val="20"/>
                <w:lang w:val="en-US"/>
              </w:rPr>
              <w:t>Y</w:t>
            </w:r>
            <w:r w:rsidRPr="00F04DC9">
              <w:rPr>
                <w:rFonts w:ascii="Times New Roman" w:eastAsia="Times New Roman" w:hAnsi="Times New Roman"/>
                <w:b/>
                <w:sz w:val="20"/>
                <w:szCs w:val="20"/>
              </w:rPr>
              <w:t>, м</w:t>
            </w:r>
          </w:p>
        </w:tc>
      </w:tr>
    </w:tbl>
    <w:p w14:paraId="34D44BE1" w14:textId="77777777" w:rsidR="009212FC" w:rsidRPr="00F04DC9" w:rsidRDefault="009212FC" w:rsidP="009212FC">
      <w:pPr>
        <w:spacing w:after="0"/>
        <w:rPr>
          <w:sz w:val="2"/>
          <w:szCs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9"/>
        <w:gridCol w:w="3100"/>
        <w:gridCol w:w="3533"/>
      </w:tblGrid>
      <w:tr w:rsidR="009212FC" w:rsidRPr="00F04DC9" w14:paraId="49C4A188" w14:textId="77777777" w:rsidTr="00643EA6">
        <w:trPr>
          <w:trHeight w:val="23"/>
          <w:tblHeader/>
          <w:jc w:val="center"/>
        </w:trPr>
        <w:tc>
          <w:tcPr>
            <w:tcW w:w="1654" w:type="pct"/>
            <w:shd w:val="clear" w:color="auto" w:fill="auto"/>
            <w:noWrap/>
          </w:tcPr>
          <w:p w14:paraId="4F6FD1B3" w14:textId="77777777" w:rsidR="009212FC" w:rsidRPr="00F04DC9" w:rsidRDefault="009212FC" w:rsidP="00643EA6">
            <w:pPr>
              <w:spacing w:after="0" w:line="240" w:lineRule="auto"/>
              <w:jc w:val="center"/>
              <w:rPr>
                <w:rFonts w:ascii="Times New Roman" w:eastAsia="Times New Roman" w:hAnsi="Times New Roman"/>
                <w:b/>
                <w:sz w:val="20"/>
                <w:szCs w:val="20"/>
              </w:rPr>
            </w:pPr>
            <w:r w:rsidRPr="00F04DC9">
              <w:rPr>
                <w:rFonts w:ascii="Times New Roman" w:eastAsia="Times New Roman" w:hAnsi="Times New Roman"/>
                <w:b/>
                <w:sz w:val="20"/>
                <w:szCs w:val="20"/>
              </w:rPr>
              <w:t>1</w:t>
            </w:r>
          </w:p>
        </w:tc>
        <w:tc>
          <w:tcPr>
            <w:tcW w:w="1564" w:type="pct"/>
            <w:shd w:val="clear" w:color="auto" w:fill="auto"/>
            <w:noWrap/>
          </w:tcPr>
          <w:p w14:paraId="0FCCAD80" w14:textId="77777777" w:rsidR="009212FC" w:rsidRPr="00F04DC9" w:rsidRDefault="009212FC" w:rsidP="00643EA6">
            <w:pPr>
              <w:spacing w:after="0" w:line="240" w:lineRule="auto"/>
              <w:jc w:val="center"/>
              <w:rPr>
                <w:rFonts w:ascii="Times New Roman" w:eastAsia="Times New Roman" w:hAnsi="Times New Roman"/>
                <w:b/>
                <w:sz w:val="20"/>
                <w:szCs w:val="20"/>
              </w:rPr>
            </w:pPr>
            <w:r w:rsidRPr="00F04DC9">
              <w:rPr>
                <w:rFonts w:ascii="Times New Roman" w:eastAsia="Times New Roman" w:hAnsi="Times New Roman"/>
                <w:b/>
                <w:sz w:val="20"/>
                <w:szCs w:val="20"/>
              </w:rPr>
              <w:t>2</w:t>
            </w:r>
          </w:p>
        </w:tc>
        <w:tc>
          <w:tcPr>
            <w:tcW w:w="1782" w:type="pct"/>
            <w:shd w:val="clear" w:color="auto" w:fill="auto"/>
            <w:noWrap/>
          </w:tcPr>
          <w:p w14:paraId="3A28C970" w14:textId="77777777" w:rsidR="009212FC" w:rsidRPr="00F04DC9" w:rsidRDefault="009212FC" w:rsidP="00643EA6">
            <w:pPr>
              <w:spacing w:after="0" w:line="240" w:lineRule="auto"/>
              <w:jc w:val="center"/>
              <w:rPr>
                <w:rFonts w:ascii="Times New Roman" w:eastAsia="Times New Roman" w:hAnsi="Times New Roman"/>
                <w:b/>
                <w:sz w:val="20"/>
                <w:szCs w:val="20"/>
              </w:rPr>
            </w:pPr>
            <w:r w:rsidRPr="00F04DC9">
              <w:rPr>
                <w:rFonts w:ascii="Times New Roman" w:eastAsia="Times New Roman" w:hAnsi="Times New Roman"/>
                <w:b/>
                <w:sz w:val="20"/>
                <w:szCs w:val="20"/>
              </w:rPr>
              <w:t>3</w:t>
            </w:r>
          </w:p>
        </w:tc>
      </w:tr>
      <w:tr w:rsidR="009212FC" w:rsidRPr="00F04DC9" w14:paraId="43651765" w14:textId="77777777" w:rsidTr="00643EA6">
        <w:trPr>
          <w:trHeight w:val="23"/>
          <w:jc w:val="center"/>
        </w:trPr>
        <w:tc>
          <w:tcPr>
            <w:tcW w:w="1654" w:type="pct"/>
            <w:shd w:val="clear" w:color="auto" w:fill="auto"/>
            <w:noWrap/>
            <w:hideMark/>
          </w:tcPr>
          <w:p w14:paraId="1775C210" w14:textId="47925B18" w:rsidR="009212FC" w:rsidRPr="00E342AB" w:rsidRDefault="009212FC" w:rsidP="009212FC">
            <w:pPr>
              <w:spacing w:after="0" w:line="240" w:lineRule="auto"/>
              <w:jc w:val="center"/>
              <w:rPr>
                <w:rFonts w:ascii="Times New Roman" w:hAnsi="Times New Roman" w:cs="Times New Roman"/>
                <w:color w:val="000000"/>
                <w:sz w:val="20"/>
                <w:szCs w:val="20"/>
              </w:rPr>
            </w:pPr>
            <w:r w:rsidRPr="00A5529F">
              <w:rPr>
                <w:rFonts w:ascii="Times New Roman" w:hAnsi="Times New Roman"/>
              </w:rPr>
              <w:t>1</w:t>
            </w:r>
          </w:p>
        </w:tc>
        <w:tc>
          <w:tcPr>
            <w:tcW w:w="1564" w:type="pct"/>
            <w:shd w:val="clear" w:color="auto" w:fill="auto"/>
            <w:noWrap/>
            <w:hideMark/>
          </w:tcPr>
          <w:p w14:paraId="1BA2A99F" w14:textId="07A11FC9" w:rsidR="009212FC" w:rsidRPr="00E342AB" w:rsidRDefault="009212FC" w:rsidP="009212FC">
            <w:pPr>
              <w:spacing w:after="0" w:line="240" w:lineRule="auto"/>
              <w:jc w:val="center"/>
              <w:rPr>
                <w:rFonts w:ascii="Times New Roman" w:hAnsi="Times New Roman" w:cs="Times New Roman"/>
                <w:sz w:val="20"/>
                <w:szCs w:val="20"/>
              </w:rPr>
            </w:pPr>
            <w:r w:rsidRPr="00A5529F">
              <w:rPr>
                <w:rFonts w:ascii="Times New Roman" w:hAnsi="Times New Roman"/>
              </w:rPr>
              <w:t>999903.26</w:t>
            </w:r>
          </w:p>
        </w:tc>
        <w:tc>
          <w:tcPr>
            <w:tcW w:w="1782" w:type="pct"/>
            <w:shd w:val="clear" w:color="auto" w:fill="auto"/>
            <w:noWrap/>
            <w:hideMark/>
          </w:tcPr>
          <w:p w14:paraId="4A51E904" w14:textId="676F589C" w:rsidR="009212FC" w:rsidRPr="00E342AB" w:rsidRDefault="009212FC" w:rsidP="009212FC">
            <w:pPr>
              <w:spacing w:after="0" w:line="240" w:lineRule="auto"/>
              <w:jc w:val="center"/>
              <w:rPr>
                <w:rFonts w:ascii="Times New Roman" w:hAnsi="Times New Roman" w:cs="Times New Roman"/>
                <w:sz w:val="20"/>
                <w:szCs w:val="20"/>
              </w:rPr>
            </w:pPr>
            <w:r w:rsidRPr="00A5529F">
              <w:rPr>
                <w:rFonts w:ascii="Times New Roman" w:hAnsi="Times New Roman"/>
              </w:rPr>
              <w:t>1689223.64</w:t>
            </w:r>
          </w:p>
        </w:tc>
      </w:tr>
      <w:tr w:rsidR="009212FC" w:rsidRPr="00F04DC9" w14:paraId="39F93880" w14:textId="77777777" w:rsidTr="00643EA6">
        <w:trPr>
          <w:trHeight w:val="23"/>
          <w:jc w:val="center"/>
        </w:trPr>
        <w:tc>
          <w:tcPr>
            <w:tcW w:w="1654" w:type="pct"/>
            <w:shd w:val="clear" w:color="auto" w:fill="auto"/>
            <w:noWrap/>
            <w:hideMark/>
          </w:tcPr>
          <w:p w14:paraId="183F4879" w14:textId="6B383286" w:rsidR="009212FC" w:rsidRPr="00E342AB" w:rsidRDefault="009212FC" w:rsidP="009212FC">
            <w:pPr>
              <w:spacing w:after="0"/>
              <w:jc w:val="center"/>
              <w:rPr>
                <w:rFonts w:ascii="Times New Roman" w:hAnsi="Times New Roman" w:cs="Times New Roman"/>
                <w:color w:val="000000"/>
                <w:sz w:val="20"/>
                <w:szCs w:val="20"/>
              </w:rPr>
            </w:pPr>
            <w:r w:rsidRPr="00A5529F">
              <w:rPr>
                <w:rFonts w:ascii="Times New Roman" w:hAnsi="Times New Roman"/>
              </w:rPr>
              <w:t>2</w:t>
            </w:r>
          </w:p>
        </w:tc>
        <w:tc>
          <w:tcPr>
            <w:tcW w:w="1564" w:type="pct"/>
            <w:shd w:val="clear" w:color="auto" w:fill="auto"/>
            <w:noWrap/>
            <w:hideMark/>
          </w:tcPr>
          <w:p w14:paraId="4ECC0812" w14:textId="599E90FD" w:rsidR="009212FC" w:rsidRPr="00E342AB" w:rsidRDefault="009212FC" w:rsidP="009212FC">
            <w:pPr>
              <w:spacing w:after="0" w:line="240" w:lineRule="auto"/>
              <w:jc w:val="center"/>
              <w:rPr>
                <w:rFonts w:ascii="Times New Roman" w:hAnsi="Times New Roman" w:cs="Times New Roman"/>
                <w:sz w:val="20"/>
                <w:szCs w:val="20"/>
              </w:rPr>
            </w:pPr>
            <w:r w:rsidRPr="00A5529F">
              <w:rPr>
                <w:rFonts w:ascii="Times New Roman" w:hAnsi="Times New Roman"/>
              </w:rPr>
              <w:t>999805.93</w:t>
            </w:r>
          </w:p>
        </w:tc>
        <w:tc>
          <w:tcPr>
            <w:tcW w:w="1782" w:type="pct"/>
            <w:shd w:val="clear" w:color="auto" w:fill="auto"/>
            <w:noWrap/>
            <w:hideMark/>
          </w:tcPr>
          <w:p w14:paraId="045E8AA3" w14:textId="636F9D84" w:rsidR="009212FC" w:rsidRPr="00E342AB" w:rsidRDefault="009212FC" w:rsidP="009212FC">
            <w:pPr>
              <w:spacing w:after="0" w:line="240" w:lineRule="auto"/>
              <w:jc w:val="center"/>
              <w:rPr>
                <w:rFonts w:ascii="Times New Roman" w:hAnsi="Times New Roman" w:cs="Times New Roman"/>
                <w:sz w:val="20"/>
                <w:szCs w:val="20"/>
              </w:rPr>
            </w:pPr>
            <w:r w:rsidRPr="00A5529F">
              <w:rPr>
                <w:rFonts w:ascii="Times New Roman" w:hAnsi="Times New Roman"/>
              </w:rPr>
              <w:t>1688899.16</w:t>
            </w:r>
          </w:p>
        </w:tc>
      </w:tr>
      <w:tr w:rsidR="009212FC" w:rsidRPr="00F04DC9" w14:paraId="7FD68E04" w14:textId="77777777" w:rsidTr="00643EA6">
        <w:trPr>
          <w:trHeight w:val="23"/>
          <w:jc w:val="center"/>
        </w:trPr>
        <w:tc>
          <w:tcPr>
            <w:tcW w:w="1654" w:type="pct"/>
            <w:shd w:val="clear" w:color="auto" w:fill="auto"/>
            <w:noWrap/>
            <w:hideMark/>
          </w:tcPr>
          <w:p w14:paraId="28F96390" w14:textId="6BD2CFC4" w:rsidR="009212FC" w:rsidRPr="00E342AB" w:rsidRDefault="009212FC" w:rsidP="009212FC">
            <w:pPr>
              <w:spacing w:after="0"/>
              <w:jc w:val="center"/>
              <w:rPr>
                <w:rFonts w:ascii="Times New Roman" w:hAnsi="Times New Roman" w:cs="Times New Roman"/>
                <w:color w:val="000000"/>
                <w:sz w:val="20"/>
                <w:szCs w:val="20"/>
              </w:rPr>
            </w:pPr>
            <w:r w:rsidRPr="00A5529F">
              <w:rPr>
                <w:rFonts w:ascii="Times New Roman" w:hAnsi="Times New Roman"/>
              </w:rPr>
              <w:t>3</w:t>
            </w:r>
          </w:p>
        </w:tc>
        <w:tc>
          <w:tcPr>
            <w:tcW w:w="1564" w:type="pct"/>
            <w:shd w:val="clear" w:color="auto" w:fill="auto"/>
            <w:noWrap/>
            <w:hideMark/>
          </w:tcPr>
          <w:p w14:paraId="026D55B8" w14:textId="7FE4123F" w:rsidR="009212FC" w:rsidRPr="00E342AB" w:rsidRDefault="009212FC" w:rsidP="009212FC">
            <w:pPr>
              <w:spacing w:after="0" w:line="240" w:lineRule="auto"/>
              <w:jc w:val="center"/>
              <w:rPr>
                <w:rFonts w:ascii="Times New Roman" w:hAnsi="Times New Roman" w:cs="Times New Roman"/>
                <w:sz w:val="20"/>
                <w:szCs w:val="20"/>
              </w:rPr>
            </w:pPr>
            <w:r w:rsidRPr="00A5529F">
              <w:rPr>
                <w:rFonts w:ascii="Times New Roman" w:hAnsi="Times New Roman"/>
              </w:rPr>
              <w:t>999788.85</w:t>
            </w:r>
          </w:p>
        </w:tc>
        <w:tc>
          <w:tcPr>
            <w:tcW w:w="1782" w:type="pct"/>
            <w:shd w:val="clear" w:color="auto" w:fill="auto"/>
            <w:noWrap/>
            <w:hideMark/>
          </w:tcPr>
          <w:p w14:paraId="377E357B" w14:textId="7FB59A8C" w:rsidR="009212FC" w:rsidRPr="00E342AB" w:rsidRDefault="009212FC" w:rsidP="009212FC">
            <w:pPr>
              <w:spacing w:after="0" w:line="240" w:lineRule="auto"/>
              <w:jc w:val="center"/>
              <w:rPr>
                <w:rFonts w:ascii="Times New Roman" w:hAnsi="Times New Roman" w:cs="Times New Roman"/>
                <w:sz w:val="20"/>
                <w:szCs w:val="20"/>
              </w:rPr>
            </w:pPr>
            <w:r w:rsidRPr="00A5529F">
              <w:rPr>
                <w:rFonts w:ascii="Times New Roman" w:hAnsi="Times New Roman"/>
              </w:rPr>
              <w:t>1688903.48</w:t>
            </w:r>
          </w:p>
        </w:tc>
      </w:tr>
      <w:tr w:rsidR="009212FC" w:rsidRPr="00F04DC9" w14:paraId="440C9160" w14:textId="77777777" w:rsidTr="00643EA6">
        <w:trPr>
          <w:trHeight w:val="23"/>
          <w:jc w:val="center"/>
        </w:trPr>
        <w:tc>
          <w:tcPr>
            <w:tcW w:w="1654" w:type="pct"/>
            <w:shd w:val="clear" w:color="auto" w:fill="auto"/>
            <w:noWrap/>
            <w:hideMark/>
          </w:tcPr>
          <w:p w14:paraId="65133A98" w14:textId="3CEEF338" w:rsidR="009212FC" w:rsidRPr="00E342AB" w:rsidRDefault="009212FC" w:rsidP="009212FC">
            <w:pPr>
              <w:spacing w:after="0"/>
              <w:jc w:val="center"/>
              <w:rPr>
                <w:rFonts w:ascii="Times New Roman" w:hAnsi="Times New Roman" w:cs="Times New Roman"/>
                <w:color w:val="000000"/>
                <w:sz w:val="20"/>
                <w:szCs w:val="20"/>
              </w:rPr>
            </w:pPr>
            <w:r w:rsidRPr="00A5529F">
              <w:rPr>
                <w:rFonts w:ascii="Times New Roman" w:hAnsi="Times New Roman"/>
              </w:rPr>
              <w:t>4</w:t>
            </w:r>
          </w:p>
        </w:tc>
        <w:tc>
          <w:tcPr>
            <w:tcW w:w="1564" w:type="pct"/>
            <w:shd w:val="clear" w:color="auto" w:fill="auto"/>
            <w:noWrap/>
            <w:hideMark/>
          </w:tcPr>
          <w:p w14:paraId="2DBBBEE6" w14:textId="26C9B056" w:rsidR="009212FC" w:rsidRPr="00E342AB" w:rsidRDefault="009212FC" w:rsidP="009212FC">
            <w:pPr>
              <w:spacing w:after="0" w:line="240" w:lineRule="auto"/>
              <w:jc w:val="center"/>
              <w:rPr>
                <w:rFonts w:ascii="Times New Roman" w:hAnsi="Times New Roman" w:cs="Times New Roman"/>
                <w:sz w:val="20"/>
                <w:szCs w:val="20"/>
                <w:lang w:val="en-US"/>
              </w:rPr>
            </w:pPr>
            <w:r w:rsidRPr="00A5529F">
              <w:rPr>
                <w:rFonts w:ascii="Times New Roman" w:hAnsi="Times New Roman"/>
              </w:rPr>
              <w:t>999784.74</w:t>
            </w:r>
          </w:p>
        </w:tc>
        <w:tc>
          <w:tcPr>
            <w:tcW w:w="1782" w:type="pct"/>
            <w:shd w:val="clear" w:color="auto" w:fill="auto"/>
            <w:noWrap/>
            <w:hideMark/>
          </w:tcPr>
          <w:p w14:paraId="169743B1" w14:textId="6BCC4976" w:rsidR="009212FC" w:rsidRPr="00E342AB" w:rsidRDefault="009212FC" w:rsidP="009212FC">
            <w:pPr>
              <w:spacing w:after="0" w:line="240" w:lineRule="auto"/>
              <w:jc w:val="center"/>
              <w:rPr>
                <w:rFonts w:ascii="Times New Roman" w:hAnsi="Times New Roman" w:cs="Times New Roman"/>
                <w:sz w:val="20"/>
                <w:szCs w:val="20"/>
              </w:rPr>
            </w:pPr>
            <w:r w:rsidRPr="00A5529F">
              <w:rPr>
                <w:rFonts w:ascii="Times New Roman" w:hAnsi="Times New Roman"/>
              </w:rPr>
              <w:t>1688904.02</w:t>
            </w:r>
          </w:p>
        </w:tc>
      </w:tr>
      <w:tr w:rsidR="009212FC" w:rsidRPr="00F04DC9" w14:paraId="163D4D1E" w14:textId="77777777" w:rsidTr="00643EA6">
        <w:trPr>
          <w:trHeight w:val="23"/>
          <w:jc w:val="center"/>
        </w:trPr>
        <w:tc>
          <w:tcPr>
            <w:tcW w:w="1654" w:type="pct"/>
            <w:shd w:val="clear" w:color="auto" w:fill="auto"/>
            <w:noWrap/>
            <w:hideMark/>
          </w:tcPr>
          <w:p w14:paraId="3131F2EE" w14:textId="6C6B8B76" w:rsidR="009212FC" w:rsidRPr="00E342AB" w:rsidRDefault="009212FC" w:rsidP="009212FC">
            <w:pPr>
              <w:spacing w:after="0"/>
              <w:jc w:val="center"/>
              <w:rPr>
                <w:rFonts w:ascii="Times New Roman" w:hAnsi="Times New Roman" w:cs="Times New Roman"/>
                <w:color w:val="000000"/>
                <w:sz w:val="20"/>
                <w:szCs w:val="20"/>
              </w:rPr>
            </w:pPr>
            <w:r w:rsidRPr="00A5529F">
              <w:rPr>
                <w:rFonts w:ascii="Times New Roman" w:hAnsi="Times New Roman"/>
              </w:rPr>
              <w:t>5</w:t>
            </w:r>
          </w:p>
        </w:tc>
        <w:tc>
          <w:tcPr>
            <w:tcW w:w="1564" w:type="pct"/>
            <w:shd w:val="clear" w:color="auto" w:fill="auto"/>
            <w:noWrap/>
            <w:hideMark/>
          </w:tcPr>
          <w:p w14:paraId="6441733E" w14:textId="3ABA82D7" w:rsidR="009212FC" w:rsidRPr="00E342AB" w:rsidRDefault="009212FC" w:rsidP="009212FC">
            <w:pPr>
              <w:spacing w:after="0" w:line="240" w:lineRule="auto"/>
              <w:jc w:val="center"/>
              <w:rPr>
                <w:rFonts w:ascii="Times New Roman" w:hAnsi="Times New Roman" w:cs="Times New Roman"/>
                <w:sz w:val="20"/>
                <w:szCs w:val="20"/>
              </w:rPr>
            </w:pPr>
            <w:r w:rsidRPr="00A5529F">
              <w:rPr>
                <w:rFonts w:ascii="Times New Roman" w:hAnsi="Times New Roman"/>
              </w:rPr>
              <w:t>999754.41</w:t>
            </w:r>
          </w:p>
        </w:tc>
        <w:tc>
          <w:tcPr>
            <w:tcW w:w="1782" w:type="pct"/>
            <w:shd w:val="clear" w:color="auto" w:fill="auto"/>
            <w:noWrap/>
            <w:hideMark/>
          </w:tcPr>
          <w:p w14:paraId="3DEF091C" w14:textId="775DD622" w:rsidR="009212FC" w:rsidRPr="00E342AB" w:rsidRDefault="009212FC" w:rsidP="009212FC">
            <w:pPr>
              <w:spacing w:after="0" w:line="240" w:lineRule="auto"/>
              <w:jc w:val="center"/>
              <w:rPr>
                <w:rFonts w:ascii="Times New Roman" w:hAnsi="Times New Roman" w:cs="Times New Roman"/>
                <w:sz w:val="20"/>
                <w:szCs w:val="20"/>
              </w:rPr>
            </w:pPr>
            <w:r w:rsidRPr="00A5529F">
              <w:rPr>
                <w:rFonts w:ascii="Times New Roman" w:hAnsi="Times New Roman"/>
              </w:rPr>
              <w:t>1688911.68</w:t>
            </w:r>
          </w:p>
        </w:tc>
      </w:tr>
      <w:tr w:rsidR="009212FC" w:rsidRPr="00F04DC9" w14:paraId="052FE7F7" w14:textId="77777777" w:rsidTr="00643EA6">
        <w:trPr>
          <w:trHeight w:val="23"/>
          <w:jc w:val="center"/>
        </w:trPr>
        <w:tc>
          <w:tcPr>
            <w:tcW w:w="1654" w:type="pct"/>
            <w:shd w:val="clear" w:color="auto" w:fill="auto"/>
            <w:noWrap/>
            <w:hideMark/>
          </w:tcPr>
          <w:p w14:paraId="48C4387D" w14:textId="4B8804F8" w:rsidR="009212FC" w:rsidRPr="00E342AB" w:rsidRDefault="009212FC" w:rsidP="009212FC">
            <w:pPr>
              <w:spacing w:after="0"/>
              <w:jc w:val="center"/>
              <w:rPr>
                <w:rFonts w:ascii="Times New Roman" w:hAnsi="Times New Roman" w:cs="Times New Roman"/>
                <w:color w:val="000000"/>
                <w:sz w:val="20"/>
                <w:szCs w:val="20"/>
              </w:rPr>
            </w:pPr>
            <w:r w:rsidRPr="00A5529F">
              <w:rPr>
                <w:rFonts w:ascii="Times New Roman" w:hAnsi="Times New Roman"/>
              </w:rPr>
              <w:t>6</w:t>
            </w:r>
          </w:p>
        </w:tc>
        <w:tc>
          <w:tcPr>
            <w:tcW w:w="1564" w:type="pct"/>
            <w:shd w:val="clear" w:color="auto" w:fill="auto"/>
            <w:noWrap/>
            <w:hideMark/>
          </w:tcPr>
          <w:p w14:paraId="2AB7DCEB" w14:textId="1D11430F" w:rsidR="009212FC" w:rsidRPr="00E342AB" w:rsidRDefault="009212FC" w:rsidP="009212FC">
            <w:pPr>
              <w:spacing w:after="0" w:line="240" w:lineRule="auto"/>
              <w:jc w:val="center"/>
              <w:rPr>
                <w:rFonts w:ascii="Times New Roman" w:hAnsi="Times New Roman" w:cs="Times New Roman"/>
                <w:sz w:val="20"/>
                <w:szCs w:val="20"/>
              </w:rPr>
            </w:pPr>
            <w:r w:rsidRPr="00A5529F">
              <w:rPr>
                <w:rFonts w:ascii="Times New Roman" w:hAnsi="Times New Roman"/>
              </w:rPr>
              <w:t>999746.15</w:t>
            </w:r>
          </w:p>
        </w:tc>
        <w:tc>
          <w:tcPr>
            <w:tcW w:w="1782" w:type="pct"/>
            <w:shd w:val="clear" w:color="auto" w:fill="auto"/>
            <w:noWrap/>
            <w:hideMark/>
          </w:tcPr>
          <w:p w14:paraId="6AA2DE1D" w14:textId="390CD28D" w:rsidR="009212FC" w:rsidRPr="00E342AB" w:rsidRDefault="009212FC" w:rsidP="009212FC">
            <w:pPr>
              <w:spacing w:after="0" w:line="240" w:lineRule="auto"/>
              <w:jc w:val="center"/>
              <w:rPr>
                <w:rFonts w:ascii="Times New Roman" w:hAnsi="Times New Roman" w:cs="Times New Roman"/>
                <w:sz w:val="20"/>
                <w:szCs w:val="20"/>
              </w:rPr>
            </w:pPr>
            <w:r w:rsidRPr="00A5529F">
              <w:rPr>
                <w:rFonts w:ascii="Times New Roman" w:hAnsi="Times New Roman"/>
              </w:rPr>
              <w:t>1688913.6</w:t>
            </w:r>
          </w:p>
        </w:tc>
      </w:tr>
      <w:tr w:rsidR="009212FC" w:rsidRPr="00F04DC9" w14:paraId="3B2191D3" w14:textId="77777777" w:rsidTr="00643EA6">
        <w:trPr>
          <w:trHeight w:val="23"/>
          <w:jc w:val="center"/>
        </w:trPr>
        <w:tc>
          <w:tcPr>
            <w:tcW w:w="1654" w:type="pct"/>
            <w:shd w:val="clear" w:color="auto" w:fill="auto"/>
            <w:noWrap/>
            <w:hideMark/>
          </w:tcPr>
          <w:p w14:paraId="19E291A6" w14:textId="6F5A4449" w:rsidR="009212FC" w:rsidRPr="00E342AB" w:rsidRDefault="009212FC" w:rsidP="009212FC">
            <w:pPr>
              <w:spacing w:after="0"/>
              <w:jc w:val="center"/>
              <w:rPr>
                <w:rFonts w:ascii="Times New Roman" w:hAnsi="Times New Roman" w:cs="Times New Roman"/>
                <w:color w:val="000000"/>
                <w:sz w:val="20"/>
                <w:szCs w:val="20"/>
              </w:rPr>
            </w:pPr>
            <w:r w:rsidRPr="00A5529F">
              <w:rPr>
                <w:rFonts w:ascii="Times New Roman" w:hAnsi="Times New Roman"/>
              </w:rPr>
              <w:t>7</w:t>
            </w:r>
          </w:p>
        </w:tc>
        <w:tc>
          <w:tcPr>
            <w:tcW w:w="1564" w:type="pct"/>
            <w:shd w:val="clear" w:color="auto" w:fill="auto"/>
            <w:noWrap/>
            <w:hideMark/>
          </w:tcPr>
          <w:p w14:paraId="23FA5982" w14:textId="4F09B978" w:rsidR="009212FC" w:rsidRPr="00E342AB" w:rsidRDefault="009212FC" w:rsidP="009212FC">
            <w:pPr>
              <w:spacing w:after="0" w:line="240" w:lineRule="auto"/>
              <w:jc w:val="center"/>
              <w:rPr>
                <w:rFonts w:ascii="Times New Roman" w:hAnsi="Times New Roman" w:cs="Times New Roman"/>
                <w:sz w:val="20"/>
                <w:szCs w:val="20"/>
              </w:rPr>
            </w:pPr>
            <w:r w:rsidRPr="00A5529F">
              <w:rPr>
                <w:rFonts w:ascii="Times New Roman" w:hAnsi="Times New Roman"/>
              </w:rPr>
              <w:t>999746.13</w:t>
            </w:r>
          </w:p>
        </w:tc>
        <w:tc>
          <w:tcPr>
            <w:tcW w:w="1782" w:type="pct"/>
            <w:shd w:val="clear" w:color="auto" w:fill="auto"/>
            <w:noWrap/>
            <w:hideMark/>
          </w:tcPr>
          <w:p w14:paraId="56489FA6" w14:textId="4A9F2796" w:rsidR="009212FC" w:rsidRPr="00E342AB" w:rsidRDefault="009212FC" w:rsidP="009212FC">
            <w:pPr>
              <w:spacing w:after="0" w:line="240" w:lineRule="auto"/>
              <w:jc w:val="center"/>
              <w:rPr>
                <w:rFonts w:ascii="Times New Roman" w:hAnsi="Times New Roman" w:cs="Times New Roman"/>
                <w:sz w:val="20"/>
                <w:szCs w:val="20"/>
              </w:rPr>
            </w:pPr>
            <w:r w:rsidRPr="00A5529F">
              <w:rPr>
                <w:rFonts w:ascii="Times New Roman" w:hAnsi="Times New Roman"/>
              </w:rPr>
              <w:t>1688913.53</w:t>
            </w:r>
          </w:p>
        </w:tc>
      </w:tr>
      <w:tr w:rsidR="009212FC" w:rsidRPr="00F04DC9" w14:paraId="348D8EC0" w14:textId="77777777" w:rsidTr="00643EA6">
        <w:trPr>
          <w:trHeight w:val="23"/>
          <w:jc w:val="center"/>
        </w:trPr>
        <w:tc>
          <w:tcPr>
            <w:tcW w:w="1654" w:type="pct"/>
            <w:shd w:val="clear" w:color="auto" w:fill="auto"/>
            <w:noWrap/>
          </w:tcPr>
          <w:p w14:paraId="11E4226C" w14:textId="62D78C31" w:rsidR="009212FC" w:rsidRPr="00E342AB" w:rsidRDefault="009212FC" w:rsidP="009212FC">
            <w:pPr>
              <w:spacing w:after="0"/>
              <w:jc w:val="center"/>
              <w:rPr>
                <w:rFonts w:ascii="Times New Roman" w:hAnsi="Times New Roman" w:cs="Times New Roman"/>
                <w:color w:val="000000"/>
                <w:sz w:val="20"/>
                <w:szCs w:val="20"/>
              </w:rPr>
            </w:pPr>
            <w:r w:rsidRPr="00A5529F">
              <w:rPr>
                <w:rFonts w:ascii="Times New Roman" w:hAnsi="Times New Roman"/>
              </w:rPr>
              <w:t>8</w:t>
            </w:r>
          </w:p>
        </w:tc>
        <w:tc>
          <w:tcPr>
            <w:tcW w:w="1564" w:type="pct"/>
            <w:shd w:val="clear" w:color="auto" w:fill="auto"/>
            <w:noWrap/>
          </w:tcPr>
          <w:p w14:paraId="780949BF" w14:textId="2306967E" w:rsidR="009212FC" w:rsidRPr="00E342AB" w:rsidRDefault="009212FC" w:rsidP="009212FC">
            <w:pPr>
              <w:spacing w:after="0" w:line="240" w:lineRule="auto"/>
              <w:jc w:val="center"/>
              <w:rPr>
                <w:rFonts w:ascii="Times New Roman" w:hAnsi="Times New Roman" w:cs="Times New Roman"/>
                <w:sz w:val="20"/>
                <w:szCs w:val="20"/>
              </w:rPr>
            </w:pPr>
            <w:r w:rsidRPr="00A5529F">
              <w:rPr>
                <w:rFonts w:ascii="Times New Roman" w:hAnsi="Times New Roman"/>
              </w:rPr>
              <w:t>999743.9</w:t>
            </w:r>
          </w:p>
        </w:tc>
        <w:tc>
          <w:tcPr>
            <w:tcW w:w="1782" w:type="pct"/>
            <w:shd w:val="clear" w:color="auto" w:fill="auto"/>
            <w:noWrap/>
          </w:tcPr>
          <w:p w14:paraId="175F0D4A" w14:textId="6FB682F8" w:rsidR="009212FC" w:rsidRPr="00E342AB" w:rsidRDefault="009212FC" w:rsidP="009212FC">
            <w:pPr>
              <w:spacing w:after="0" w:line="240" w:lineRule="auto"/>
              <w:jc w:val="center"/>
              <w:rPr>
                <w:rFonts w:ascii="Times New Roman" w:hAnsi="Times New Roman" w:cs="Times New Roman"/>
                <w:sz w:val="20"/>
                <w:szCs w:val="20"/>
                <w:lang w:val="en-US"/>
              </w:rPr>
            </w:pPr>
            <w:r w:rsidRPr="00A5529F">
              <w:rPr>
                <w:rFonts w:ascii="Times New Roman" w:hAnsi="Times New Roman"/>
              </w:rPr>
              <w:t>1688905.8</w:t>
            </w:r>
          </w:p>
        </w:tc>
      </w:tr>
      <w:tr w:rsidR="009212FC" w:rsidRPr="00F04DC9" w14:paraId="20B670E6" w14:textId="77777777" w:rsidTr="00643EA6">
        <w:trPr>
          <w:trHeight w:val="23"/>
          <w:jc w:val="center"/>
        </w:trPr>
        <w:tc>
          <w:tcPr>
            <w:tcW w:w="1654" w:type="pct"/>
            <w:shd w:val="clear" w:color="auto" w:fill="auto"/>
            <w:noWrap/>
          </w:tcPr>
          <w:p w14:paraId="35AA1E70" w14:textId="602FB0CD" w:rsidR="009212FC" w:rsidRPr="00E342AB" w:rsidRDefault="009212FC" w:rsidP="009212FC">
            <w:pPr>
              <w:spacing w:after="0"/>
              <w:jc w:val="center"/>
              <w:rPr>
                <w:rFonts w:ascii="Times New Roman" w:hAnsi="Times New Roman" w:cs="Times New Roman"/>
                <w:color w:val="000000"/>
                <w:sz w:val="20"/>
                <w:szCs w:val="20"/>
              </w:rPr>
            </w:pPr>
            <w:r w:rsidRPr="00A5529F">
              <w:rPr>
                <w:rFonts w:ascii="Times New Roman" w:hAnsi="Times New Roman"/>
              </w:rPr>
              <w:t>9</w:t>
            </w:r>
          </w:p>
        </w:tc>
        <w:tc>
          <w:tcPr>
            <w:tcW w:w="1564" w:type="pct"/>
            <w:shd w:val="clear" w:color="auto" w:fill="auto"/>
            <w:noWrap/>
          </w:tcPr>
          <w:p w14:paraId="5A5E7B7D" w14:textId="7EB4894E" w:rsidR="009212FC" w:rsidRPr="00E342AB" w:rsidRDefault="009212FC" w:rsidP="009212FC">
            <w:pPr>
              <w:spacing w:after="0" w:line="240" w:lineRule="auto"/>
              <w:jc w:val="center"/>
              <w:rPr>
                <w:rFonts w:ascii="Times New Roman" w:hAnsi="Times New Roman" w:cs="Times New Roman"/>
                <w:sz w:val="20"/>
                <w:szCs w:val="20"/>
              </w:rPr>
            </w:pPr>
            <w:r w:rsidRPr="00A5529F">
              <w:rPr>
                <w:rFonts w:ascii="Times New Roman" w:hAnsi="Times New Roman"/>
              </w:rPr>
              <w:t>999740.81</w:t>
            </w:r>
          </w:p>
        </w:tc>
        <w:tc>
          <w:tcPr>
            <w:tcW w:w="1782" w:type="pct"/>
            <w:shd w:val="clear" w:color="auto" w:fill="auto"/>
            <w:noWrap/>
          </w:tcPr>
          <w:p w14:paraId="75B44B37" w14:textId="18746870" w:rsidR="009212FC" w:rsidRPr="00E342AB" w:rsidRDefault="009212FC" w:rsidP="009212FC">
            <w:pPr>
              <w:spacing w:after="0" w:line="240" w:lineRule="auto"/>
              <w:jc w:val="center"/>
              <w:rPr>
                <w:rFonts w:ascii="Times New Roman" w:hAnsi="Times New Roman" w:cs="Times New Roman"/>
                <w:sz w:val="20"/>
                <w:szCs w:val="20"/>
                <w:lang w:val="en-US"/>
              </w:rPr>
            </w:pPr>
            <w:r w:rsidRPr="00A5529F">
              <w:rPr>
                <w:rFonts w:ascii="Times New Roman" w:hAnsi="Times New Roman"/>
              </w:rPr>
              <w:t>1688906.6</w:t>
            </w:r>
          </w:p>
        </w:tc>
      </w:tr>
      <w:tr w:rsidR="009212FC" w:rsidRPr="00F04DC9" w14:paraId="2B50C2D5" w14:textId="77777777" w:rsidTr="00643EA6">
        <w:trPr>
          <w:trHeight w:val="23"/>
          <w:jc w:val="center"/>
        </w:trPr>
        <w:tc>
          <w:tcPr>
            <w:tcW w:w="1654" w:type="pct"/>
            <w:shd w:val="clear" w:color="auto" w:fill="auto"/>
            <w:noWrap/>
          </w:tcPr>
          <w:p w14:paraId="1215DB09" w14:textId="1341BB35" w:rsidR="009212FC" w:rsidRPr="00E342AB" w:rsidRDefault="009212FC" w:rsidP="009212FC">
            <w:pPr>
              <w:spacing w:after="0"/>
              <w:jc w:val="center"/>
              <w:rPr>
                <w:rFonts w:ascii="Times New Roman" w:hAnsi="Times New Roman" w:cs="Times New Roman"/>
                <w:color w:val="000000"/>
                <w:sz w:val="20"/>
                <w:szCs w:val="20"/>
              </w:rPr>
            </w:pPr>
            <w:r w:rsidRPr="00A5529F">
              <w:rPr>
                <w:rFonts w:ascii="Times New Roman" w:hAnsi="Times New Roman"/>
              </w:rPr>
              <w:t>10</w:t>
            </w:r>
          </w:p>
        </w:tc>
        <w:tc>
          <w:tcPr>
            <w:tcW w:w="1564" w:type="pct"/>
            <w:shd w:val="clear" w:color="auto" w:fill="auto"/>
            <w:noWrap/>
          </w:tcPr>
          <w:p w14:paraId="6B809393" w14:textId="2C55027D" w:rsidR="009212FC" w:rsidRPr="00E342AB" w:rsidRDefault="009212FC" w:rsidP="009212FC">
            <w:pPr>
              <w:spacing w:after="0" w:line="240" w:lineRule="auto"/>
              <w:jc w:val="center"/>
              <w:rPr>
                <w:rFonts w:ascii="Times New Roman" w:hAnsi="Times New Roman" w:cs="Times New Roman"/>
                <w:sz w:val="20"/>
                <w:szCs w:val="20"/>
              </w:rPr>
            </w:pPr>
            <w:r w:rsidRPr="00A5529F">
              <w:rPr>
                <w:rFonts w:ascii="Times New Roman" w:hAnsi="Times New Roman"/>
              </w:rPr>
              <w:t>999739.0</w:t>
            </w:r>
          </w:p>
        </w:tc>
        <w:tc>
          <w:tcPr>
            <w:tcW w:w="1782" w:type="pct"/>
            <w:shd w:val="clear" w:color="auto" w:fill="auto"/>
            <w:noWrap/>
          </w:tcPr>
          <w:p w14:paraId="3EAA6E28" w14:textId="305CD02C" w:rsidR="009212FC" w:rsidRPr="00E342AB" w:rsidRDefault="009212FC" w:rsidP="009212FC">
            <w:pPr>
              <w:spacing w:after="0" w:line="240" w:lineRule="auto"/>
              <w:jc w:val="center"/>
              <w:rPr>
                <w:rFonts w:ascii="Times New Roman" w:hAnsi="Times New Roman" w:cs="Times New Roman"/>
                <w:sz w:val="20"/>
                <w:szCs w:val="20"/>
              </w:rPr>
            </w:pPr>
            <w:r w:rsidRPr="00A5529F">
              <w:rPr>
                <w:rFonts w:ascii="Times New Roman" w:hAnsi="Times New Roman"/>
              </w:rPr>
              <w:t>1688907.11</w:t>
            </w:r>
          </w:p>
        </w:tc>
      </w:tr>
      <w:tr w:rsidR="009212FC" w:rsidRPr="00F04DC9" w14:paraId="66F37494" w14:textId="77777777" w:rsidTr="00643EA6">
        <w:trPr>
          <w:trHeight w:val="23"/>
          <w:jc w:val="center"/>
        </w:trPr>
        <w:tc>
          <w:tcPr>
            <w:tcW w:w="1654" w:type="pct"/>
            <w:shd w:val="clear" w:color="auto" w:fill="auto"/>
            <w:noWrap/>
          </w:tcPr>
          <w:p w14:paraId="544F3819" w14:textId="7EEB35EE" w:rsidR="009212FC" w:rsidRPr="00E342AB" w:rsidRDefault="009212FC" w:rsidP="009212FC">
            <w:pPr>
              <w:spacing w:after="0"/>
              <w:jc w:val="center"/>
              <w:rPr>
                <w:rFonts w:ascii="Times New Roman" w:hAnsi="Times New Roman" w:cs="Times New Roman"/>
                <w:color w:val="000000"/>
                <w:sz w:val="20"/>
                <w:szCs w:val="20"/>
              </w:rPr>
            </w:pPr>
            <w:r w:rsidRPr="00A5529F">
              <w:rPr>
                <w:rFonts w:ascii="Times New Roman" w:hAnsi="Times New Roman"/>
              </w:rPr>
              <w:t>11</w:t>
            </w:r>
          </w:p>
        </w:tc>
        <w:tc>
          <w:tcPr>
            <w:tcW w:w="1564" w:type="pct"/>
            <w:shd w:val="clear" w:color="auto" w:fill="auto"/>
            <w:noWrap/>
          </w:tcPr>
          <w:p w14:paraId="7E28054C" w14:textId="0B3FBD22" w:rsidR="009212FC" w:rsidRPr="00E342AB" w:rsidRDefault="009212FC" w:rsidP="009212FC">
            <w:pPr>
              <w:spacing w:after="0" w:line="240" w:lineRule="auto"/>
              <w:jc w:val="center"/>
              <w:rPr>
                <w:rFonts w:ascii="Times New Roman" w:hAnsi="Times New Roman" w:cs="Times New Roman"/>
                <w:sz w:val="20"/>
                <w:szCs w:val="20"/>
              </w:rPr>
            </w:pPr>
            <w:r w:rsidRPr="00A5529F">
              <w:rPr>
                <w:rFonts w:ascii="Times New Roman" w:hAnsi="Times New Roman"/>
              </w:rPr>
              <w:t>999737.18</w:t>
            </w:r>
          </w:p>
        </w:tc>
        <w:tc>
          <w:tcPr>
            <w:tcW w:w="1782" w:type="pct"/>
            <w:shd w:val="clear" w:color="auto" w:fill="auto"/>
            <w:noWrap/>
          </w:tcPr>
          <w:p w14:paraId="60603C3A" w14:textId="7945F29C" w:rsidR="009212FC" w:rsidRPr="00E342AB" w:rsidRDefault="009212FC" w:rsidP="009212FC">
            <w:pPr>
              <w:spacing w:after="0" w:line="240" w:lineRule="auto"/>
              <w:jc w:val="center"/>
              <w:rPr>
                <w:rFonts w:ascii="Times New Roman" w:hAnsi="Times New Roman" w:cs="Times New Roman"/>
                <w:sz w:val="20"/>
                <w:szCs w:val="20"/>
              </w:rPr>
            </w:pPr>
            <w:r w:rsidRPr="00A5529F">
              <w:rPr>
                <w:rFonts w:ascii="Times New Roman" w:hAnsi="Times New Roman"/>
              </w:rPr>
              <w:t>1688907.63</w:t>
            </w:r>
          </w:p>
        </w:tc>
      </w:tr>
      <w:tr w:rsidR="009212FC" w:rsidRPr="00F04DC9" w14:paraId="7F63280A" w14:textId="77777777" w:rsidTr="00643EA6">
        <w:trPr>
          <w:trHeight w:val="23"/>
          <w:jc w:val="center"/>
        </w:trPr>
        <w:tc>
          <w:tcPr>
            <w:tcW w:w="1654" w:type="pct"/>
            <w:shd w:val="clear" w:color="auto" w:fill="auto"/>
            <w:noWrap/>
          </w:tcPr>
          <w:p w14:paraId="24CC471B" w14:textId="466E2E3B" w:rsidR="009212FC" w:rsidRPr="00E342AB" w:rsidRDefault="009212FC" w:rsidP="009212FC">
            <w:pPr>
              <w:spacing w:after="0"/>
              <w:jc w:val="center"/>
              <w:rPr>
                <w:rFonts w:ascii="Times New Roman" w:hAnsi="Times New Roman" w:cs="Times New Roman"/>
                <w:color w:val="000000"/>
                <w:sz w:val="20"/>
                <w:szCs w:val="20"/>
              </w:rPr>
            </w:pPr>
            <w:r w:rsidRPr="00A5529F">
              <w:rPr>
                <w:rFonts w:ascii="Times New Roman" w:hAnsi="Times New Roman"/>
              </w:rPr>
              <w:t>12</w:t>
            </w:r>
          </w:p>
        </w:tc>
        <w:tc>
          <w:tcPr>
            <w:tcW w:w="1564" w:type="pct"/>
            <w:shd w:val="clear" w:color="auto" w:fill="auto"/>
            <w:noWrap/>
          </w:tcPr>
          <w:p w14:paraId="4BD09B84" w14:textId="1E807395" w:rsidR="009212FC" w:rsidRPr="00E342AB" w:rsidRDefault="009212FC" w:rsidP="009212FC">
            <w:pPr>
              <w:spacing w:after="0" w:line="240" w:lineRule="auto"/>
              <w:jc w:val="center"/>
              <w:rPr>
                <w:rFonts w:ascii="Times New Roman" w:hAnsi="Times New Roman" w:cs="Times New Roman"/>
                <w:sz w:val="20"/>
                <w:szCs w:val="20"/>
              </w:rPr>
            </w:pPr>
            <w:r w:rsidRPr="00A5529F">
              <w:rPr>
                <w:rFonts w:ascii="Times New Roman" w:hAnsi="Times New Roman"/>
              </w:rPr>
              <w:t>999734.73</w:t>
            </w:r>
          </w:p>
        </w:tc>
        <w:tc>
          <w:tcPr>
            <w:tcW w:w="1782" w:type="pct"/>
            <w:shd w:val="clear" w:color="auto" w:fill="auto"/>
            <w:noWrap/>
          </w:tcPr>
          <w:p w14:paraId="1CEB0673" w14:textId="3F863806" w:rsidR="009212FC" w:rsidRPr="00E342AB" w:rsidRDefault="009212FC" w:rsidP="009212FC">
            <w:pPr>
              <w:spacing w:after="0" w:line="240" w:lineRule="auto"/>
              <w:jc w:val="center"/>
              <w:rPr>
                <w:rFonts w:ascii="Times New Roman" w:hAnsi="Times New Roman" w:cs="Times New Roman"/>
                <w:sz w:val="20"/>
                <w:szCs w:val="20"/>
              </w:rPr>
            </w:pPr>
            <w:r w:rsidRPr="00A5529F">
              <w:rPr>
                <w:rFonts w:ascii="Times New Roman" w:hAnsi="Times New Roman"/>
              </w:rPr>
              <w:t>1688899.22</w:t>
            </w:r>
          </w:p>
        </w:tc>
      </w:tr>
      <w:tr w:rsidR="009212FC" w:rsidRPr="00F04DC9" w14:paraId="78AA50AE" w14:textId="77777777" w:rsidTr="00643EA6">
        <w:trPr>
          <w:trHeight w:val="23"/>
          <w:jc w:val="center"/>
        </w:trPr>
        <w:tc>
          <w:tcPr>
            <w:tcW w:w="1654" w:type="pct"/>
            <w:shd w:val="clear" w:color="auto" w:fill="auto"/>
            <w:noWrap/>
          </w:tcPr>
          <w:p w14:paraId="1A0405AA" w14:textId="37A57C3E" w:rsidR="009212FC" w:rsidRPr="00E342AB" w:rsidRDefault="009212FC" w:rsidP="009212FC">
            <w:pPr>
              <w:spacing w:after="0"/>
              <w:jc w:val="center"/>
              <w:rPr>
                <w:rFonts w:ascii="Times New Roman" w:hAnsi="Times New Roman" w:cs="Times New Roman"/>
                <w:color w:val="000000"/>
                <w:sz w:val="20"/>
                <w:szCs w:val="20"/>
              </w:rPr>
            </w:pPr>
            <w:r w:rsidRPr="00A5529F">
              <w:rPr>
                <w:rFonts w:ascii="Times New Roman" w:hAnsi="Times New Roman"/>
              </w:rPr>
              <w:t>13</w:t>
            </w:r>
          </w:p>
        </w:tc>
        <w:tc>
          <w:tcPr>
            <w:tcW w:w="1564" w:type="pct"/>
            <w:shd w:val="clear" w:color="auto" w:fill="auto"/>
            <w:noWrap/>
          </w:tcPr>
          <w:p w14:paraId="275A1251" w14:textId="1A772E4D" w:rsidR="009212FC" w:rsidRPr="00E342AB" w:rsidRDefault="009212FC" w:rsidP="009212FC">
            <w:pPr>
              <w:spacing w:after="0" w:line="240" w:lineRule="auto"/>
              <w:jc w:val="center"/>
              <w:rPr>
                <w:rFonts w:ascii="Times New Roman" w:hAnsi="Times New Roman" w:cs="Times New Roman"/>
                <w:sz w:val="20"/>
                <w:szCs w:val="20"/>
                <w:lang w:val="en-US"/>
              </w:rPr>
            </w:pPr>
            <w:r w:rsidRPr="00A5529F">
              <w:rPr>
                <w:rFonts w:ascii="Times New Roman" w:hAnsi="Times New Roman"/>
              </w:rPr>
              <w:t>999733.97</w:t>
            </w:r>
          </w:p>
        </w:tc>
        <w:tc>
          <w:tcPr>
            <w:tcW w:w="1782" w:type="pct"/>
            <w:shd w:val="clear" w:color="auto" w:fill="auto"/>
            <w:noWrap/>
          </w:tcPr>
          <w:p w14:paraId="457D72CF" w14:textId="222FF834" w:rsidR="009212FC" w:rsidRPr="00E342AB" w:rsidRDefault="009212FC" w:rsidP="009212FC">
            <w:pPr>
              <w:spacing w:after="0" w:line="240" w:lineRule="auto"/>
              <w:jc w:val="center"/>
              <w:rPr>
                <w:rFonts w:ascii="Times New Roman" w:hAnsi="Times New Roman" w:cs="Times New Roman"/>
                <w:sz w:val="20"/>
                <w:szCs w:val="20"/>
                <w:lang w:val="en-US"/>
              </w:rPr>
            </w:pPr>
            <w:r w:rsidRPr="00A5529F">
              <w:rPr>
                <w:rFonts w:ascii="Times New Roman" w:hAnsi="Times New Roman"/>
              </w:rPr>
              <w:t>1688896.32</w:t>
            </w:r>
          </w:p>
        </w:tc>
      </w:tr>
      <w:tr w:rsidR="009212FC" w:rsidRPr="00F04DC9" w14:paraId="672E32AA" w14:textId="77777777" w:rsidTr="00643EA6">
        <w:trPr>
          <w:trHeight w:val="23"/>
          <w:jc w:val="center"/>
        </w:trPr>
        <w:tc>
          <w:tcPr>
            <w:tcW w:w="1654" w:type="pct"/>
            <w:shd w:val="clear" w:color="auto" w:fill="auto"/>
            <w:noWrap/>
          </w:tcPr>
          <w:p w14:paraId="57818CB1" w14:textId="25519A57" w:rsidR="009212FC" w:rsidRPr="00A5529F" w:rsidRDefault="009212FC" w:rsidP="009212FC">
            <w:pPr>
              <w:spacing w:after="0"/>
              <w:jc w:val="center"/>
              <w:rPr>
                <w:rFonts w:ascii="Times New Roman" w:hAnsi="Times New Roman"/>
              </w:rPr>
            </w:pPr>
            <w:r w:rsidRPr="00A5529F">
              <w:rPr>
                <w:rFonts w:ascii="Times New Roman" w:hAnsi="Times New Roman"/>
              </w:rPr>
              <w:t>14</w:t>
            </w:r>
          </w:p>
        </w:tc>
        <w:tc>
          <w:tcPr>
            <w:tcW w:w="1564" w:type="pct"/>
            <w:shd w:val="clear" w:color="auto" w:fill="auto"/>
            <w:noWrap/>
          </w:tcPr>
          <w:p w14:paraId="1FFF5265" w14:textId="469ABEF7" w:rsidR="009212FC" w:rsidRPr="00A5529F" w:rsidRDefault="009212FC" w:rsidP="009212FC">
            <w:pPr>
              <w:spacing w:after="0" w:line="240" w:lineRule="auto"/>
              <w:jc w:val="center"/>
              <w:rPr>
                <w:rFonts w:ascii="Times New Roman" w:hAnsi="Times New Roman"/>
              </w:rPr>
            </w:pPr>
            <w:r w:rsidRPr="00A5529F">
              <w:rPr>
                <w:rFonts w:ascii="Times New Roman" w:hAnsi="Times New Roman"/>
              </w:rPr>
              <w:t>999733.46</w:t>
            </w:r>
          </w:p>
        </w:tc>
        <w:tc>
          <w:tcPr>
            <w:tcW w:w="1782" w:type="pct"/>
            <w:shd w:val="clear" w:color="auto" w:fill="auto"/>
            <w:noWrap/>
          </w:tcPr>
          <w:p w14:paraId="2108BC58" w14:textId="399CEEE2" w:rsidR="009212FC" w:rsidRPr="00A5529F" w:rsidRDefault="009212FC" w:rsidP="009212FC">
            <w:pPr>
              <w:spacing w:after="0" w:line="240" w:lineRule="auto"/>
              <w:jc w:val="center"/>
              <w:rPr>
                <w:rFonts w:ascii="Times New Roman" w:hAnsi="Times New Roman"/>
              </w:rPr>
            </w:pPr>
            <w:r w:rsidRPr="00A5529F">
              <w:rPr>
                <w:rFonts w:ascii="Times New Roman" w:hAnsi="Times New Roman"/>
              </w:rPr>
              <w:t>1688894.4</w:t>
            </w:r>
          </w:p>
        </w:tc>
      </w:tr>
      <w:tr w:rsidR="009212FC" w:rsidRPr="00F04DC9" w14:paraId="171FA580" w14:textId="77777777" w:rsidTr="00643EA6">
        <w:trPr>
          <w:trHeight w:val="23"/>
          <w:jc w:val="center"/>
        </w:trPr>
        <w:tc>
          <w:tcPr>
            <w:tcW w:w="1654" w:type="pct"/>
            <w:shd w:val="clear" w:color="auto" w:fill="auto"/>
            <w:noWrap/>
          </w:tcPr>
          <w:p w14:paraId="61355EC0" w14:textId="5485362F" w:rsidR="009212FC" w:rsidRPr="00A5529F" w:rsidRDefault="009212FC" w:rsidP="009212FC">
            <w:pPr>
              <w:spacing w:after="0"/>
              <w:jc w:val="center"/>
              <w:rPr>
                <w:rFonts w:ascii="Times New Roman" w:hAnsi="Times New Roman"/>
              </w:rPr>
            </w:pPr>
            <w:r w:rsidRPr="00A5529F">
              <w:rPr>
                <w:rFonts w:ascii="Times New Roman" w:hAnsi="Times New Roman"/>
              </w:rPr>
              <w:t>15</w:t>
            </w:r>
          </w:p>
        </w:tc>
        <w:tc>
          <w:tcPr>
            <w:tcW w:w="1564" w:type="pct"/>
            <w:shd w:val="clear" w:color="auto" w:fill="auto"/>
            <w:noWrap/>
          </w:tcPr>
          <w:p w14:paraId="5780E92E" w14:textId="157C7A00" w:rsidR="009212FC" w:rsidRPr="00A5529F" w:rsidRDefault="009212FC" w:rsidP="009212FC">
            <w:pPr>
              <w:spacing w:after="0" w:line="240" w:lineRule="auto"/>
              <w:jc w:val="center"/>
              <w:rPr>
                <w:rFonts w:ascii="Times New Roman" w:hAnsi="Times New Roman"/>
              </w:rPr>
            </w:pPr>
            <w:r w:rsidRPr="00A5529F">
              <w:rPr>
                <w:rFonts w:ascii="Times New Roman" w:hAnsi="Times New Roman"/>
              </w:rPr>
              <w:t>999903.26</w:t>
            </w:r>
          </w:p>
        </w:tc>
        <w:tc>
          <w:tcPr>
            <w:tcW w:w="1782" w:type="pct"/>
            <w:shd w:val="clear" w:color="auto" w:fill="auto"/>
            <w:noWrap/>
          </w:tcPr>
          <w:p w14:paraId="077E661A" w14:textId="63610C11" w:rsidR="009212FC" w:rsidRPr="00A5529F" w:rsidRDefault="009212FC" w:rsidP="009212FC">
            <w:pPr>
              <w:spacing w:after="0" w:line="240" w:lineRule="auto"/>
              <w:jc w:val="center"/>
              <w:rPr>
                <w:rFonts w:ascii="Times New Roman" w:hAnsi="Times New Roman"/>
              </w:rPr>
            </w:pPr>
            <w:r w:rsidRPr="00A5529F">
              <w:rPr>
                <w:rFonts w:ascii="Times New Roman" w:hAnsi="Times New Roman"/>
              </w:rPr>
              <w:t>1689223.64</w:t>
            </w:r>
          </w:p>
        </w:tc>
      </w:tr>
    </w:tbl>
    <w:p w14:paraId="1AA5E415" w14:textId="77777777" w:rsidR="009212FC" w:rsidRDefault="009212FC" w:rsidP="0095130C">
      <w:pPr>
        <w:tabs>
          <w:tab w:val="left" w:pos="4665"/>
        </w:tabs>
        <w:spacing w:line="300" w:lineRule="auto"/>
        <w:ind w:firstLine="709"/>
        <w:rPr>
          <w:rFonts w:ascii="Times New Roman" w:hAnsi="Times New Roman"/>
          <w:sz w:val="24"/>
          <w:szCs w:val="24"/>
          <w:lang w:val="x-none"/>
        </w:rPr>
      </w:pPr>
    </w:p>
    <w:p w14:paraId="787D3AB5" w14:textId="27D4D07F" w:rsidR="009212FC" w:rsidRDefault="009212FC" w:rsidP="0095130C">
      <w:pPr>
        <w:tabs>
          <w:tab w:val="left" w:pos="4665"/>
        </w:tabs>
        <w:spacing w:line="300" w:lineRule="auto"/>
        <w:ind w:firstLine="709"/>
        <w:rPr>
          <w:rFonts w:ascii="Times New Roman" w:hAnsi="Times New Roman"/>
          <w:sz w:val="24"/>
          <w:szCs w:val="24"/>
          <w:lang w:val="x-none"/>
        </w:rPr>
      </w:pPr>
    </w:p>
    <w:p w14:paraId="2A4F61B8" w14:textId="77777777" w:rsidR="009212FC" w:rsidRPr="00F04DC9" w:rsidRDefault="009212FC" w:rsidP="0095130C">
      <w:pPr>
        <w:tabs>
          <w:tab w:val="left" w:pos="4665"/>
        </w:tabs>
        <w:spacing w:line="300" w:lineRule="auto"/>
        <w:ind w:firstLine="709"/>
        <w:rPr>
          <w:rFonts w:ascii="Times New Roman" w:hAnsi="Times New Roman"/>
          <w:sz w:val="24"/>
          <w:szCs w:val="24"/>
          <w:lang w:val="x-none"/>
        </w:rPr>
        <w:sectPr w:rsidR="009212FC" w:rsidRPr="00F04DC9" w:rsidSect="00A77734">
          <w:headerReference w:type="default" r:id="rId14"/>
          <w:footerReference w:type="default" r:id="rId15"/>
          <w:pgSz w:w="11907" w:h="16839" w:code="9"/>
          <w:pgMar w:top="1134" w:right="567" w:bottom="1134" w:left="1418" w:header="567" w:footer="567" w:gutter="0"/>
          <w:cols w:space="720"/>
          <w:noEndnote/>
          <w:docGrid w:linePitch="299"/>
        </w:sectPr>
      </w:pPr>
    </w:p>
    <w:p w14:paraId="590D1AE0" w14:textId="77777777" w:rsidR="0095130C" w:rsidRPr="00F04DC9" w:rsidRDefault="0095130C" w:rsidP="0095130C">
      <w:pPr>
        <w:pStyle w:val="1f8"/>
      </w:pPr>
      <w:bookmarkStart w:id="25" w:name="_Toc25823576"/>
      <w:bookmarkStart w:id="26" w:name="_Toc73951615"/>
      <w:r w:rsidRPr="00F04DC9">
        <w:t>РАЗДЕЛ 2. ПОЛОЖЕНИЯ ОБ ОЧЕРЕДНОСТИ ПЛАНИРУЕМОГО РАЗВИТИЯ ТЕРРИТОРИИ</w:t>
      </w:r>
      <w:bookmarkEnd w:id="25"/>
      <w:bookmarkEnd w:id="26"/>
    </w:p>
    <w:p w14:paraId="66CCE887" w14:textId="77777777" w:rsidR="0095130C" w:rsidRPr="00F04DC9" w:rsidRDefault="0095130C" w:rsidP="0095130C">
      <w:pPr>
        <w:spacing w:after="0" w:line="300" w:lineRule="auto"/>
        <w:rPr>
          <w:rFonts w:ascii="Times New Roman" w:hAnsi="Times New Roman"/>
          <w:sz w:val="2"/>
          <w:szCs w:val="2"/>
          <w:lang w:eastAsia="x-none"/>
        </w:rPr>
      </w:pPr>
      <w:r w:rsidRPr="00F04DC9">
        <w:rPr>
          <w:rFonts w:ascii="Times New Roman" w:hAnsi="Times New Roman"/>
          <w:sz w:val="2"/>
          <w:szCs w:val="2"/>
          <w:lang w:eastAsia="x-none"/>
        </w:rPr>
        <w:t>\</w:t>
      </w:r>
    </w:p>
    <w:p w14:paraId="4C297B04" w14:textId="77777777" w:rsidR="009212FC" w:rsidRPr="00547F14" w:rsidRDefault="009212FC" w:rsidP="009212FC">
      <w:pPr>
        <w:pStyle w:val="aff2"/>
        <w:tabs>
          <w:tab w:val="left" w:pos="993"/>
        </w:tabs>
        <w:spacing w:after="0"/>
        <w:ind w:left="0" w:firstLine="709"/>
        <w:jc w:val="both"/>
        <w:rPr>
          <w:rFonts w:ascii="Times New Roman" w:hAnsi="Times New Roman"/>
          <w:bCs/>
          <w:sz w:val="24"/>
          <w:szCs w:val="24"/>
        </w:rPr>
      </w:pPr>
      <w:r w:rsidRPr="00547F14">
        <w:rPr>
          <w:rFonts w:ascii="Times New Roman" w:hAnsi="Times New Roman"/>
          <w:bCs/>
          <w:sz w:val="24"/>
          <w:szCs w:val="24"/>
        </w:rPr>
        <w:t>Общий порядок работы:</w:t>
      </w:r>
    </w:p>
    <w:p w14:paraId="6E611E65" w14:textId="77777777" w:rsidR="009212FC" w:rsidRPr="00547F14" w:rsidRDefault="009212FC" w:rsidP="009212FC">
      <w:pPr>
        <w:pStyle w:val="aff2"/>
        <w:numPr>
          <w:ilvl w:val="0"/>
          <w:numId w:val="19"/>
        </w:numPr>
        <w:tabs>
          <w:tab w:val="left" w:pos="710"/>
        </w:tabs>
        <w:spacing w:after="0"/>
        <w:ind w:left="0" w:firstLine="425"/>
        <w:contextualSpacing/>
        <w:jc w:val="both"/>
        <w:rPr>
          <w:rFonts w:ascii="Times New Roman" w:hAnsi="Times New Roman"/>
          <w:sz w:val="24"/>
          <w:szCs w:val="24"/>
          <w:lang w:eastAsia="x-none"/>
        </w:rPr>
      </w:pPr>
      <w:r w:rsidRPr="00547F14">
        <w:rPr>
          <w:rFonts w:ascii="Times New Roman" w:hAnsi="Times New Roman"/>
          <w:sz w:val="24"/>
          <w:szCs w:val="24"/>
          <w:lang w:eastAsia="x-none"/>
        </w:rPr>
        <w:t>Утверждение п</w:t>
      </w:r>
      <w:r w:rsidRPr="00547F14">
        <w:rPr>
          <w:rFonts w:ascii="Times New Roman" w:hAnsi="Times New Roman"/>
          <w:sz w:val="24"/>
          <w:szCs w:val="24"/>
        </w:rPr>
        <w:t>роекта планировки территории и проекта межевания территории.</w:t>
      </w:r>
    </w:p>
    <w:p w14:paraId="1ED7EFA5" w14:textId="77777777" w:rsidR="009212FC" w:rsidRPr="00547F14" w:rsidRDefault="009212FC" w:rsidP="009212FC">
      <w:pPr>
        <w:pStyle w:val="aff2"/>
        <w:numPr>
          <w:ilvl w:val="0"/>
          <w:numId w:val="19"/>
        </w:numPr>
        <w:tabs>
          <w:tab w:val="left" w:pos="710"/>
        </w:tabs>
        <w:spacing w:after="0"/>
        <w:ind w:left="0" w:firstLine="425"/>
        <w:contextualSpacing/>
        <w:jc w:val="both"/>
        <w:rPr>
          <w:rFonts w:ascii="Times New Roman" w:hAnsi="Times New Roman"/>
          <w:sz w:val="24"/>
          <w:szCs w:val="24"/>
          <w:lang w:eastAsia="x-none"/>
        </w:rPr>
      </w:pPr>
      <w:r w:rsidRPr="00547F14">
        <w:rPr>
          <w:rFonts w:ascii="Times New Roman" w:hAnsi="Times New Roman"/>
          <w:sz w:val="24"/>
          <w:szCs w:val="24"/>
          <w:lang w:eastAsia="x-none"/>
        </w:rPr>
        <w:t xml:space="preserve">Проведение кадастровых работ </w:t>
      </w:r>
      <w:r>
        <w:rPr>
          <w:rFonts w:ascii="Times New Roman" w:hAnsi="Times New Roman"/>
          <w:sz w:val="24"/>
          <w:szCs w:val="24"/>
          <w:lang w:eastAsia="x-none"/>
        </w:rPr>
        <w:t>—</w:t>
      </w:r>
      <w:r w:rsidRPr="00547F14">
        <w:rPr>
          <w:rFonts w:ascii="Times New Roman" w:hAnsi="Times New Roman"/>
          <w:sz w:val="24"/>
          <w:szCs w:val="24"/>
          <w:lang w:eastAsia="x-none"/>
        </w:rPr>
        <w:t xml:space="preserve"> формирование земельных участков с постановкой их на государственный кадастровый учет. Формирование земельных участков осуществляется в соответствии с главой 11 Земельного кодекса Российской Федерации </w:t>
      </w:r>
      <w:r w:rsidRPr="00547F14">
        <w:rPr>
          <w:rFonts w:ascii="Times New Roman" w:hAnsi="Times New Roman"/>
          <w:sz w:val="24"/>
          <w:szCs w:val="24"/>
        </w:rPr>
        <w:t>от 25.10.2001 № 136-ФЗ</w:t>
      </w:r>
      <w:r w:rsidRPr="00547F14">
        <w:rPr>
          <w:rFonts w:ascii="Times New Roman" w:hAnsi="Times New Roman"/>
          <w:sz w:val="24"/>
          <w:szCs w:val="24"/>
          <w:lang w:eastAsia="x-none"/>
        </w:rPr>
        <w:t>. Постановка сформированных земельных участков осуществляется в соответствии с Федеральным законом от 13.07.2015 № 218-ФЗ «О государственной регистрации недвижимости».</w:t>
      </w:r>
    </w:p>
    <w:p w14:paraId="5D115698" w14:textId="77777777" w:rsidR="009212FC" w:rsidRPr="00547F14" w:rsidRDefault="009212FC" w:rsidP="009212FC">
      <w:pPr>
        <w:pStyle w:val="aff2"/>
        <w:numPr>
          <w:ilvl w:val="0"/>
          <w:numId w:val="19"/>
        </w:numPr>
        <w:tabs>
          <w:tab w:val="left" w:pos="710"/>
        </w:tabs>
        <w:spacing w:after="0"/>
        <w:ind w:left="0" w:firstLine="425"/>
        <w:contextualSpacing/>
        <w:jc w:val="both"/>
        <w:rPr>
          <w:rFonts w:ascii="Times New Roman" w:hAnsi="Times New Roman"/>
          <w:sz w:val="24"/>
          <w:szCs w:val="24"/>
          <w:lang w:eastAsia="x-none"/>
        </w:rPr>
      </w:pPr>
      <w:r w:rsidRPr="00547F14">
        <w:rPr>
          <w:rFonts w:ascii="Times New Roman" w:hAnsi="Times New Roman"/>
          <w:sz w:val="24"/>
          <w:szCs w:val="24"/>
          <w:lang w:eastAsia="x-none"/>
        </w:rPr>
        <w:t>Вынос участков в натуру.</w:t>
      </w:r>
    </w:p>
    <w:p w14:paraId="7D33F442" w14:textId="77777777" w:rsidR="009212FC" w:rsidRPr="00547F14" w:rsidRDefault="009212FC" w:rsidP="009212FC">
      <w:pPr>
        <w:pStyle w:val="aff2"/>
        <w:numPr>
          <w:ilvl w:val="0"/>
          <w:numId w:val="19"/>
        </w:numPr>
        <w:tabs>
          <w:tab w:val="left" w:pos="710"/>
        </w:tabs>
        <w:spacing w:after="0"/>
        <w:ind w:left="0" w:firstLine="425"/>
        <w:contextualSpacing/>
        <w:jc w:val="both"/>
        <w:rPr>
          <w:rFonts w:ascii="Times New Roman" w:hAnsi="Times New Roman"/>
          <w:sz w:val="24"/>
          <w:szCs w:val="24"/>
          <w:lang w:eastAsia="x-none"/>
        </w:rPr>
      </w:pPr>
      <w:r w:rsidRPr="00547F14">
        <w:rPr>
          <w:rFonts w:ascii="Times New Roman" w:hAnsi="Times New Roman"/>
          <w:sz w:val="24"/>
          <w:szCs w:val="24"/>
          <w:lang w:eastAsia="x-none"/>
        </w:rPr>
        <w:t>Предоставление образованных земельных участков застройщикам.</w:t>
      </w:r>
    </w:p>
    <w:p w14:paraId="4D2E8F85" w14:textId="77777777" w:rsidR="009212FC" w:rsidRPr="00547F14" w:rsidRDefault="009212FC" w:rsidP="009212FC">
      <w:pPr>
        <w:pStyle w:val="aff2"/>
        <w:numPr>
          <w:ilvl w:val="0"/>
          <w:numId w:val="19"/>
        </w:numPr>
        <w:tabs>
          <w:tab w:val="left" w:pos="710"/>
        </w:tabs>
        <w:spacing w:after="0"/>
        <w:ind w:left="0" w:firstLine="425"/>
        <w:contextualSpacing/>
        <w:jc w:val="both"/>
        <w:rPr>
          <w:rFonts w:ascii="Times New Roman" w:hAnsi="Times New Roman"/>
          <w:sz w:val="24"/>
          <w:szCs w:val="24"/>
          <w:lang w:eastAsia="x-none"/>
        </w:rPr>
      </w:pPr>
      <w:r w:rsidRPr="00547F14">
        <w:rPr>
          <w:rFonts w:ascii="Times New Roman" w:hAnsi="Times New Roman"/>
          <w:sz w:val="24"/>
          <w:szCs w:val="24"/>
          <w:lang w:eastAsia="x-none"/>
        </w:rPr>
        <w:t>Разработка проектной и рабочей документации и строительство объектов капитального строительства. Разработка проектной документации для строительства объектов капитального строительства может вестись одновременно для всех объектов. Конкретные сроки проектирования будут устанавливаться исходя из проектной мощности объектов, без учета подготовки задания на проектирование, проведения конкурсов и прохождения экспертизы. Проектные решения рекомендуется создавать с учетом предложений по оформлению фасадов зданий.</w:t>
      </w:r>
    </w:p>
    <w:p w14:paraId="0E44D1CA" w14:textId="77777777" w:rsidR="009212FC" w:rsidRPr="00547F14" w:rsidRDefault="009212FC" w:rsidP="009212FC">
      <w:pPr>
        <w:pStyle w:val="aff2"/>
        <w:numPr>
          <w:ilvl w:val="0"/>
          <w:numId w:val="19"/>
        </w:numPr>
        <w:tabs>
          <w:tab w:val="left" w:pos="710"/>
        </w:tabs>
        <w:spacing w:after="0"/>
        <w:ind w:left="0" w:firstLine="425"/>
        <w:contextualSpacing/>
        <w:jc w:val="both"/>
        <w:rPr>
          <w:rFonts w:ascii="Times New Roman" w:hAnsi="Times New Roman"/>
          <w:sz w:val="24"/>
          <w:szCs w:val="24"/>
          <w:lang w:eastAsia="x-none"/>
        </w:rPr>
      </w:pPr>
      <w:r w:rsidRPr="00547F14">
        <w:rPr>
          <w:rFonts w:ascii="Times New Roman" w:hAnsi="Times New Roman"/>
          <w:sz w:val="24"/>
          <w:szCs w:val="24"/>
          <w:lang w:eastAsia="x-none"/>
        </w:rPr>
        <w:t xml:space="preserve">Строительство планируемых объектов капитального строительства и их подключение к системе инженерных коммуникаций. Строительство объектов капитального строительства осуществляется на основании разрешения на строительство, порядок выдачи которого предусмотрен статьей 51 Градостроительного кодекса Российской Федерации </w:t>
      </w:r>
      <w:r w:rsidRPr="00547F14">
        <w:rPr>
          <w:rFonts w:ascii="Times New Roman" w:hAnsi="Times New Roman"/>
          <w:sz w:val="24"/>
          <w:szCs w:val="24"/>
        </w:rPr>
        <w:t xml:space="preserve">от 29.12.2004 </w:t>
      </w:r>
      <w:r w:rsidRPr="00547F14">
        <w:rPr>
          <w:rFonts w:ascii="Times New Roman" w:hAnsi="Times New Roman"/>
          <w:sz w:val="24"/>
          <w:szCs w:val="24"/>
        </w:rPr>
        <w:br/>
        <w:t>№ 190-ФЗ</w:t>
      </w:r>
      <w:r w:rsidRPr="00547F14">
        <w:rPr>
          <w:rFonts w:ascii="Times New Roman" w:hAnsi="Times New Roman"/>
          <w:sz w:val="24"/>
          <w:szCs w:val="24"/>
          <w:lang w:eastAsia="x-none"/>
        </w:rPr>
        <w:t>.</w:t>
      </w:r>
    </w:p>
    <w:p w14:paraId="0130D827" w14:textId="77777777" w:rsidR="009212FC" w:rsidRPr="00547F14" w:rsidRDefault="009212FC" w:rsidP="009212FC">
      <w:pPr>
        <w:pStyle w:val="aff2"/>
        <w:numPr>
          <w:ilvl w:val="0"/>
          <w:numId w:val="19"/>
        </w:numPr>
        <w:tabs>
          <w:tab w:val="left" w:pos="710"/>
        </w:tabs>
        <w:spacing w:after="0"/>
        <w:ind w:left="0" w:firstLine="425"/>
        <w:contextualSpacing/>
        <w:jc w:val="both"/>
        <w:rPr>
          <w:rFonts w:ascii="Times New Roman" w:hAnsi="Times New Roman"/>
          <w:bCs/>
          <w:sz w:val="24"/>
          <w:szCs w:val="24"/>
        </w:rPr>
      </w:pPr>
      <w:r w:rsidRPr="00547F14">
        <w:rPr>
          <w:rFonts w:ascii="Times New Roman" w:hAnsi="Times New Roman"/>
          <w:sz w:val="24"/>
          <w:szCs w:val="24"/>
          <w:lang w:eastAsia="x-none"/>
        </w:rPr>
        <w:t>Ввод объектов капитального строительства в эксплуатацию. Для введения в эксплуатацию объекта капитального строительства требуется получение соответствующего разрешения, порядок выдачи которого предусмотрен</w:t>
      </w:r>
      <w:r w:rsidRPr="00547F14">
        <w:rPr>
          <w:rFonts w:ascii="Times New Roman" w:hAnsi="Times New Roman"/>
          <w:bCs/>
          <w:sz w:val="24"/>
          <w:szCs w:val="24"/>
        </w:rPr>
        <w:t xml:space="preserve"> статьей 55 Градостроительного кодекса Российской Федерации </w:t>
      </w:r>
      <w:r w:rsidRPr="00547F14">
        <w:rPr>
          <w:rFonts w:ascii="Times New Roman" w:hAnsi="Times New Roman"/>
          <w:sz w:val="24"/>
          <w:szCs w:val="24"/>
        </w:rPr>
        <w:t>от 29.12.2004 № 190-ФЗ</w:t>
      </w:r>
      <w:r w:rsidRPr="00547F14">
        <w:rPr>
          <w:rFonts w:ascii="Times New Roman" w:hAnsi="Times New Roman"/>
          <w:bCs/>
          <w:sz w:val="24"/>
          <w:szCs w:val="24"/>
        </w:rPr>
        <w:t>.</w:t>
      </w:r>
    </w:p>
    <w:sectPr w:rsidR="009212FC" w:rsidRPr="00547F14" w:rsidSect="00A77734">
      <w:headerReference w:type="default" r:id="rId16"/>
      <w:footerReference w:type="default" r:id="rId17"/>
      <w:footnotePr>
        <w:pos w:val="beneathText"/>
      </w:footnotePr>
      <w:pgSz w:w="11907" w:h="16839" w:code="9"/>
      <w:pgMar w:top="1134" w:right="567" w:bottom="113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95B297" w14:textId="77777777" w:rsidR="00C145E0" w:rsidRDefault="00C145E0" w:rsidP="006C7A34">
      <w:pPr>
        <w:spacing w:after="0" w:line="240" w:lineRule="auto"/>
      </w:pPr>
      <w:r>
        <w:separator/>
      </w:r>
    </w:p>
    <w:p w14:paraId="21F14D9C" w14:textId="77777777" w:rsidR="00C145E0" w:rsidRDefault="00C145E0"/>
  </w:endnote>
  <w:endnote w:type="continuationSeparator" w:id="0">
    <w:p w14:paraId="11407ECF" w14:textId="77777777" w:rsidR="00C145E0" w:rsidRDefault="00C145E0" w:rsidP="006C7A34">
      <w:pPr>
        <w:spacing w:after="0" w:line="240" w:lineRule="auto"/>
      </w:pPr>
      <w:r>
        <w:continuationSeparator/>
      </w:r>
    </w:p>
    <w:p w14:paraId="724D7BAD" w14:textId="77777777" w:rsidR="00C145E0" w:rsidRDefault="00C145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xt">
    <w:panose1 w:val="00000400000000000000"/>
    <w:charset w:val="CC"/>
    <w:family w:val="auto"/>
    <w:pitch w:val="variable"/>
    <w:sig w:usb0="A0002AA7" w:usb1="00000000" w:usb2="00000000" w:usb3="00000000" w:csb0="000001FF" w:csb1="00000000"/>
  </w:font>
  <w:font w:name="minorBidi">
    <w:altName w:val="Times New Roman"/>
    <w:panose1 w:val="00000000000000000000"/>
    <w:charset w:val="00"/>
    <w:family w:val="roman"/>
    <w:notTrueType/>
    <w:pitch w:val="default"/>
  </w:font>
  <w:font w:name="TimesNewRomanPSMT">
    <w:altName w:val="Yu Gothic UI"/>
    <w:panose1 w:val="00000000000000000000"/>
    <w:charset w:val="80"/>
    <w:family w:val="auto"/>
    <w:notTrueType/>
    <w:pitch w:val="default"/>
    <w:sig w:usb0="00000203" w:usb1="08070000" w:usb2="00000010" w:usb3="00000000" w:csb0="00020005"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Droid Sans Fallback">
    <w:altName w:val="MS Gothic"/>
    <w:charset w:val="80"/>
    <w:family w:val="auto"/>
    <w:pitch w:val="variable"/>
  </w:font>
  <w:font w:name="Lohit Hindi">
    <w:altName w:val="MS Gothic"/>
    <w:charset w:val="80"/>
    <w:family w:val="auto"/>
    <w:pitch w:val="variable"/>
  </w:font>
  <w:font w:name="Sylfaen">
    <w:panose1 w:val="010A0502050306030303"/>
    <w:charset w:val="CC"/>
    <w:family w:val="roman"/>
    <w:pitch w:val="variable"/>
    <w:sig w:usb0="040006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font341">
    <w:altName w:val="Times New Roman"/>
    <w:charset w:val="CC"/>
    <w:family w:val="auto"/>
    <w:pitch w:val="variable"/>
    <w:sig w:usb0="00000201" w:usb1="00000000" w:usb2="00000000" w:usb3="00000000" w:csb0="00000004" w:csb1="00000000"/>
  </w:font>
  <w:font w:name="Candara">
    <w:panose1 w:val="020E0502030303020204"/>
    <w:charset w:val="CC"/>
    <w:family w:val="swiss"/>
    <w:pitch w:val="variable"/>
    <w:sig w:usb0="A00002EF" w:usb1="4000A44B" w:usb2="00000000" w:usb3="00000000" w:csb0="0000019F" w:csb1="00000000"/>
  </w:font>
  <w:font w:name="Times New Roman Полужирный">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7413904"/>
      <w:docPartObj>
        <w:docPartGallery w:val="Page Numbers (Bottom of Page)"/>
        <w:docPartUnique/>
      </w:docPartObj>
    </w:sdtPr>
    <w:sdtEndPr/>
    <w:sdtContent>
      <w:p w14:paraId="01A0635D" w14:textId="77777777" w:rsidR="00643EA6" w:rsidRDefault="00643EA6">
        <w:pPr>
          <w:pStyle w:val="ad"/>
          <w:jc w:val="right"/>
        </w:pPr>
        <w:r>
          <w:fldChar w:fldCharType="begin"/>
        </w:r>
        <w:r>
          <w:instrText xml:space="preserve"> PAGE   \* MERGEFORMAT </w:instrText>
        </w:r>
        <w:r>
          <w:fldChar w:fldCharType="separate"/>
        </w:r>
        <w:r>
          <w:rPr>
            <w:noProof/>
          </w:rPr>
          <w:t>2</w:t>
        </w:r>
        <w:r>
          <w:rPr>
            <w:noProof/>
          </w:rPr>
          <w:fldChar w:fldCharType="end"/>
        </w:r>
      </w:p>
    </w:sdtContent>
  </w:sdt>
  <w:p w14:paraId="0110953F" w14:textId="77777777" w:rsidR="00643EA6" w:rsidRDefault="00643EA6">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0774D" w14:textId="77777777" w:rsidR="00643EA6" w:rsidRDefault="00643EA6">
    <w:pPr>
      <w:pStyle w:val="ad"/>
      <w:jc w:val="right"/>
    </w:pPr>
  </w:p>
  <w:p w14:paraId="41FDBE95" w14:textId="77777777" w:rsidR="00643EA6" w:rsidRDefault="00643EA6">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80FB3" w14:textId="6C07ECDB" w:rsidR="00643EA6" w:rsidRDefault="00643EA6" w:rsidP="006C7A34">
    <w:pPr>
      <w:pStyle w:val="ad"/>
      <w:jc w:val="right"/>
    </w:pPr>
    <w:r>
      <w:fldChar w:fldCharType="begin"/>
    </w:r>
    <w:r>
      <w:instrText xml:space="preserve"> PAGE   \* MERGEFORMAT </w:instrText>
    </w:r>
    <w:r>
      <w:fldChar w:fldCharType="separate"/>
    </w:r>
    <w:r w:rsidR="00B15B09">
      <w:rPr>
        <w:noProof/>
      </w:rPr>
      <w:t>3</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C5A5D" w14:textId="77777777" w:rsidR="00643EA6" w:rsidRPr="00D15B11" w:rsidRDefault="00643EA6" w:rsidP="00A77734">
    <w:pPr>
      <w:pStyle w:val="ad"/>
      <w:jc w:val="right"/>
      <w:rPr>
        <w:rFonts w:ascii="Times New Roman" w:hAnsi="Times New Roman"/>
        <w:b/>
        <w:spacing w:val="20"/>
        <w:sz w:val="24"/>
        <w:szCs w:val="24"/>
      </w:rPr>
    </w:pPr>
    <w:r>
      <w:rPr>
        <w:rFonts w:ascii="Times New Roman" w:hAnsi="Times New Roman"/>
        <w:b/>
        <w:spacing w:val="20"/>
        <w:sz w:val="24"/>
        <w:szCs w:val="24"/>
      </w:rPr>
      <w:t>ВВЕДЕНИЕ</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4E79B" w14:textId="77777777" w:rsidR="00643EA6" w:rsidRPr="00D15B11" w:rsidRDefault="00643EA6" w:rsidP="00A77734">
    <w:pPr>
      <w:pStyle w:val="ad"/>
      <w:jc w:val="right"/>
      <w:rPr>
        <w:rFonts w:ascii="Times New Roman" w:hAnsi="Times New Roman"/>
        <w:b/>
        <w:spacing w:val="20"/>
        <w:sz w:val="24"/>
        <w:szCs w:val="24"/>
      </w:rPr>
    </w:pPr>
    <w:r>
      <w:rPr>
        <w:rFonts w:ascii="Times New Roman" w:hAnsi="Times New Roman"/>
        <w:b/>
        <w:spacing w:val="20"/>
        <w:sz w:val="24"/>
        <w:szCs w:val="24"/>
      </w:rPr>
      <w:t>РАЗДЕЛ 1</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C58BE" w14:textId="77777777" w:rsidR="00643EA6" w:rsidRPr="00305D8A" w:rsidRDefault="00643EA6" w:rsidP="00A77734">
    <w:pPr>
      <w:spacing w:after="0"/>
      <w:jc w:val="right"/>
      <w:rPr>
        <w:rFonts w:ascii="Calibri" w:hAnsi="Calibri"/>
        <w:b/>
        <w:spacing w:val="20"/>
        <w:sz w:val="24"/>
        <w:szCs w:val="24"/>
        <w:lang w:val="en-US"/>
      </w:rPr>
    </w:pPr>
    <w:r w:rsidRPr="001D7020">
      <w:rPr>
        <w:rFonts w:ascii="Times New Roman Полужирный" w:hAnsi="Times New Roman Полужирный"/>
        <w:b/>
        <w:spacing w:val="20"/>
        <w:sz w:val="24"/>
        <w:szCs w:val="24"/>
      </w:rPr>
      <w:t xml:space="preserve">РАЗДЕЛ </w:t>
    </w:r>
    <w:r w:rsidRPr="009D033B">
      <w:rPr>
        <w:rFonts w:ascii="Times New Roman Полужирный" w:hAnsi="Times New Roman Полужирный"/>
        <w:b/>
        <w:spacing w:val="20"/>
        <w:sz w:val="24"/>
        <w:szCs w:val="24"/>
      </w:rPr>
      <w:t>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690FAE" w14:textId="77777777" w:rsidR="00C145E0" w:rsidRDefault="00C145E0" w:rsidP="006C7A34">
      <w:pPr>
        <w:spacing w:after="0" w:line="240" w:lineRule="auto"/>
      </w:pPr>
      <w:r>
        <w:separator/>
      </w:r>
    </w:p>
    <w:p w14:paraId="5D8B6033" w14:textId="77777777" w:rsidR="00C145E0" w:rsidRDefault="00C145E0"/>
  </w:footnote>
  <w:footnote w:type="continuationSeparator" w:id="0">
    <w:p w14:paraId="756C63DC" w14:textId="77777777" w:rsidR="00C145E0" w:rsidRDefault="00C145E0" w:rsidP="006C7A34">
      <w:pPr>
        <w:spacing w:after="0" w:line="240" w:lineRule="auto"/>
      </w:pPr>
      <w:r>
        <w:continuationSeparator/>
      </w:r>
    </w:p>
    <w:p w14:paraId="5A3FE442" w14:textId="77777777" w:rsidR="00C145E0" w:rsidRDefault="00C145E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FB2D1" w14:textId="52E9D87B" w:rsidR="00643EA6" w:rsidRDefault="00643EA6" w:rsidP="006A51A1">
    <w:pPr>
      <w:pStyle w:val="ab"/>
      <w:ind w:left="709"/>
    </w:pPr>
    <w:r>
      <w:rPr>
        <w:noProof/>
      </w:rPr>
      <w:drawing>
        <wp:inline distT="0" distB="0" distL="0" distR="0" wp14:anchorId="382C338B" wp14:editId="5FE0ECD0">
          <wp:extent cx="4773930" cy="890905"/>
          <wp:effectExtent l="0" t="0" r="7620" b="4445"/>
          <wp:docPr id="4" name="Рисунок 4" descr="mailrusigimg_24RTkgF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ilrusigimg_24RTkgF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73930" cy="89090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2E1CC" w14:textId="5DD7B50E" w:rsidR="00643EA6" w:rsidRPr="00AA2CFF" w:rsidRDefault="00643EA6" w:rsidP="00A77734">
    <w:pPr>
      <w:pStyle w:val="ab"/>
      <w:jc w:val="right"/>
      <w:rPr>
        <w:rFonts w:ascii="Times New Roman Полужирный" w:hAnsi="Times New Roman Полужирный"/>
        <w:b/>
        <w:spacing w:val="20"/>
        <w:sz w:val="24"/>
        <w:szCs w:val="24"/>
      </w:rPr>
    </w:pPr>
    <w:r w:rsidRPr="00AA2CFF">
      <w:rPr>
        <w:rFonts w:ascii="Times New Roman Полужирный" w:hAnsi="Times New Roman Полужирный"/>
        <w:b/>
        <w:spacing w:val="20"/>
        <w:sz w:val="24"/>
        <w:szCs w:val="24"/>
      </w:rPr>
      <w:fldChar w:fldCharType="begin"/>
    </w:r>
    <w:r w:rsidRPr="00AA2CFF">
      <w:rPr>
        <w:rFonts w:ascii="Times New Roman Полужирный" w:hAnsi="Times New Roman Полужирный"/>
        <w:b/>
        <w:spacing w:val="20"/>
        <w:sz w:val="24"/>
        <w:szCs w:val="24"/>
      </w:rPr>
      <w:instrText>PAGE   \* MERGEFORMAT</w:instrText>
    </w:r>
    <w:r w:rsidRPr="00AA2CFF">
      <w:rPr>
        <w:rFonts w:ascii="Times New Roman Полужирный" w:hAnsi="Times New Roman Полужирный"/>
        <w:b/>
        <w:spacing w:val="20"/>
        <w:sz w:val="24"/>
        <w:szCs w:val="24"/>
      </w:rPr>
      <w:fldChar w:fldCharType="separate"/>
    </w:r>
    <w:r w:rsidR="00B15B09">
      <w:rPr>
        <w:rFonts w:ascii="Times New Roman Полужирный" w:hAnsi="Times New Roman Полужирный"/>
        <w:b/>
        <w:noProof/>
        <w:spacing w:val="20"/>
        <w:sz w:val="24"/>
        <w:szCs w:val="24"/>
      </w:rPr>
      <w:t>5</w:t>
    </w:r>
    <w:r w:rsidRPr="00AA2CFF">
      <w:rPr>
        <w:rFonts w:ascii="Times New Roman Полужирный" w:hAnsi="Times New Roman Полужирный"/>
        <w:b/>
        <w:spacing w:val="20"/>
        <w:sz w:val="24"/>
        <w:szCs w:val="2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423B9" w14:textId="732046E5" w:rsidR="00643EA6" w:rsidRPr="00AA2CFF" w:rsidRDefault="00643EA6" w:rsidP="00A77734">
    <w:pPr>
      <w:pStyle w:val="ab"/>
      <w:jc w:val="right"/>
      <w:rPr>
        <w:rFonts w:ascii="Times New Roman Полужирный" w:hAnsi="Times New Roman Полужирный"/>
        <w:b/>
        <w:spacing w:val="20"/>
        <w:sz w:val="24"/>
        <w:szCs w:val="24"/>
      </w:rPr>
    </w:pPr>
    <w:r w:rsidRPr="00AA2CFF">
      <w:rPr>
        <w:rFonts w:ascii="Times New Roman Полужирный" w:hAnsi="Times New Roman Полужирный"/>
        <w:b/>
        <w:spacing w:val="20"/>
        <w:sz w:val="24"/>
        <w:szCs w:val="24"/>
      </w:rPr>
      <w:fldChar w:fldCharType="begin"/>
    </w:r>
    <w:r w:rsidRPr="00AA2CFF">
      <w:rPr>
        <w:rFonts w:ascii="Times New Roman Полужирный" w:hAnsi="Times New Roman Полужирный"/>
        <w:b/>
        <w:spacing w:val="20"/>
        <w:sz w:val="24"/>
        <w:szCs w:val="24"/>
      </w:rPr>
      <w:instrText>PAGE   \* MERGEFORMAT</w:instrText>
    </w:r>
    <w:r w:rsidRPr="00AA2CFF">
      <w:rPr>
        <w:rFonts w:ascii="Times New Roman Полужирный" w:hAnsi="Times New Roman Полужирный"/>
        <w:b/>
        <w:spacing w:val="20"/>
        <w:sz w:val="24"/>
        <w:szCs w:val="24"/>
      </w:rPr>
      <w:fldChar w:fldCharType="separate"/>
    </w:r>
    <w:r w:rsidR="00B15B09">
      <w:rPr>
        <w:rFonts w:ascii="Times New Roman Полужирный" w:hAnsi="Times New Roman Полужирный"/>
        <w:b/>
        <w:noProof/>
        <w:spacing w:val="20"/>
        <w:sz w:val="24"/>
        <w:szCs w:val="24"/>
      </w:rPr>
      <w:t>7</w:t>
    </w:r>
    <w:r w:rsidRPr="00AA2CFF">
      <w:rPr>
        <w:rFonts w:ascii="Times New Roman Полужирный" w:hAnsi="Times New Roman Полужирный"/>
        <w:b/>
        <w:spacing w:val="20"/>
        <w:sz w:val="24"/>
        <w:szCs w:val="24"/>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B2FCA" w14:textId="51A48F7C" w:rsidR="00643EA6" w:rsidRPr="002B45A7" w:rsidRDefault="00643EA6" w:rsidP="00A77734">
    <w:pPr>
      <w:pStyle w:val="ab"/>
      <w:jc w:val="right"/>
      <w:rPr>
        <w:rFonts w:ascii="Calibri" w:hAnsi="Calibri"/>
        <w:b/>
        <w:spacing w:val="20"/>
        <w:sz w:val="24"/>
        <w:szCs w:val="24"/>
      </w:rPr>
    </w:pPr>
    <w:r w:rsidRPr="00E37303">
      <w:rPr>
        <w:rFonts w:ascii="Times New Roman Полужирный" w:hAnsi="Times New Roman Полужирный"/>
        <w:b/>
        <w:spacing w:val="20"/>
        <w:sz w:val="24"/>
        <w:szCs w:val="24"/>
      </w:rPr>
      <w:fldChar w:fldCharType="begin"/>
    </w:r>
    <w:r w:rsidRPr="00E37303">
      <w:rPr>
        <w:rFonts w:ascii="Times New Roman Полужирный" w:hAnsi="Times New Roman Полужирный"/>
        <w:b/>
        <w:spacing w:val="20"/>
        <w:sz w:val="24"/>
        <w:szCs w:val="24"/>
      </w:rPr>
      <w:instrText>PAGE   \* MERGEFORMAT</w:instrText>
    </w:r>
    <w:r w:rsidRPr="00E37303">
      <w:rPr>
        <w:rFonts w:ascii="Times New Roman Полужирный" w:hAnsi="Times New Roman Полужирный"/>
        <w:b/>
        <w:spacing w:val="20"/>
        <w:sz w:val="24"/>
        <w:szCs w:val="24"/>
      </w:rPr>
      <w:fldChar w:fldCharType="separate"/>
    </w:r>
    <w:r w:rsidR="00B15B09">
      <w:rPr>
        <w:rFonts w:ascii="Times New Roman Полужирный" w:hAnsi="Times New Roman Полужирный"/>
        <w:b/>
        <w:noProof/>
        <w:spacing w:val="20"/>
        <w:sz w:val="24"/>
        <w:szCs w:val="24"/>
      </w:rPr>
      <w:t>17</w:t>
    </w:r>
    <w:r w:rsidRPr="00E37303">
      <w:rPr>
        <w:rFonts w:ascii="Times New Roman Полужирный" w:hAnsi="Times New Roman Полужирный"/>
        <w:b/>
        <w:spacing w:val="20"/>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6D1E7892"/>
    <w:lvl w:ilvl="0">
      <w:start w:val="1"/>
      <w:numFmt w:val="bullet"/>
      <w:pStyle w:val="a"/>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9AE6E2D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40233B"/>
    <w:multiLevelType w:val="hybridMultilevel"/>
    <w:tmpl w:val="8E3E5044"/>
    <w:lvl w:ilvl="0" w:tplc="9FBEB87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593AF6"/>
    <w:multiLevelType w:val="hybridMultilevel"/>
    <w:tmpl w:val="6B0E56C4"/>
    <w:lvl w:ilvl="0" w:tplc="4B36DC7E">
      <w:start w:val="1"/>
      <w:numFmt w:val="decimal"/>
      <w:lvlText w:val="%1"/>
      <w:lvlJc w:val="center"/>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E13177C"/>
    <w:multiLevelType w:val="hybridMultilevel"/>
    <w:tmpl w:val="3DEAC624"/>
    <w:lvl w:ilvl="0" w:tplc="921009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12139CC"/>
    <w:multiLevelType w:val="hybridMultilevel"/>
    <w:tmpl w:val="0AACA30A"/>
    <w:lvl w:ilvl="0" w:tplc="433CCD16">
      <w:start w:val="1"/>
      <w:numFmt w:val="bullet"/>
      <w:lvlText w:val=""/>
      <w:lvlJc w:val="left"/>
      <w:pPr>
        <w:ind w:left="720" w:hanging="360"/>
      </w:pPr>
      <w:rPr>
        <w:rFonts w:ascii="Symbol" w:hAnsi="Symbol" w:hint="default"/>
        <w:position w:val="0"/>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492461"/>
    <w:multiLevelType w:val="hybridMultilevel"/>
    <w:tmpl w:val="3DA4471A"/>
    <w:lvl w:ilvl="0" w:tplc="D2CA4AF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15:restartNumberingAfterBreak="0">
    <w:nsid w:val="291C55D0"/>
    <w:multiLevelType w:val="hybridMultilevel"/>
    <w:tmpl w:val="A40833BE"/>
    <w:lvl w:ilvl="0" w:tplc="433CCD16">
      <w:start w:val="1"/>
      <w:numFmt w:val="bullet"/>
      <w:lvlText w:val=""/>
      <w:lvlJc w:val="left"/>
      <w:pPr>
        <w:ind w:left="1429" w:hanging="360"/>
      </w:pPr>
      <w:rPr>
        <w:rFonts w:ascii="Symbol" w:hAnsi="Symbol" w:hint="default"/>
        <w:position w:val="0"/>
        <w:vertAlign w:val="baseline"/>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356C2984"/>
    <w:multiLevelType w:val="hybridMultilevel"/>
    <w:tmpl w:val="FA58B74E"/>
    <w:lvl w:ilvl="0" w:tplc="03EE2A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CBB1BF0"/>
    <w:multiLevelType w:val="hybridMultilevel"/>
    <w:tmpl w:val="D33A162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3EC957AE"/>
    <w:multiLevelType w:val="hybridMultilevel"/>
    <w:tmpl w:val="F3DE2BCC"/>
    <w:lvl w:ilvl="0" w:tplc="1F02FA5A">
      <w:start w:val="1"/>
      <w:numFmt w:val="bullet"/>
      <w:lvlText w:val="-"/>
      <w:lvlJc w:val="left"/>
      <w:pPr>
        <w:ind w:left="720" w:hanging="360"/>
      </w:pPr>
      <w:rPr>
        <w:rFonts w:ascii="Txt" w:hAnsi="Tx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EFB5B1A"/>
    <w:multiLevelType w:val="hybridMultilevel"/>
    <w:tmpl w:val="700E5A02"/>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60445AA"/>
    <w:multiLevelType w:val="hybridMultilevel"/>
    <w:tmpl w:val="0BEE182E"/>
    <w:lvl w:ilvl="0" w:tplc="7F904D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77D4F0B"/>
    <w:multiLevelType w:val="hybridMultilevel"/>
    <w:tmpl w:val="33B404F2"/>
    <w:lvl w:ilvl="0" w:tplc="17F8F7F4">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BF11C6F"/>
    <w:multiLevelType w:val="hybridMultilevel"/>
    <w:tmpl w:val="AC363776"/>
    <w:lvl w:ilvl="0" w:tplc="8EF033D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DEC1372"/>
    <w:multiLevelType w:val="hybridMultilevel"/>
    <w:tmpl w:val="5500457E"/>
    <w:lvl w:ilvl="0" w:tplc="433CCD16">
      <w:start w:val="1"/>
      <w:numFmt w:val="bullet"/>
      <w:lvlText w:val=""/>
      <w:lvlJc w:val="left"/>
      <w:pPr>
        <w:ind w:left="1440" w:hanging="360"/>
      </w:pPr>
      <w:rPr>
        <w:rFonts w:ascii="Symbol" w:hAnsi="Symbol" w:hint="default"/>
        <w:b w:val="0"/>
        <w:i w:val="0"/>
        <w:color w:val="auto"/>
        <w:position w:val="0"/>
        <w:sz w:val="20"/>
        <w:szCs w:val="20"/>
        <w:vertAlign w:val="baseline"/>
      </w:rPr>
    </w:lvl>
    <w:lvl w:ilvl="1" w:tplc="04190003" w:tentative="1">
      <w:start w:val="1"/>
      <w:numFmt w:val="bullet"/>
      <w:lvlText w:val="o"/>
      <w:lvlJc w:val="left"/>
      <w:pPr>
        <w:ind w:left="2160" w:hanging="360"/>
      </w:pPr>
      <w:rPr>
        <w:rFonts w:ascii="Wingdings" w:hAnsi="Wingdings" w:cs="Wingdings" w:hint="default"/>
      </w:rPr>
    </w:lvl>
    <w:lvl w:ilvl="2" w:tplc="04190005" w:tentative="1">
      <w:start w:val="1"/>
      <w:numFmt w:val="bullet"/>
      <w:lvlText w:val=""/>
      <w:lvlJc w:val="left"/>
      <w:pPr>
        <w:ind w:left="2880" w:hanging="360"/>
      </w:pPr>
      <w:rPr>
        <w:rFonts w:ascii="minorBidi" w:hAnsi="minorBidi" w:hint="default"/>
      </w:rPr>
    </w:lvl>
    <w:lvl w:ilvl="3" w:tplc="04190001" w:tentative="1">
      <w:start w:val="1"/>
      <w:numFmt w:val="bullet"/>
      <w:lvlText w:val=""/>
      <w:lvlJc w:val="left"/>
      <w:pPr>
        <w:ind w:left="3600" w:hanging="360"/>
      </w:pPr>
      <w:rPr>
        <w:rFonts w:ascii="TimesNewRomanPSMT" w:hAnsi="TimesNewRomanPSMT" w:hint="default"/>
      </w:rPr>
    </w:lvl>
    <w:lvl w:ilvl="4" w:tplc="04190003" w:tentative="1">
      <w:start w:val="1"/>
      <w:numFmt w:val="bullet"/>
      <w:lvlText w:val="o"/>
      <w:lvlJc w:val="left"/>
      <w:pPr>
        <w:ind w:left="4320" w:hanging="360"/>
      </w:pPr>
      <w:rPr>
        <w:rFonts w:ascii="Wingdings" w:hAnsi="Wingdings" w:cs="Wingdings" w:hint="default"/>
      </w:rPr>
    </w:lvl>
    <w:lvl w:ilvl="5" w:tplc="04190005" w:tentative="1">
      <w:start w:val="1"/>
      <w:numFmt w:val="bullet"/>
      <w:lvlText w:val=""/>
      <w:lvlJc w:val="left"/>
      <w:pPr>
        <w:ind w:left="5040" w:hanging="360"/>
      </w:pPr>
      <w:rPr>
        <w:rFonts w:ascii="minorBidi" w:hAnsi="minorBidi" w:hint="default"/>
      </w:rPr>
    </w:lvl>
    <w:lvl w:ilvl="6" w:tplc="04190001" w:tentative="1">
      <w:start w:val="1"/>
      <w:numFmt w:val="bullet"/>
      <w:lvlText w:val=""/>
      <w:lvlJc w:val="left"/>
      <w:pPr>
        <w:ind w:left="5760" w:hanging="360"/>
      </w:pPr>
      <w:rPr>
        <w:rFonts w:ascii="TimesNewRomanPSMT" w:hAnsi="TimesNewRomanPSMT" w:hint="default"/>
      </w:rPr>
    </w:lvl>
    <w:lvl w:ilvl="7" w:tplc="04190003" w:tentative="1">
      <w:start w:val="1"/>
      <w:numFmt w:val="bullet"/>
      <w:lvlText w:val="o"/>
      <w:lvlJc w:val="left"/>
      <w:pPr>
        <w:ind w:left="6480" w:hanging="360"/>
      </w:pPr>
      <w:rPr>
        <w:rFonts w:ascii="Wingdings" w:hAnsi="Wingdings" w:cs="Wingdings" w:hint="default"/>
      </w:rPr>
    </w:lvl>
    <w:lvl w:ilvl="8" w:tplc="04190005" w:tentative="1">
      <w:start w:val="1"/>
      <w:numFmt w:val="bullet"/>
      <w:lvlText w:val=""/>
      <w:lvlJc w:val="left"/>
      <w:pPr>
        <w:ind w:left="7200" w:hanging="360"/>
      </w:pPr>
      <w:rPr>
        <w:rFonts w:ascii="minorBidi" w:hAnsi="minorBidi" w:hint="default"/>
      </w:rPr>
    </w:lvl>
  </w:abstractNum>
  <w:abstractNum w:abstractNumId="16" w15:restartNumberingAfterBreak="0">
    <w:nsid w:val="4E4F6770"/>
    <w:multiLevelType w:val="hybridMultilevel"/>
    <w:tmpl w:val="F31C12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4673217"/>
    <w:multiLevelType w:val="hybridMultilevel"/>
    <w:tmpl w:val="18FCFF5A"/>
    <w:lvl w:ilvl="0" w:tplc="433CCD16">
      <w:start w:val="1"/>
      <w:numFmt w:val="bullet"/>
      <w:lvlText w:val=""/>
      <w:lvlJc w:val="left"/>
      <w:pPr>
        <w:ind w:left="720" w:hanging="360"/>
      </w:pPr>
      <w:rPr>
        <w:rFonts w:ascii="Symbol" w:hAnsi="Symbol" w:hint="default"/>
        <w:position w:val="0"/>
        <w:vertAlign w:val="baseli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8487BF6"/>
    <w:multiLevelType w:val="hybridMultilevel"/>
    <w:tmpl w:val="E578D2EE"/>
    <w:lvl w:ilvl="0" w:tplc="3BDCDCB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5A813E00"/>
    <w:multiLevelType w:val="hybridMultilevel"/>
    <w:tmpl w:val="F6801F58"/>
    <w:lvl w:ilvl="0" w:tplc="C36CADDC">
      <w:start w:val="1"/>
      <w:numFmt w:val="bullet"/>
      <w:pStyle w:val="a0"/>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ABD5EEA"/>
    <w:multiLevelType w:val="hybridMultilevel"/>
    <w:tmpl w:val="79D67CF6"/>
    <w:lvl w:ilvl="0" w:tplc="9FBEB87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C7D00C4"/>
    <w:multiLevelType w:val="hybridMultilevel"/>
    <w:tmpl w:val="221855DA"/>
    <w:lvl w:ilvl="0" w:tplc="0419000F">
      <w:start w:val="1"/>
      <w:numFmt w:val="decimal"/>
      <w:lvlText w:val="%1."/>
      <w:lvlJc w:val="left"/>
      <w:pPr>
        <w:ind w:left="1146" w:hanging="360"/>
      </w:pPr>
      <w:rPr>
        <w:rFont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15:restartNumberingAfterBreak="0">
    <w:nsid w:val="5DDE4669"/>
    <w:multiLevelType w:val="hybridMultilevel"/>
    <w:tmpl w:val="D2689818"/>
    <w:lvl w:ilvl="0" w:tplc="8560479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3242E95"/>
    <w:multiLevelType w:val="hybridMultilevel"/>
    <w:tmpl w:val="2DB04514"/>
    <w:lvl w:ilvl="0" w:tplc="04190005">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ind w:left="2869"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636D237D"/>
    <w:multiLevelType w:val="multilevel"/>
    <w:tmpl w:val="4E4A072C"/>
    <w:lvl w:ilvl="0">
      <w:start w:val="1"/>
      <w:numFmt w:val="bullet"/>
      <w:pStyle w:val="10"/>
      <w:suff w:val="space"/>
      <w:lvlText w:val="–"/>
      <w:lvlJc w:val="left"/>
      <w:pPr>
        <w:ind w:left="285" w:firstLine="567"/>
      </w:pPr>
      <w:rPr>
        <w:rFonts w:ascii="Times New Roman" w:hAnsi="Times New Roman" w:cs="Times New Roman" w:hint="default"/>
      </w:rPr>
    </w:lvl>
    <w:lvl w:ilvl="1">
      <w:start w:val="1"/>
      <w:numFmt w:val="bullet"/>
      <w:suff w:val="space"/>
      <w:lvlText w:val="–"/>
      <w:lvlJc w:val="left"/>
      <w:pPr>
        <w:ind w:left="143" w:firstLine="567"/>
      </w:pPr>
      <w:rPr>
        <w:rFonts w:ascii="Times New Roman" w:hAnsi="Times New Roman" w:cs="Times New Roman" w:hint="default"/>
      </w:rPr>
    </w:lvl>
    <w:lvl w:ilvl="2">
      <w:start w:val="1"/>
      <w:numFmt w:val="bullet"/>
      <w:suff w:val="space"/>
      <w:lvlText w:val=""/>
      <w:lvlJc w:val="left"/>
      <w:pPr>
        <w:ind w:left="143" w:firstLine="567"/>
      </w:pPr>
      <w:rPr>
        <w:rFonts w:ascii="Symbol" w:hAnsi="Symbol" w:hint="default"/>
      </w:rPr>
    </w:lvl>
    <w:lvl w:ilvl="3">
      <w:start w:val="1"/>
      <w:numFmt w:val="bullet"/>
      <w:suff w:val="space"/>
      <w:lvlText w:val="–"/>
      <w:lvlJc w:val="left"/>
      <w:pPr>
        <w:ind w:left="143" w:firstLine="567"/>
      </w:pPr>
      <w:rPr>
        <w:rFonts w:ascii="Times New Roman" w:hAnsi="Times New Roman" w:cs="Times New Roman" w:hint="default"/>
      </w:rPr>
    </w:lvl>
    <w:lvl w:ilvl="4">
      <w:start w:val="1"/>
      <w:numFmt w:val="bullet"/>
      <w:suff w:val="space"/>
      <w:lvlText w:val="–"/>
      <w:lvlJc w:val="left"/>
      <w:pPr>
        <w:ind w:left="143" w:firstLine="567"/>
      </w:pPr>
      <w:rPr>
        <w:rFonts w:ascii="Times New Roman" w:hAnsi="Times New Roman" w:cs="Times New Roman" w:hint="default"/>
      </w:rPr>
    </w:lvl>
    <w:lvl w:ilvl="5">
      <w:start w:val="1"/>
      <w:numFmt w:val="bullet"/>
      <w:suff w:val="space"/>
      <w:lvlText w:val="–"/>
      <w:lvlJc w:val="left"/>
      <w:pPr>
        <w:ind w:left="143" w:firstLine="567"/>
      </w:pPr>
      <w:rPr>
        <w:rFonts w:ascii="Times New Roman" w:hAnsi="Times New Roman" w:cs="Times New Roman" w:hint="default"/>
      </w:rPr>
    </w:lvl>
    <w:lvl w:ilvl="6">
      <w:start w:val="1"/>
      <w:numFmt w:val="bullet"/>
      <w:suff w:val="space"/>
      <w:lvlText w:val=""/>
      <w:lvlJc w:val="left"/>
      <w:pPr>
        <w:ind w:left="143" w:firstLine="567"/>
      </w:pPr>
      <w:rPr>
        <w:rFonts w:ascii="Symbol" w:hAnsi="Symbol" w:hint="default"/>
      </w:rPr>
    </w:lvl>
    <w:lvl w:ilvl="7">
      <w:start w:val="1"/>
      <w:numFmt w:val="bullet"/>
      <w:suff w:val="space"/>
      <w:lvlText w:val="–"/>
      <w:lvlJc w:val="left"/>
      <w:pPr>
        <w:ind w:left="143" w:firstLine="567"/>
      </w:pPr>
      <w:rPr>
        <w:rFonts w:ascii="Times New Roman" w:hAnsi="Times New Roman" w:cs="Times New Roman" w:hint="default"/>
      </w:rPr>
    </w:lvl>
    <w:lvl w:ilvl="8">
      <w:start w:val="1"/>
      <w:numFmt w:val="bullet"/>
      <w:suff w:val="space"/>
      <w:lvlText w:val=""/>
      <w:lvlJc w:val="left"/>
      <w:pPr>
        <w:ind w:left="143" w:firstLine="567"/>
      </w:pPr>
      <w:rPr>
        <w:rFonts w:ascii="Symbol" w:hAnsi="Symbol" w:hint="default"/>
      </w:rPr>
    </w:lvl>
  </w:abstractNum>
  <w:abstractNum w:abstractNumId="25" w15:restartNumberingAfterBreak="0">
    <w:nsid w:val="651C359E"/>
    <w:multiLevelType w:val="hybridMultilevel"/>
    <w:tmpl w:val="4852E6E8"/>
    <w:lvl w:ilvl="0" w:tplc="70805218">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672B350E"/>
    <w:multiLevelType w:val="hybridMultilevel"/>
    <w:tmpl w:val="E7761D1E"/>
    <w:lvl w:ilvl="0" w:tplc="59AA546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B0A1F7F"/>
    <w:multiLevelType w:val="hybridMultilevel"/>
    <w:tmpl w:val="E24ACF54"/>
    <w:lvl w:ilvl="0" w:tplc="996A00DA">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7503521A"/>
    <w:multiLevelType w:val="hybridMultilevel"/>
    <w:tmpl w:val="E170426A"/>
    <w:lvl w:ilvl="0" w:tplc="856CF23A">
      <w:start w:val="1"/>
      <w:numFmt w:val="bullet"/>
      <w:lvlText w:val="−"/>
      <w:lvlJc w:val="left"/>
      <w:pPr>
        <w:ind w:left="1429" w:hanging="360"/>
      </w:pPr>
      <w:rPr>
        <w:rFonts w:ascii="MS Mincho" w:eastAsia="MS Mincho" w:hAnsi="MS Mincho" w:hint="eastAsia"/>
        <w:b w:val="0"/>
        <w:i w:val="0"/>
        <w:color w:val="auto"/>
        <w:sz w:val="20"/>
        <w:szCs w:val="20"/>
      </w:rPr>
    </w:lvl>
    <w:lvl w:ilvl="1" w:tplc="04190003">
      <w:start w:val="1"/>
      <w:numFmt w:val="bullet"/>
      <w:lvlText w:val="o"/>
      <w:lvlJc w:val="left"/>
      <w:pPr>
        <w:ind w:left="2149" w:hanging="360"/>
      </w:pPr>
      <w:rPr>
        <w:rFonts w:ascii="Wingdings" w:hAnsi="Wingdings" w:cs="Wingdings" w:hint="default"/>
      </w:rPr>
    </w:lvl>
    <w:lvl w:ilvl="2" w:tplc="04190005">
      <w:start w:val="1"/>
      <w:numFmt w:val="bullet"/>
      <w:lvlText w:val=""/>
      <w:lvlJc w:val="left"/>
      <w:pPr>
        <w:ind w:left="2869" w:hanging="360"/>
      </w:pPr>
      <w:rPr>
        <w:rFonts w:ascii="minorBidi" w:hAnsi="minorBidi" w:hint="default"/>
      </w:rPr>
    </w:lvl>
    <w:lvl w:ilvl="3" w:tplc="04190001">
      <w:start w:val="1"/>
      <w:numFmt w:val="bullet"/>
      <w:lvlText w:val=""/>
      <w:lvlJc w:val="left"/>
      <w:pPr>
        <w:ind w:left="3589" w:hanging="360"/>
      </w:pPr>
      <w:rPr>
        <w:rFonts w:ascii="TimesNewRomanPSMT" w:hAnsi="TimesNewRomanPSMT" w:hint="default"/>
      </w:rPr>
    </w:lvl>
    <w:lvl w:ilvl="4" w:tplc="04190003">
      <w:start w:val="1"/>
      <w:numFmt w:val="bullet"/>
      <w:lvlText w:val="o"/>
      <w:lvlJc w:val="left"/>
      <w:pPr>
        <w:ind w:left="4309" w:hanging="360"/>
      </w:pPr>
      <w:rPr>
        <w:rFonts w:ascii="Wingdings" w:hAnsi="Wingdings" w:cs="Wingdings" w:hint="default"/>
      </w:rPr>
    </w:lvl>
    <w:lvl w:ilvl="5" w:tplc="04190005">
      <w:start w:val="1"/>
      <w:numFmt w:val="bullet"/>
      <w:lvlText w:val=""/>
      <w:lvlJc w:val="left"/>
      <w:pPr>
        <w:ind w:left="5029" w:hanging="360"/>
      </w:pPr>
      <w:rPr>
        <w:rFonts w:ascii="minorBidi" w:hAnsi="minorBidi" w:hint="default"/>
      </w:rPr>
    </w:lvl>
    <w:lvl w:ilvl="6" w:tplc="04190001">
      <w:start w:val="1"/>
      <w:numFmt w:val="bullet"/>
      <w:lvlText w:val=""/>
      <w:lvlJc w:val="left"/>
      <w:pPr>
        <w:ind w:left="5749" w:hanging="360"/>
      </w:pPr>
      <w:rPr>
        <w:rFonts w:ascii="TimesNewRomanPSMT" w:hAnsi="TimesNewRomanPSMT" w:hint="default"/>
      </w:rPr>
    </w:lvl>
    <w:lvl w:ilvl="7" w:tplc="04190003">
      <w:start w:val="1"/>
      <w:numFmt w:val="bullet"/>
      <w:lvlText w:val="o"/>
      <w:lvlJc w:val="left"/>
      <w:pPr>
        <w:ind w:left="6469" w:hanging="360"/>
      </w:pPr>
      <w:rPr>
        <w:rFonts w:ascii="Wingdings" w:hAnsi="Wingdings" w:cs="Wingdings" w:hint="default"/>
      </w:rPr>
    </w:lvl>
    <w:lvl w:ilvl="8" w:tplc="04190005">
      <w:start w:val="1"/>
      <w:numFmt w:val="bullet"/>
      <w:lvlText w:val=""/>
      <w:lvlJc w:val="left"/>
      <w:pPr>
        <w:ind w:left="7189" w:hanging="360"/>
      </w:pPr>
      <w:rPr>
        <w:rFonts w:ascii="minorBidi" w:hAnsi="minorBidi" w:hint="default"/>
      </w:rPr>
    </w:lvl>
  </w:abstractNum>
  <w:abstractNum w:abstractNumId="29" w15:restartNumberingAfterBreak="0">
    <w:nsid w:val="75C547D9"/>
    <w:multiLevelType w:val="hybridMultilevel"/>
    <w:tmpl w:val="7A3A706A"/>
    <w:lvl w:ilvl="0" w:tplc="DFE86014">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30" w15:restartNumberingAfterBreak="0">
    <w:nsid w:val="797F43BA"/>
    <w:multiLevelType w:val="hybridMultilevel"/>
    <w:tmpl w:val="064C0FE8"/>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1"/>
  </w:num>
  <w:num w:numId="2">
    <w:abstractNumId w:val="0"/>
  </w:num>
  <w:num w:numId="3">
    <w:abstractNumId w:val="23"/>
  </w:num>
  <w:num w:numId="4">
    <w:abstractNumId w:val="2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num>
  <w:num w:numId="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1"/>
  </w:num>
  <w:num w:numId="9">
    <w:abstractNumId w:val="26"/>
  </w:num>
  <w:num w:numId="10">
    <w:abstractNumId w:val="19"/>
  </w:num>
  <w:num w:numId="11">
    <w:abstractNumId w:val="6"/>
  </w:num>
  <w:num w:numId="12">
    <w:abstractNumId w:val="17"/>
  </w:num>
  <w:num w:numId="13">
    <w:abstractNumId w:val="24"/>
  </w:num>
  <w:num w:numId="14">
    <w:abstractNumId w:val="13"/>
  </w:num>
  <w:num w:numId="15">
    <w:abstractNumId w:val="18"/>
  </w:num>
  <w:num w:numId="16">
    <w:abstractNumId w:val="3"/>
  </w:num>
  <w:num w:numId="17">
    <w:abstractNumId w:val="27"/>
  </w:num>
  <w:num w:numId="18">
    <w:abstractNumId w:val="22"/>
  </w:num>
  <w:num w:numId="19">
    <w:abstractNumId w:val="21"/>
  </w:num>
  <w:num w:numId="20">
    <w:abstractNumId w:val="12"/>
  </w:num>
  <w:num w:numId="21">
    <w:abstractNumId w:val="2"/>
  </w:num>
  <w:num w:numId="22">
    <w:abstractNumId w:val="7"/>
  </w:num>
  <w:num w:numId="23">
    <w:abstractNumId w:val="10"/>
  </w:num>
  <w:num w:numId="24">
    <w:abstractNumId w:val="15"/>
  </w:num>
  <w:num w:numId="25">
    <w:abstractNumId w:val="20"/>
  </w:num>
  <w:num w:numId="26">
    <w:abstractNumId w:val="8"/>
  </w:num>
  <w:num w:numId="27">
    <w:abstractNumId w:val="5"/>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4"/>
  </w:num>
  <w:num w:numId="32">
    <w:abstractNumId w:val="16"/>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6BC"/>
    <w:rsid w:val="00004FB9"/>
    <w:rsid w:val="000077DC"/>
    <w:rsid w:val="000148B8"/>
    <w:rsid w:val="000204B1"/>
    <w:rsid w:val="00022DFD"/>
    <w:rsid w:val="000317B9"/>
    <w:rsid w:val="0004040B"/>
    <w:rsid w:val="00043253"/>
    <w:rsid w:val="0004485F"/>
    <w:rsid w:val="00051E81"/>
    <w:rsid w:val="000521E3"/>
    <w:rsid w:val="0005555E"/>
    <w:rsid w:val="00061CED"/>
    <w:rsid w:val="000622A8"/>
    <w:rsid w:val="00063666"/>
    <w:rsid w:val="000656EA"/>
    <w:rsid w:val="00071B5A"/>
    <w:rsid w:val="000754D6"/>
    <w:rsid w:val="00080F89"/>
    <w:rsid w:val="00081B8E"/>
    <w:rsid w:val="0009022F"/>
    <w:rsid w:val="00097064"/>
    <w:rsid w:val="000A0D15"/>
    <w:rsid w:val="000A1BD0"/>
    <w:rsid w:val="000B0EC9"/>
    <w:rsid w:val="000B1301"/>
    <w:rsid w:val="000B3A40"/>
    <w:rsid w:val="000B3DE7"/>
    <w:rsid w:val="000B48DA"/>
    <w:rsid w:val="000C1370"/>
    <w:rsid w:val="000D79C2"/>
    <w:rsid w:val="000E02E0"/>
    <w:rsid w:val="000E75B4"/>
    <w:rsid w:val="000F1A95"/>
    <w:rsid w:val="000F3650"/>
    <w:rsid w:val="0011238A"/>
    <w:rsid w:val="00113DE6"/>
    <w:rsid w:val="0013105B"/>
    <w:rsid w:val="0013303B"/>
    <w:rsid w:val="00133FC9"/>
    <w:rsid w:val="0013526F"/>
    <w:rsid w:val="00135A7E"/>
    <w:rsid w:val="001413DB"/>
    <w:rsid w:val="001467E1"/>
    <w:rsid w:val="0016777D"/>
    <w:rsid w:val="00174E71"/>
    <w:rsid w:val="001803AA"/>
    <w:rsid w:val="001809AB"/>
    <w:rsid w:val="00181C28"/>
    <w:rsid w:val="001826E6"/>
    <w:rsid w:val="001864F5"/>
    <w:rsid w:val="00191B36"/>
    <w:rsid w:val="00191C5C"/>
    <w:rsid w:val="00195B60"/>
    <w:rsid w:val="0019683F"/>
    <w:rsid w:val="001A0638"/>
    <w:rsid w:val="001A09D1"/>
    <w:rsid w:val="001A1287"/>
    <w:rsid w:val="001A39A3"/>
    <w:rsid w:val="001C76D5"/>
    <w:rsid w:val="001D18AA"/>
    <w:rsid w:val="001D60C6"/>
    <w:rsid w:val="001D694C"/>
    <w:rsid w:val="001D6F00"/>
    <w:rsid w:val="001E20B1"/>
    <w:rsid w:val="001E64DB"/>
    <w:rsid w:val="001E655F"/>
    <w:rsid w:val="001E66BC"/>
    <w:rsid w:val="00200AA2"/>
    <w:rsid w:val="00207BB4"/>
    <w:rsid w:val="00207F23"/>
    <w:rsid w:val="002125A5"/>
    <w:rsid w:val="00213050"/>
    <w:rsid w:val="00213749"/>
    <w:rsid w:val="00221747"/>
    <w:rsid w:val="002220C9"/>
    <w:rsid w:val="002328DF"/>
    <w:rsid w:val="00233E8A"/>
    <w:rsid w:val="00240C23"/>
    <w:rsid w:val="00247904"/>
    <w:rsid w:val="00247B81"/>
    <w:rsid w:val="00252B2F"/>
    <w:rsid w:val="002546E9"/>
    <w:rsid w:val="002551CA"/>
    <w:rsid w:val="00257D7E"/>
    <w:rsid w:val="002612D4"/>
    <w:rsid w:val="0026261F"/>
    <w:rsid w:val="002638D4"/>
    <w:rsid w:val="00265873"/>
    <w:rsid w:val="00270E5F"/>
    <w:rsid w:val="002713E5"/>
    <w:rsid w:val="00280819"/>
    <w:rsid w:val="002838AB"/>
    <w:rsid w:val="00287F37"/>
    <w:rsid w:val="00290323"/>
    <w:rsid w:val="00292245"/>
    <w:rsid w:val="002A255D"/>
    <w:rsid w:val="002A2C95"/>
    <w:rsid w:val="002A545B"/>
    <w:rsid w:val="002B2C19"/>
    <w:rsid w:val="002C2D10"/>
    <w:rsid w:val="002C6BD9"/>
    <w:rsid w:val="002E1013"/>
    <w:rsid w:val="002E5A9F"/>
    <w:rsid w:val="002F3E0C"/>
    <w:rsid w:val="002F4A30"/>
    <w:rsid w:val="002F62D7"/>
    <w:rsid w:val="002F6B49"/>
    <w:rsid w:val="00303EAE"/>
    <w:rsid w:val="00315982"/>
    <w:rsid w:val="00316773"/>
    <w:rsid w:val="003172AA"/>
    <w:rsid w:val="0032367F"/>
    <w:rsid w:val="0033172C"/>
    <w:rsid w:val="00337C90"/>
    <w:rsid w:val="003403F3"/>
    <w:rsid w:val="003462B9"/>
    <w:rsid w:val="00357923"/>
    <w:rsid w:val="00361961"/>
    <w:rsid w:val="003638C8"/>
    <w:rsid w:val="003658B9"/>
    <w:rsid w:val="003677E6"/>
    <w:rsid w:val="00367982"/>
    <w:rsid w:val="00370584"/>
    <w:rsid w:val="00383AEC"/>
    <w:rsid w:val="003855FF"/>
    <w:rsid w:val="00395177"/>
    <w:rsid w:val="00396951"/>
    <w:rsid w:val="003A2442"/>
    <w:rsid w:val="003C27AB"/>
    <w:rsid w:val="003C64A6"/>
    <w:rsid w:val="003C7839"/>
    <w:rsid w:val="003D7109"/>
    <w:rsid w:val="003E15AA"/>
    <w:rsid w:val="003F1155"/>
    <w:rsid w:val="003F24E1"/>
    <w:rsid w:val="003F4CCD"/>
    <w:rsid w:val="003F734D"/>
    <w:rsid w:val="004007A3"/>
    <w:rsid w:val="004031A6"/>
    <w:rsid w:val="00404B71"/>
    <w:rsid w:val="004059D2"/>
    <w:rsid w:val="004119FB"/>
    <w:rsid w:val="00412142"/>
    <w:rsid w:val="0041344D"/>
    <w:rsid w:val="00413E37"/>
    <w:rsid w:val="004260F5"/>
    <w:rsid w:val="00432FDF"/>
    <w:rsid w:val="004469BF"/>
    <w:rsid w:val="00462D23"/>
    <w:rsid w:val="00470147"/>
    <w:rsid w:val="004836D3"/>
    <w:rsid w:val="004854C6"/>
    <w:rsid w:val="0048592F"/>
    <w:rsid w:val="00496D5A"/>
    <w:rsid w:val="004C0744"/>
    <w:rsid w:val="004C2272"/>
    <w:rsid w:val="004C440A"/>
    <w:rsid w:val="004C62FC"/>
    <w:rsid w:val="004D124C"/>
    <w:rsid w:val="004D227B"/>
    <w:rsid w:val="004D5BA0"/>
    <w:rsid w:val="004D6FED"/>
    <w:rsid w:val="004F46FA"/>
    <w:rsid w:val="00504B32"/>
    <w:rsid w:val="005104DF"/>
    <w:rsid w:val="0051334C"/>
    <w:rsid w:val="00521861"/>
    <w:rsid w:val="0052649C"/>
    <w:rsid w:val="005531A2"/>
    <w:rsid w:val="00554FEE"/>
    <w:rsid w:val="00562D2F"/>
    <w:rsid w:val="00563D5C"/>
    <w:rsid w:val="0057317B"/>
    <w:rsid w:val="00577BA9"/>
    <w:rsid w:val="00580259"/>
    <w:rsid w:val="00580AD4"/>
    <w:rsid w:val="00580BFF"/>
    <w:rsid w:val="005815A8"/>
    <w:rsid w:val="00582040"/>
    <w:rsid w:val="0058769B"/>
    <w:rsid w:val="00587788"/>
    <w:rsid w:val="005A0DD4"/>
    <w:rsid w:val="005A28C0"/>
    <w:rsid w:val="005A3179"/>
    <w:rsid w:val="005A31D7"/>
    <w:rsid w:val="005B6338"/>
    <w:rsid w:val="005C0884"/>
    <w:rsid w:val="005C2042"/>
    <w:rsid w:val="005C27C9"/>
    <w:rsid w:val="005C5AF0"/>
    <w:rsid w:val="005C7A3B"/>
    <w:rsid w:val="005C7A6E"/>
    <w:rsid w:val="005E2A0B"/>
    <w:rsid w:val="005E44F7"/>
    <w:rsid w:val="005F492D"/>
    <w:rsid w:val="005F7D5F"/>
    <w:rsid w:val="00600406"/>
    <w:rsid w:val="00616860"/>
    <w:rsid w:val="006203D4"/>
    <w:rsid w:val="0062356F"/>
    <w:rsid w:val="0063208F"/>
    <w:rsid w:val="00634BB2"/>
    <w:rsid w:val="00643EA6"/>
    <w:rsid w:val="00651F34"/>
    <w:rsid w:val="00657ECC"/>
    <w:rsid w:val="00661A37"/>
    <w:rsid w:val="00670CB5"/>
    <w:rsid w:val="00672C90"/>
    <w:rsid w:val="006746D1"/>
    <w:rsid w:val="00675815"/>
    <w:rsid w:val="0068123E"/>
    <w:rsid w:val="00683E33"/>
    <w:rsid w:val="0069021E"/>
    <w:rsid w:val="00690353"/>
    <w:rsid w:val="00693F07"/>
    <w:rsid w:val="00695452"/>
    <w:rsid w:val="00696AAE"/>
    <w:rsid w:val="00697E5B"/>
    <w:rsid w:val="006A51A1"/>
    <w:rsid w:val="006B75D6"/>
    <w:rsid w:val="006C7A34"/>
    <w:rsid w:val="006D33F2"/>
    <w:rsid w:val="006D74FF"/>
    <w:rsid w:val="006E063A"/>
    <w:rsid w:val="006E107B"/>
    <w:rsid w:val="006E17AB"/>
    <w:rsid w:val="006E3B6D"/>
    <w:rsid w:val="006F1E05"/>
    <w:rsid w:val="00700E5A"/>
    <w:rsid w:val="00702B9D"/>
    <w:rsid w:val="007034B0"/>
    <w:rsid w:val="00703D81"/>
    <w:rsid w:val="00705119"/>
    <w:rsid w:val="007253F9"/>
    <w:rsid w:val="00725FCA"/>
    <w:rsid w:val="0072665B"/>
    <w:rsid w:val="007319AE"/>
    <w:rsid w:val="0073653F"/>
    <w:rsid w:val="00753FF4"/>
    <w:rsid w:val="00754431"/>
    <w:rsid w:val="00757351"/>
    <w:rsid w:val="0077004E"/>
    <w:rsid w:val="00770CE7"/>
    <w:rsid w:val="00775DC2"/>
    <w:rsid w:val="00780CBB"/>
    <w:rsid w:val="007910C1"/>
    <w:rsid w:val="0079782F"/>
    <w:rsid w:val="007A35E0"/>
    <w:rsid w:val="007A495F"/>
    <w:rsid w:val="007A4F22"/>
    <w:rsid w:val="007A7696"/>
    <w:rsid w:val="007B39CF"/>
    <w:rsid w:val="007B451D"/>
    <w:rsid w:val="007C3193"/>
    <w:rsid w:val="007C3AED"/>
    <w:rsid w:val="007D21CF"/>
    <w:rsid w:val="007D5BAE"/>
    <w:rsid w:val="007E02D9"/>
    <w:rsid w:val="007E5A2E"/>
    <w:rsid w:val="007E5C3F"/>
    <w:rsid w:val="007E657D"/>
    <w:rsid w:val="007E6C73"/>
    <w:rsid w:val="007F31CD"/>
    <w:rsid w:val="007F4F0C"/>
    <w:rsid w:val="007F5372"/>
    <w:rsid w:val="00800CC1"/>
    <w:rsid w:val="00802F30"/>
    <w:rsid w:val="0080346D"/>
    <w:rsid w:val="00803F8B"/>
    <w:rsid w:val="0081012C"/>
    <w:rsid w:val="00811399"/>
    <w:rsid w:val="0081140A"/>
    <w:rsid w:val="00812020"/>
    <w:rsid w:val="008130B7"/>
    <w:rsid w:val="00815727"/>
    <w:rsid w:val="0082694C"/>
    <w:rsid w:val="0083107D"/>
    <w:rsid w:val="0083635C"/>
    <w:rsid w:val="008401A6"/>
    <w:rsid w:val="0084114D"/>
    <w:rsid w:val="008415E4"/>
    <w:rsid w:val="008428A1"/>
    <w:rsid w:val="00846B27"/>
    <w:rsid w:val="00855C61"/>
    <w:rsid w:val="00860095"/>
    <w:rsid w:val="00864A9F"/>
    <w:rsid w:val="0086614D"/>
    <w:rsid w:val="00880CFC"/>
    <w:rsid w:val="00895810"/>
    <w:rsid w:val="008A06E6"/>
    <w:rsid w:val="008B1878"/>
    <w:rsid w:val="008B18F6"/>
    <w:rsid w:val="008B2DEA"/>
    <w:rsid w:val="008B5660"/>
    <w:rsid w:val="008C1A0A"/>
    <w:rsid w:val="008C3FD7"/>
    <w:rsid w:val="008C4784"/>
    <w:rsid w:val="008D08A1"/>
    <w:rsid w:val="008D1475"/>
    <w:rsid w:val="008D1CBD"/>
    <w:rsid w:val="008E0991"/>
    <w:rsid w:val="008E130D"/>
    <w:rsid w:val="008E3FB5"/>
    <w:rsid w:val="008E7B4A"/>
    <w:rsid w:val="00900907"/>
    <w:rsid w:val="00901A10"/>
    <w:rsid w:val="00912AAE"/>
    <w:rsid w:val="00912CB7"/>
    <w:rsid w:val="009134BD"/>
    <w:rsid w:val="009212FC"/>
    <w:rsid w:val="00923AFB"/>
    <w:rsid w:val="0092461C"/>
    <w:rsid w:val="00925070"/>
    <w:rsid w:val="009325F6"/>
    <w:rsid w:val="0093798D"/>
    <w:rsid w:val="0094120E"/>
    <w:rsid w:val="00943C48"/>
    <w:rsid w:val="009452DE"/>
    <w:rsid w:val="0095130C"/>
    <w:rsid w:val="00954389"/>
    <w:rsid w:val="00964991"/>
    <w:rsid w:val="00980235"/>
    <w:rsid w:val="009965E5"/>
    <w:rsid w:val="009A05EB"/>
    <w:rsid w:val="009A72A7"/>
    <w:rsid w:val="009B06C2"/>
    <w:rsid w:val="009B0F36"/>
    <w:rsid w:val="009C0D03"/>
    <w:rsid w:val="009C4241"/>
    <w:rsid w:val="009C64D7"/>
    <w:rsid w:val="009D5D72"/>
    <w:rsid w:val="009D61DD"/>
    <w:rsid w:val="009E714A"/>
    <w:rsid w:val="009E7A49"/>
    <w:rsid w:val="009F4CB8"/>
    <w:rsid w:val="00A00B93"/>
    <w:rsid w:val="00A06442"/>
    <w:rsid w:val="00A124BD"/>
    <w:rsid w:val="00A14C5C"/>
    <w:rsid w:val="00A15890"/>
    <w:rsid w:val="00A23370"/>
    <w:rsid w:val="00A2546C"/>
    <w:rsid w:val="00A26CB6"/>
    <w:rsid w:val="00A34E52"/>
    <w:rsid w:val="00A35C59"/>
    <w:rsid w:val="00A378B5"/>
    <w:rsid w:val="00A37C8B"/>
    <w:rsid w:val="00A46829"/>
    <w:rsid w:val="00A50862"/>
    <w:rsid w:val="00A553A6"/>
    <w:rsid w:val="00A57B0F"/>
    <w:rsid w:val="00A6697B"/>
    <w:rsid w:val="00A725A4"/>
    <w:rsid w:val="00A72993"/>
    <w:rsid w:val="00A76361"/>
    <w:rsid w:val="00A77734"/>
    <w:rsid w:val="00A80CA4"/>
    <w:rsid w:val="00A81924"/>
    <w:rsid w:val="00A8785F"/>
    <w:rsid w:val="00A904AB"/>
    <w:rsid w:val="00A926D0"/>
    <w:rsid w:val="00AA63D8"/>
    <w:rsid w:val="00AA727C"/>
    <w:rsid w:val="00AC58A6"/>
    <w:rsid w:val="00AC5CBF"/>
    <w:rsid w:val="00AC6BF6"/>
    <w:rsid w:val="00AD0D80"/>
    <w:rsid w:val="00AE06ED"/>
    <w:rsid w:val="00AE1F4B"/>
    <w:rsid w:val="00AE2351"/>
    <w:rsid w:val="00AF1918"/>
    <w:rsid w:val="00AF1C39"/>
    <w:rsid w:val="00AF7568"/>
    <w:rsid w:val="00B00234"/>
    <w:rsid w:val="00B07AE8"/>
    <w:rsid w:val="00B15B09"/>
    <w:rsid w:val="00B26EAC"/>
    <w:rsid w:val="00B27171"/>
    <w:rsid w:val="00B3471F"/>
    <w:rsid w:val="00B34ABD"/>
    <w:rsid w:val="00B362A1"/>
    <w:rsid w:val="00B375AB"/>
    <w:rsid w:val="00B4322D"/>
    <w:rsid w:val="00B43C6E"/>
    <w:rsid w:val="00B44EC8"/>
    <w:rsid w:val="00B479C8"/>
    <w:rsid w:val="00B50F81"/>
    <w:rsid w:val="00B6610F"/>
    <w:rsid w:val="00B72AD1"/>
    <w:rsid w:val="00B72C27"/>
    <w:rsid w:val="00B73893"/>
    <w:rsid w:val="00B74A22"/>
    <w:rsid w:val="00B82894"/>
    <w:rsid w:val="00B8307A"/>
    <w:rsid w:val="00B8353D"/>
    <w:rsid w:val="00B85528"/>
    <w:rsid w:val="00B862A7"/>
    <w:rsid w:val="00B91B14"/>
    <w:rsid w:val="00B940E5"/>
    <w:rsid w:val="00B97681"/>
    <w:rsid w:val="00BA0549"/>
    <w:rsid w:val="00BA46AB"/>
    <w:rsid w:val="00BA5E8E"/>
    <w:rsid w:val="00BB28D6"/>
    <w:rsid w:val="00BB4E6A"/>
    <w:rsid w:val="00BB5D58"/>
    <w:rsid w:val="00BB7C49"/>
    <w:rsid w:val="00BC7313"/>
    <w:rsid w:val="00BE53C1"/>
    <w:rsid w:val="00BE5DE5"/>
    <w:rsid w:val="00BF328B"/>
    <w:rsid w:val="00BF6B14"/>
    <w:rsid w:val="00C04412"/>
    <w:rsid w:val="00C102F5"/>
    <w:rsid w:val="00C1290E"/>
    <w:rsid w:val="00C145E0"/>
    <w:rsid w:val="00C242BE"/>
    <w:rsid w:val="00C353AB"/>
    <w:rsid w:val="00C570D6"/>
    <w:rsid w:val="00C63EFB"/>
    <w:rsid w:val="00C668E9"/>
    <w:rsid w:val="00C70AA8"/>
    <w:rsid w:val="00C74625"/>
    <w:rsid w:val="00C847AF"/>
    <w:rsid w:val="00C87A50"/>
    <w:rsid w:val="00C91429"/>
    <w:rsid w:val="00C95250"/>
    <w:rsid w:val="00C97024"/>
    <w:rsid w:val="00C97C36"/>
    <w:rsid w:val="00CA03E4"/>
    <w:rsid w:val="00CA56F2"/>
    <w:rsid w:val="00CA5F3B"/>
    <w:rsid w:val="00CB0704"/>
    <w:rsid w:val="00CB36D2"/>
    <w:rsid w:val="00CC30DE"/>
    <w:rsid w:val="00CC31F9"/>
    <w:rsid w:val="00CC4624"/>
    <w:rsid w:val="00CD70E6"/>
    <w:rsid w:val="00CE121E"/>
    <w:rsid w:val="00CE46FD"/>
    <w:rsid w:val="00CE71D0"/>
    <w:rsid w:val="00CF1A0D"/>
    <w:rsid w:val="00CF7092"/>
    <w:rsid w:val="00D01A97"/>
    <w:rsid w:val="00D02AC0"/>
    <w:rsid w:val="00D125B5"/>
    <w:rsid w:val="00D2712C"/>
    <w:rsid w:val="00D30424"/>
    <w:rsid w:val="00D31BCF"/>
    <w:rsid w:val="00D32C41"/>
    <w:rsid w:val="00D3411A"/>
    <w:rsid w:val="00D36194"/>
    <w:rsid w:val="00D4135B"/>
    <w:rsid w:val="00D42619"/>
    <w:rsid w:val="00D47A47"/>
    <w:rsid w:val="00D5768E"/>
    <w:rsid w:val="00D63ECE"/>
    <w:rsid w:val="00D649A0"/>
    <w:rsid w:val="00D64C8F"/>
    <w:rsid w:val="00D6645A"/>
    <w:rsid w:val="00D666BD"/>
    <w:rsid w:val="00D70016"/>
    <w:rsid w:val="00D70325"/>
    <w:rsid w:val="00D75FAB"/>
    <w:rsid w:val="00D775C3"/>
    <w:rsid w:val="00D804D1"/>
    <w:rsid w:val="00D81E06"/>
    <w:rsid w:val="00D92FE9"/>
    <w:rsid w:val="00D934E6"/>
    <w:rsid w:val="00D94B02"/>
    <w:rsid w:val="00D95091"/>
    <w:rsid w:val="00D956A2"/>
    <w:rsid w:val="00D95A98"/>
    <w:rsid w:val="00DA0EC1"/>
    <w:rsid w:val="00DA32AB"/>
    <w:rsid w:val="00DA787E"/>
    <w:rsid w:val="00DB0036"/>
    <w:rsid w:val="00DB0235"/>
    <w:rsid w:val="00DB23F4"/>
    <w:rsid w:val="00DB2861"/>
    <w:rsid w:val="00DB2E90"/>
    <w:rsid w:val="00DB64F0"/>
    <w:rsid w:val="00DB701A"/>
    <w:rsid w:val="00DC2801"/>
    <w:rsid w:val="00DC7404"/>
    <w:rsid w:val="00DD3FBD"/>
    <w:rsid w:val="00DE193D"/>
    <w:rsid w:val="00DE2BC3"/>
    <w:rsid w:val="00DE6F61"/>
    <w:rsid w:val="00DF6592"/>
    <w:rsid w:val="00E00B9C"/>
    <w:rsid w:val="00E01B7A"/>
    <w:rsid w:val="00E022DA"/>
    <w:rsid w:val="00E03DA4"/>
    <w:rsid w:val="00E04E32"/>
    <w:rsid w:val="00E06890"/>
    <w:rsid w:val="00E1212F"/>
    <w:rsid w:val="00E14695"/>
    <w:rsid w:val="00E15740"/>
    <w:rsid w:val="00E238E4"/>
    <w:rsid w:val="00E2710D"/>
    <w:rsid w:val="00E342AB"/>
    <w:rsid w:val="00E37D48"/>
    <w:rsid w:val="00E53B1F"/>
    <w:rsid w:val="00E6290F"/>
    <w:rsid w:val="00E629DE"/>
    <w:rsid w:val="00E63A02"/>
    <w:rsid w:val="00E66BEF"/>
    <w:rsid w:val="00E713A5"/>
    <w:rsid w:val="00E76B02"/>
    <w:rsid w:val="00E76C8F"/>
    <w:rsid w:val="00E776C8"/>
    <w:rsid w:val="00E96241"/>
    <w:rsid w:val="00E97B20"/>
    <w:rsid w:val="00E97C96"/>
    <w:rsid w:val="00EA149F"/>
    <w:rsid w:val="00EA288D"/>
    <w:rsid w:val="00EA28AD"/>
    <w:rsid w:val="00EA66DC"/>
    <w:rsid w:val="00EB4211"/>
    <w:rsid w:val="00EB680D"/>
    <w:rsid w:val="00EC18D8"/>
    <w:rsid w:val="00EC790A"/>
    <w:rsid w:val="00ED4316"/>
    <w:rsid w:val="00ED7B1E"/>
    <w:rsid w:val="00EE25BB"/>
    <w:rsid w:val="00EE736F"/>
    <w:rsid w:val="00F030C0"/>
    <w:rsid w:val="00F04580"/>
    <w:rsid w:val="00F10AD1"/>
    <w:rsid w:val="00F1206D"/>
    <w:rsid w:val="00F1208E"/>
    <w:rsid w:val="00F20E9B"/>
    <w:rsid w:val="00F218A8"/>
    <w:rsid w:val="00F23ECA"/>
    <w:rsid w:val="00F27436"/>
    <w:rsid w:val="00F3560A"/>
    <w:rsid w:val="00F378E2"/>
    <w:rsid w:val="00F43D5B"/>
    <w:rsid w:val="00F466BD"/>
    <w:rsid w:val="00F520B7"/>
    <w:rsid w:val="00F5348B"/>
    <w:rsid w:val="00F53AEC"/>
    <w:rsid w:val="00F61509"/>
    <w:rsid w:val="00F62E4E"/>
    <w:rsid w:val="00F67671"/>
    <w:rsid w:val="00F7236C"/>
    <w:rsid w:val="00F73A8C"/>
    <w:rsid w:val="00F8390C"/>
    <w:rsid w:val="00F90720"/>
    <w:rsid w:val="00F95A61"/>
    <w:rsid w:val="00FA111C"/>
    <w:rsid w:val="00FA2139"/>
    <w:rsid w:val="00FA37E4"/>
    <w:rsid w:val="00FB04C1"/>
    <w:rsid w:val="00FB2A71"/>
    <w:rsid w:val="00FC176B"/>
    <w:rsid w:val="00FD5F67"/>
    <w:rsid w:val="00FD7EAB"/>
    <w:rsid w:val="00FE34FB"/>
    <w:rsid w:val="00FE5A73"/>
    <w:rsid w:val="00FF4B8E"/>
    <w:rsid w:val="00FF5C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80E45C"/>
  <w15:docId w15:val="{A1400068-09AD-4069-B424-B05CC546D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aliases w:val="Заголовок 1 Знак Знак,Заголовок 1 Знак Знак Знак"/>
    <w:basedOn w:val="a1"/>
    <w:next w:val="a1"/>
    <w:link w:val="11"/>
    <w:uiPriority w:val="9"/>
    <w:qFormat/>
    <w:rsid w:val="001E66BC"/>
    <w:pPr>
      <w:keepNext/>
      <w:keepLines/>
      <w:spacing w:before="480" w:after="0"/>
      <w:outlineLvl w:val="0"/>
    </w:pPr>
    <w:rPr>
      <w:rFonts w:ascii="Cambria" w:eastAsia="Times New Roman" w:hAnsi="Cambria" w:cs="Times New Roman"/>
      <w:b/>
      <w:bCs/>
      <w:color w:val="365F91"/>
      <w:sz w:val="28"/>
      <w:szCs w:val="28"/>
    </w:rPr>
  </w:style>
  <w:style w:type="paragraph" w:styleId="2">
    <w:name w:val="heading 2"/>
    <w:aliases w:val="Знак2 Знак,Знак2,Знак2 Знак Знак Знак,Знак2 Знак1,ГЛАВА,Заголовок 2 Знак1,Заголовок 2 Знак Знак"/>
    <w:basedOn w:val="a1"/>
    <w:next w:val="a1"/>
    <w:link w:val="20"/>
    <w:uiPriority w:val="9"/>
    <w:unhideWhenUsed/>
    <w:qFormat/>
    <w:rsid w:val="001E66BC"/>
    <w:pPr>
      <w:keepNext/>
      <w:keepLines/>
      <w:spacing w:before="200" w:after="0"/>
      <w:outlineLvl w:val="1"/>
    </w:pPr>
    <w:rPr>
      <w:rFonts w:ascii="Cambria" w:eastAsia="Times New Roman" w:hAnsi="Cambria" w:cs="Times New Roman"/>
      <w:b/>
      <w:bCs/>
      <w:color w:val="4F81BD"/>
      <w:sz w:val="26"/>
      <w:szCs w:val="26"/>
    </w:rPr>
  </w:style>
  <w:style w:type="paragraph" w:styleId="3">
    <w:name w:val="heading 3"/>
    <w:aliases w:val="Знак3 Знак,Знак3,Знак3 Знак Знак Знак,ПодЗаголовок, Знак, Знак3"/>
    <w:basedOn w:val="a1"/>
    <w:next w:val="a1"/>
    <w:link w:val="30"/>
    <w:unhideWhenUsed/>
    <w:qFormat/>
    <w:rsid w:val="001E66BC"/>
    <w:pPr>
      <w:keepNext/>
      <w:keepLines/>
      <w:spacing w:before="200" w:after="0"/>
      <w:outlineLvl w:val="2"/>
    </w:pPr>
    <w:rPr>
      <w:rFonts w:ascii="Cambria" w:eastAsia="Times New Roman" w:hAnsi="Cambria" w:cs="Times New Roman"/>
      <w:b/>
      <w:bCs/>
      <w:color w:val="4F81BD"/>
    </w:rPr>
  </w:style>
  <w:style w:type="paragraph" w:styleId="4">
    <w:name w:val="heading 4"/>
    <w:basedOn w:val="a1"/>
    <w:next w:val="a1"/>
    <w:link w:val="40"/>
    <w:uiPriority w:val="9"/>
    <w:semiHidden/>
    <w:unhideWhenUsed/>
    <w:qFormat/>
    <w:rsid w:val="001E66BC"/>
    <w:pPr>
      <w:keepNext/>
      <w:spacing w:before="240" w:after="60" w:line="240" w:lineRule="auto"/>
      <w:ind w:firstLine="851"/>
      <w:outlineLvl w:val="3"/>
    </w:pPr>
    <w:rPr>
      <w:rFonts w:ascii="Calibri" w:eastAsia="Times New Roman" w:hAnsi="Calibri" w:cs="Times New Roman"/>
      <w:b/>
      <w:bCs/>
      <w:sz w:val="28"/>
      <w:szCs w:val="28"/>
    </w:rPr>
  </w:style>
  <w:style w:type="paragraph" w:styleId="5">
    <w:name w:val="heading 5"/>
    <w:basedOn w:val="a1"/>
    <w:next w:val="a1"/>
    <w:link w:val="50"/>
    <w:uiPriority w:val="9"/>
    <w:semiHidden/>
    <w:unhideWhenUsed/>
    <w:qFormat/>
    <w:rsid w:val="001E66BC"/>
    <w:pPr>
      <w:spacing w:before="240" w:after="60" w:line="240" w:lineRule="auto"/>
      <w:ind w:firstLine="851"/>
      <w:outlineLvl w:val="4"/>
    </w:pPr>
    <w:rPr>
      <w:rFonts w:ascii="Calibri" w:eastAsia="Times New Roman" w:hAnsi="Calibri" w:cs="Times New Roman"/>
      <w:b/>
      <w:bCs/>
      <w:i/>
      <w:iCs/>
      <w:sz w:val="26"/>
      <w:szCs w:val="26"/>
    </w:rPr>
  </w:style>
  <w:style w:type="paragraph" w:styleId="6">
    <w:name w:val="heading 6"/>
    <w:basedOn w:val="a1"/>
    <w:next w:val="a1"/>
    <w:link w:val="60"/>
    <w:uiPriority w:val="9"/>
    <w:semiHidden/>
    <w:unhideWhenUsed/>
    <w:qFormat/>
    <w:rsid w:val="001E66BC"/>
    <w:pPr>
      <w:keepNext/>
      <w:keepLines/>
      <w:spacing w:before="200" w:after="0"/>
      <w:outlineLvl w:val="5"/>
    </w:pPr>
    <w:rPr>
      <w:rFonts w:ascii="Cambria" w:eastAsia="Times New Roman" w:hAnsi="Cambria" w:cs="Times New Roman"/>
      <w:i/>
      <w:iCs/>
      <w:color w:val="243F60"/>
    </w:rPr>
  </w:style>
  <w:style w:type="paragraph" w:styleId="7">
    <w:name w:val="heading 7"/>
    <w:aliases w:val="Заголовок x.x"/>
    <w:basedOn w:val="a1"/>
    <w:next w:val="a1"/>
    <w:link w:val="70"/>
    <w:uiPriority w:val="9"/>
    <w:semiHidden/>
    <w:unhideWhenUsed/>
    <w:qFormat/>
    <w:rsid w:val="001E66BC"/>
    <w:pPr>
      <w:keepNext/>
      <w:keepLines/>
      <w:spacing w:before="200" w:after="0"/>
      <w:outlineLvl w:val="6"/>
    </w:pPr>
    <w:rPr>
      <w:rFonts w:ascii="Cambria" w:eastAsia="Times New Roman" w:hAnsi="Cambria" w:cs="Times New Roman"/>
      <w:i/>
      <w:iCs/>
      <w:color w:val="404040"/>
    </w:rPr>
  </w:style>
  <w:style w:type="paragraph" w:styleId="8">
    <w:name w:val="heading 8"/>
    <w:basedOn w:val="a1"/>
    <w:next w:val="a1"/>
    <w:link w:val="80"/>
    <w:uiPriority w:val="9"/>
    <w:semiHidden/>
    <w:unhideWhenUsed/>
    <w:qFormat/>
    <w:rsid w:val="001E66BC"/>
    <w:pPr>
      <w:keepNext/>
      <w:keepLines/>
      <w:spacing w:before="200" w:after="0"/>
      <w:outlineLvl w:val="7"/>
    </w:pPr>
    <w:rPr>
      <w:rFonts w:ascii="Cambria" w:eastAsia="Times New Roman" w:hAnsi="Cambria" w:cs="Times New Roman"/>
      <w:color w:val="404040"/>
      <w:sz w:val="20"/>
      <w:szCs w:val="20"/>
    </w:rPr>
  </w:style>
  <w:style w:type="paragraph" w:styleId="9">
    <w:name w:val="heading 9"/>
    <w:basedOn w:val="a1"/>
    <w:next w:val="a1"/>
    <w:link w:val="90"/>
    <w:uiPriority w:val="9"/>
    <w:semiHidden/>
    <w:unhideWhenUsed/>
    <w:qFormat/>
    <w:rsid w:val="001E66BC"/>
    <w:pPr>
      <w:spacing w:before="240" w:after="60"/>
      <w:outlineLvl w:val="8"/>
    </w:pPr>
    <w:rPr>
      <w:rFonts w:ascii="Cambria" w:eastAsia="Times New Roman" w:hAnsi="Cambria" w:cs="Times New Roma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Заголовок 1 Знак Знак Знак1,Заголовок 1 Знак Знак Знак Знак"/>
    <w:basedOn w:val="a2"/>
    <w:link w:val="1"/>
    <w:uiPriority w:val="9"/>
    <w:rsid w:val="001E66BC"/>
    <w:rPr>
      <w:rFonts w:ascii="Cambria" w:eastAsia="Times New Roman" w:hAnsi="Cambria" w:cs="Times New Roman"/>
      <w:b/>
      <w:bCs/>
      <w:color w:val="365F91"/>
      <w:sz w:val="28"/>
      <w:szCs w:val="28"/>
    </w:rPr>
  </w:style>
  <w:style w:type="character" w:customStyle="1" w:styleId="20">
    <w:name w:val="Заголовок 2 Знак"/>
    <w:aliases w:val="Знак2 Знак Знак,Знак2 Знак2,Знак2 Знак Знак Знак Знак,Знак2 Знак1 Знак,ГЛАВА Знак,Заголовок 2 Знак1 Знак,Заголовок 2 Знак Знак Знак"/>
    <w:basedOn w:val="a2"/>
    <w:link w:val="2"/>
    <w:uiPriority w:val="9"/>
    <w:rsid w:val="001E66BC"/>
    <w:rPr>
      <w:rFonts w:ascii="Cambria" w:eastAsia="Times New Roman" w:hAnsi="Cambria" w:cs="Times New Roman"/>
      <w:b/>
      <w:bCs/>
      <w:color w:val="4F81BD"/>
      <w:sz w:val="26"/>
      <w:szCs w:val="26"/>
    </w:rPr>
  </w:style>
  <w:style w:type="character" w:customStyle="1" w:styleId="30">
    <w:name w:val="Заголовок 3 Знак"/>
    <w:aliases w:val="Знак3 Знак Знак,Знак3 Знак1,Знак3 Знак Знак Знак Знак,ПодЗаголовок Знак, Знак Знак, Знак3 Знак"/>
    <w:basedOn w:val="a2"/>
    <w:link w:val="3"/>
    <w:uiPriority w:val="9"/>
    <w:rsid w:val="001E66BC"/>
    <w:rPr>
      <w:rFonts w:ascii="Cambria" w:eastAsia="Times New Roman" w:hAnsi="Cambria" w:cs="Times New Roman"/>
      <w:b/>
      <w:bCs/>
      <w:color w:val="4F81BD"/>
    </w:rPr>
  </w:style>
  <w:style w:type="character" w:customStyle="1" w:styleId="40">
    <w:name w:val="Заголовок 4 Знак"/>
    <w:basedOn w:val="a2"/>
    <w:link w:val="4"/>
    <w:uiPriority w:val="9"/>
    <w:semiHidden/>
    <w:rsid w:val="001E66BC"/>
    <w:rPr>
      <w:rFonts w:ascii="Calibri" w:eastAsia="Times New Roman" w:hAnsi="Calibri" w:cs="Times New Roman"/>
      <w:b/>
      <w:bCs/>
      <w:sz w:val="28"/>
      <w:szCs w:val="28"/>
    </w:rPr>
  </w:style>
  <w:style w:type="character" w:customStyle="1" w:styleId="50">
    <w:name w:val="Заголовок 5 Знак"/>
    <w:basedOn w:val="a2"/>
    <w:link w:val="5"/>
    <w:uiPriority w:val="9"/>
    <w:semiHidden/>
    <w:rsid w:val="001E66BC"/>
    <w:rPr>
      <w:rFonts w:ascii="Calibri" w:eastAsia="Times New Roman" w:hAnsi="Calibri" w:cs="Times New Roman"/>
      <w:b/>
      <w:bCs/>
      <w:i/>
      <w:iCs/>
      <w:sz w:val="26"/>
      <w:szCs w:val="26"/>
    </w:rPr>
  </w:style>
  <w:style w:type="character" w:customStyle="1" w:styleId="60">
    <w:name w:val="Заголовок 6 Знак"/>
    <w:basedOn w:val="a2"/>
    <w:link w:val="6"/>
    <w:uiPriority w:val="9"/>
    <w:semiHidden/>
    <w:rsid w:val="001E66BC"/>
    <w:rPr>
      <w:rFonts w:ascii="Cambria" w:eastAsia="Times New Roman" w:hAnsi="Cambria" w:cs="Times New Roman"/>
      <w:i/>
      <w:iCs/>
      <w:color w:val="243F60"/>
    </w:rPr>
  </w:style>
  <w:style w:type="character" w:customStyle="1" w:styleId="70">
    <w:name w:val="Заголовок 7 Знак"/>
    <w:aliases w:val="Заголовок x.x Знак"/>
    <w:basedOn w:val="a2"/>
    <w:link w:val="7"/>
    <w:uiPriority w:val="9"/>
    <w:semiHidden/>
    <w:rsid w:val="001E66BC"/>
    <w:rPr>
      <w:rFonts w:ascii="Cambria" w:eastAsia="Times New Roman" w:hAnsi="Cambria" w:cs="Times New Roman"/>
      <w:i/>
      <w:iCs/>
      <w:color w:val="404040"/>
    </w:rPr>
  </w:style>
  <w:style w:type="character" w:customStyle="1" w:styleId="80">
    <w:name w:val="Заголовок 8 Знак"/>
    <w:basedOn w:val="a2"/>
    <w:link w:val="8"/>
    <w:uiPriority w:val="9"/>
    <w:semiHidden/>
    <w:rsid w:val="001E66BC"/>
    <w:rPr>
      <w:rFonts w:ascii="Cambria" w:eastAsia="Times New Roman" w:hAnsi="Cambria" w:cs="Times New Roman"/>
      <w:color w:val="404040"/>
      <w:sz w:val="20"/>
      <w:szCs w:val="20"/>
    </w:rPr>
  </w:style>
  <w:style w:type="character" w:customStyle="1" w:styleId="90">
    <w:name w:val="Заголовок 9 Знак"/>
    <w:basedOn w:val="a2"/>
    <w:link w:val="9"/>
    <w:uiPriority w:val="9"/>
    <w:semiHidden/>
    <w:rsid w:val="001E66BC"/>
    <w:rPr>
      <w:rFonts w:ascii="Cambria" w:eastAsia="Times New Roman" w:hAnsi="Cambria" w:cs="Times New Roman"/>
    </w:rPr>
  </w:style>
  <w:style w:type="character" w:styleId="a5">
    <w:name w:val="Hyperlink"/>
    <w:basedOn w:val="a2"/>
    <w:uiPriority w:val="99"/>
    <w:unhideWhenUsed/>
    <w:rsid w:val="001E66BC"/>
    <w:rPr>
      <w:color w:val="0000FF"/>
      <w:u w:val="single"/>
    </w:rPr>
  </w:style>
  <w:style w:type="paragraph" w:styleId="HTML">
    <w:name w:val="HTML Preformatted"/>
    <w:basedOn w:val="a1"/>
    <w:link w:val="HTML1"/>
    <w:uiPriority w:val="99"/>
    <w:semiHidden/>
    <w:unhideWhenUsed/>
    <w:rsid w:val="001E6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Verdana" w:eastAsia="Times New Roman" w:hAnsi="Verdana" w:cs="Courier New"/>
      <w:sz w:val="24"/>
      <w:szCs w:val="24"/>
    </w:rPr>
  </w:style>
  <w:style w:type="character" w:customStyle="1" w:styleId="HTML1">
    <w:name w:val="Стандартный HTML Знак1"/>
    <w:basedOn w:val="a2"/>
    <w:link w:val="HTML"/>
    <w:uiPriority w:val="99"/>
    <w:semiHidden/>
    <w:locked/>
    <w:rsid w:val="001E66BC"/>
    <w:rPr>
      <w:rFonts w:ascii="Verdana" w:eastAsia="Times New Roman" w:hAnsi="Verdana" w:cs="Courier New"/>
      <w:sz w:val="24"/>
      <w:szCs w:val="24"/>
    </w:rPr>
  </w:style>
  <w:style w:type="character" w:customStyle="1" w:styleId="HTML0">
    <w:name w:val="Стандартный HTML Знак"/>
    <w:basedOn w:val="a2"/>
    <w:uiPriority w:val="99"/>
    <w:semiHidden/>
    <w:rsid w:val="001E66BC"/>
    <w:rPr>
      <w:rFonts w:ascii="Consolas" w:hAnsi="Consolas"/>
      <w:sz w:val="20"/>
      <w:szCs w:val="20"/>
    </w:rPr>
  </w:style>
  <w:style w:type="paragraph" w:styleId="12">
    <w:name w:val="toc 1"/>
    <w:basedOn w:val="a1"/>
    <w:next w:val="a1"/>
    <w:autoRedefine/>
    <w:uiPriority w:val="39"/>
    <w:unhideWhenUsed/>
    <w:rsid w:val="0051334C"/>
    <w:pPr>
      <w:tabs>
        <w:tab w:val="right" w:leader="dot" w:pos="9345"/>
      </w:tabs>
      <w:jc w:val="both"/>
    </w:pPr>
    <w:rPr>
      <w:rFonts w:ascii="Calibri" w:eastAsia="Times New Roman" w:hAnsi="Calibri" w:cs="Times New Roman"/>
      <w:b/>
      <w:noProof/>
    </w:rPr>
  </w:style>
  <w:style w:type="paragraph" w:styleId="21">
    <w:name w:val="toc 2"/>
    <w:basedOn w:val="a1"/>
    <w:next w:val="a1"/>
    <w:autoRedefine/>
    <w:uiPriority w:val="39"/>
    <w:unhideWhenUsed/>
    <w:rsid w:val="001E66BC"/>
    <w:pPr>
      <w:ind w:left="220"/>
    </w:pPr>
    <w:rPr>
      <w:rFonts w:ascii="Calibri" w:eastAsia="Times New Roman" w:hAnsi="Calibri" w:cs="Times New Roman"/>
    </w:rPr>
  </w:style>
  <w:style w:type="paragraph" w:styleId="31">
    <w:name w:val="toc 3"/>
    <w:basedOn w:val="a1"/>
    <w:next w:val="a1"/>
    <w:autoRedefine/>
    <w:uiPriority w:val="39"/>
    <w:unhideWhenUsed/>
    <w:rsid w:val="001E66BC"/>
    <w:pPr>
      <w:ind w:left="440"/>
    </w:pPr>
    <w:rPr>
      <w:rFonts w:ascii="Calibri" w:eastAsia="Times New Roman" w:hAnsi="Calibri" w:cs="Times New Roman"/>
    </w:rPr>
  </w:style>
  <w:style w:type="character" w:customStyle="1" w:styleId="a6">
    <w:name w:val="Текст сноски Знак"/>
    <w:aliases w:val="Table_Footnote_last Знак Знак1,Table_Footnote_last Знак Знак Знак,Table_Footnote_last Знак1"/>
    <w:basedOn w:val="a2"/>
    <w:link w:val="a7"/>
    <w:semiHidden/>
    <w:locked/>
    <w:rsid w:val="001E66BC"/>
    <w:rPr>
      <w:rFonts w:ascii="Times New Roman" w:hAnsi="Times New Roman" w:cs="Times New Roman"/>
    </w:rPr>
  </w:style>
  <w:style w:type="paragraph" w:styleId="a7">
    <w:name w:val="footnote text"/>
    <w:aliases w:val="Table_Footnote_last Знак,Table_Footnote_last Знак Знак,Table_Footnote_last"/>
    <w:basedOn w:val="a1"/>
    <w:link w:val="a6"/>
    <w:semiHidden/>
    <w:unhideWhenUsed/>
    <w:rsid w:val="001E66BC"/>
    <w:pPr>
      <w:spacing w:after="0" w:line="240" w:lineRule="auto"/>
    </w:pPr>
    <w:rPr>
      <w:rFonts w:ascii="Times New Roman" w:hAnsi="Times New Roman" w:cs="Times New Roman"/>
    </w:rPr>
  </w:style>
  <w:style w:type="character" w:customStyle="1" w:styleId="13">
    <w:name w:val="Текст сноски Знак1"/>
    <w:aliases w:val="Table_Footnote_last Знак Знак2,Table_Footnote_last Знак Знак Знак1,Table_Footnote_last Знак2"/>
    <w:basedOn w:val="a2"/>
    <w:semiHidden/>
    <w:rsid w:val="001E66BC"/>
    <w:rPr>
      <w:sz w:val="20"/>
      <w:szCs w:val="20"/>
    </w:rPr>
  </w:style>
  <w:style w:type="paragraph" w:styleId="a8">
    <w:name w:val="annotation text"/>
    <w:basedOn w:val="a1"/>
    <w:link w:val="14"/>
    <w:uiPriority w:val="99"/>
    <w:unhideWhenUsed/>
    <w:rsid w:val="001E66BC"/>
    <w:pPr>
      <w:spacing w:line="240" w:lineRule="auto"/>
    </w:pPr>
    <w:rPr>
      <w:rFonts w:ascii="Times New Roman" w:eastAsia="Times New Roman" w:hAnsi="Times New Roman" w:cs="Times New Roman"/>
      <w:sz w:val="20"/>
      <w:szCs w:val="20"/>
    </w:rPr>
  </w:style>
  <w:style w:type="character" w:customStyle="1" w:styleId="14">
    <w:name w:val="Текст примечания Знак1"/>
    <w:basedOn w:val="a2"/>
    <w:link w:val="a8"/>
    <w:semiHidden/>
    <w:locked/>
    <w:rsid w:val="001E66BC"/>
    <w:rPr>
      <w:rFonts w:ascii="Times New Roman" w:eastAsia="Times New Roman" w:hAnsi="Times New Roman" w:cs="Times New Roman"/>
      <w:sz w:val="20"/>
      <w:szCs w:val="20"/>
    </w:rPr>
  </w:style>
  <w:style w:type="character" w:customStyle="1" w:styleId="a9">
    <w:name w:val="Текст примечания Знак"/>
    <w:basedOn w:val="a2"/>
    <w:uiPriority w:val="99"/>
    <w:rsid w:val="001E66BC"/>
    <w:rPr>
      <w:sz w:val="20"/>
      <w:szCs w:val="20"/>
    </w:rPr>
  </w:style>
  <w:style w:type="character" w:customStyle="1" w:styleId="aa">
    <w:name w:val="Верхний колонтитул Знак"/>
    <w:aliases w:val="ВерхКолонтитул Знак"/>
    <w:basedOn w:val="a2"/>
    <w:link w:val="ab"/>
    <w:uiPriority w:val="99"/>
    <w:locked/>
    <w:rsid w:val="001E66BC"/>
  </w:style>
  <w:style w:type="paragraph" w:styleId="ab">
    <w:name w:val="header"/>
    <w:aliases w:val="ВерхКолонтитул"/>
    <w:basedOn w:val="a1"/>
    <w:link w:val="aa"/>
    <w:uiPriority w:val="99"/>
    <w:unhideWhenUsed/>
    <w:rsid w:val="001E66BC"/>
    <w:pPr>
      <w:tabs>
        <w:tab w:val="center" w:pos="4677"/>
        <w:tab w:val="right" w:pos="9355"/>
      </w:tabs>
      <w:spacing w:after="0" w:line="240" w:lineRule="auto"/>
    </w:pPr>
  </w:style>
  <w:style w:type="character" w:customStyle="1" w:styleId="15">
    <w:name w:val="Верхний колонтитул Знак1"/>
    <w:aliases w:val="ВерхКолонтитул Знак1"/>
    <w:basedOn w:val="a2"/>
    <w:semiHidden/>
    <w:rsid w:val="001E66BC"/>
  </w:style>
  <w:style w:type="character" w:customStyle="1" w:styleId="ac">
    <w:name w:val="Нижний колонтитул Знак"/>
    <w:basedOn w:val="a2"/>
    <w:link w:val="ad"/>
    <w:uiPriority w:val="99"/>
    <w:rsid w:val="001E66BC"/>
    <w:rPr>
      <w:rFonts w:ascii="Calibri" w:eastAsia="Times New Roman" w:hAnsi="Calibri" w:cs="Times New Roman"/>
    </w:rPr>
  </w:style>
  <w:style w:type="paragraph" w:styleId="ad">
    <w:name w:val="footer"/>
    <w:basedOn w:val="a1"/>
    <w:link w:val="ac"/>
    <w:uiPriority w:val="99"/>
    <w:unhideWhenUsed/>
    <w:rsid w:val="001E66BC"/>
    <w:pPr>
      <w:tabs>
        <w:tab w:val="center" w:pos="4677"/>
        <w:tab w:val="right" w:pos="9355"/>
      </w:tabs>
      <w:spacing w:after="0" w:line="240" w:lineRule="auto"/>
    </w:pPr>
    <w:rPr>
      <w:rFonts w:ascii="Calibri" w:eastAsia="Times New Roman" w:hAnsi="Calibri" w:cs="Times New Roman"/>
    </w:rPr>
  </w:style>
  <w:style w:type="paragraph" w:styleId="ae">
    <w:name w:val="List Bullet"/>
    <w:basedOn w:val="a1"/>
    <w:uiPriority w:val="99"/>
    <w:semiHidden/>
    <w:unhideWhenUsed/>
    <w:rsid w:val="001E66BC"/>
    <w:pPr>
      <w:tabs>
        <w:tab w:val="num" w:pos="360"/>
      </w:tabs>
      <w:ind w:left="360" w:hanging="360"/>
      <w:contextualSpacing/>
    </w:pPr>
    <w:rPr>
      <w:rFonts w:ascii="Calibri" w:eastAsia="Times New Roman" w:hAnsi="Calibri" w:cs="Times New Roman"/>
    </w:rPr>
  </w:style>
  <w:style w:type="paragraph" w:styleId="41">
    <w:name w:val="List Bullet 4"/>
    <w:basedOn w:val="a1"/>
    <w:semiHidden/>
    <w:unhideWhenUsed/>
    <w:rsid w:val="001E66BC"/>
    <w:pPr>
      <w:tabs>
        <w:tab w:val="num" w:pos="1209"/>
      </w:tabs>
      <w:ind w:left="1209" w:hanging="360"/>
      <w:contextualSpacing/>
    </w:pPr>
    <w:rPr>
      <w:rFonts w:ascii="Calibri" w:eastAsia="Times New Roman" w:hAnsi="Calibri" w:cs="Times New Roman"/>
    </w:rPr>
  </w:style>
  <w:style w:type="paragraph" w:styleId="af">
    <w:name w:val="Title"/>
    <w:basedOn w:val="a1"/>
    <w:link w:val="af0"/>
    <w:qFormat/>
    <w:rsid w:val="001E66BC"/>
    <w:pPr>
      <w:spacing w:after="0" w:line="240" w:lineRule="auto"/>
      <w:jc w:val="center"/>
    </w:pPr>
    <w:rPr>
      <w:rFonts w:ascii="Arial Narrow" w:eastAsia="Times New Roman" w:hAnsi="Arial Narrow" w:cs="Arial Narrow"/>
      <w:b/>
      <w:bCs/>
      <w:i/>
      <w:iCs/>
      <w:sz w:val="28"/>
      <w:szCs w:val="28"/>
    </w:rPr>
  </w:style>
  <w:style w:type="character" w:customStyle="1" w:styleId="af0">
    <w:name w:val="Заголовок Знак"/>
    <w:basedOn w:val="a2"/>
    <w:link w:val="af"/>
    <w:rsid w:val="001E66BC"/>
    <w:rPr>
      <w:rFonts w:ascii="Arial Narrow" w:eastAsia="Times New Roman" w:hAnsi="Arial Narrow" w:cs="Arial Narrow"/>
      <w:b/>
      <w:bCs/>
      <w:i/>
      <w:iCs/>
      <w:sz w:val="28"/>
      <w:szCs w:val="28"/>
    </w:rPr>
  </w:style>
  <w:style w:type="character" w:customStyle="1" w:styleId="af1">
    <w:name w:val="Основной текст Знак"/>
    <w:aliases w:val="bt Знак1,Основной текст отчета Знак1,Body Text Char Знак1"/>
    <w:basedOn w:val="a2"/>
    <w:link w:val="af2"/>
    <w:locked/>
    <w:rsid w:val="001E66BC"/>
    <w:rPr>
      <w:rFonts w:ascii="Times New Roman" w:hAnsi="Times New Roman" w:cs="Times New Roman"/>
      <w:sz w:val="24"/>
      <w:szCs w:val="24"/>
    </w:rPr>
  </w:style>
  <w:style w:type="paragraph" w:styleId="af2">
    <w:name w:val="Body Text"/>
    <w:aliases w:val="bt,Основной текст отчета,Body Text Char"/>
    <w:basedOn w:val="a1"/>
    <w:link w:val="af1"/>
    <w:unhideWhenUsed/>
    <w:rsid w:val="001E66BC"/>
    <w:pPr>
      <w:spacing w:after="120" w:line="240" w:lineRule="auto"/>
      <w:ind w:firstLine="851"/>
    </w:pPr>
    <w:rPr>
      <w:rFonts w:ascii="Times New Roman" w:hAnsi="Times New Roman" w:cs="Times New Roman"/>
      <w:sz w:val="24"/>
      <w:szCs w:val="24"/>
    </w:rPr>
  </w:style>
  <w:style w:type="character" w:customStyle="1" w:styleId="16">
    <w:name w:val="Основной текст Знак1"/>
    <w:aliases w:val="bt Знак,Основной текст отчета Знак,Body Text Char Знак"/>
    <w:basedOn w:val="a2"/>
    <w:uiPriority w:val="99"/>
    <w:rsid w:val="001E66BC"/>
  </w:style>
  <w:style w:type="character" w:customStyle="1" w:styleId="af3">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basedOn w:val="a2"/>
    <w:link w:val="af4"/>
    <w:uiPriority w:val="99"/>
    <w:semiHidden/>
    <w:locked/>
    <w:rsid w:val="001E66BC"/>
    <w:rPr>
      <w:rFonts w:ascii="Times New Roman" w:hAnsi="Times New Roman" w:cs="Times New Roman"/>
      <w:sz w:val="24"/>
      <w:szCs w:val="24"/>
    </w:rPr>
  </w:style>
  <w:style w:type="paragraph" w:styleId="af4">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Iniiaiie oaeno 1"/>
    <w:basedOn w:val="a1"/>
    <w:link w:val="af3"/>
    <w:uiPriority w:val="99"/>
    <w:semiHidden/>
    <w:unhideWhenUsed/>
    <w:rsid w:val="001E66BC"/>
    <w:pPr>
      <w:spacing w:after="120" w:line="240" w:lineRule="auto"/>
      <w:ind w:left="283" w:firstLine="851"/>
    </w:pPr>
    <w:rPr>
      <w:rFonts w:ascii="Times New Roman" w:hAnsi="Times New Roman" w:cs="Times New Roman"/>
      <w:sz w:val="24"/>
      <w:szCs w:val="24"/>
    </w:rPr>
  </w:style>
  <w:style w:type="character" w:customStyle="1" w:styleId="17">
    <w:name w:val="Основной текст с отступом Знак1"/>
    <w:aliases w:val="Основной текст 1 Знак1,Нумерованный список !! Знак1,Надин стиль Знак1,Основной текст с отступом Знак Знак Знак2,Основной текст с отступом Знак Знак Знак Знак1,Íóìåðîâàííûé ñïèñîê !! Знак1,Îñíîâíîé òåêñò 1 Знак1"/>
    <w:basedOn w:val="a2"/>
    <w:semiHidden/>
    <w:rsid w:val="001E66BC"/>
  </w:style>
  <w:style w:type="paragraph" w:styleId="af5">
    <w:name w:val="Subtitle"/>
    <w:basedOn w:val="a1"/>
    <w:next w:val="a1"/>
    <w:link w:val="18"/>
    <w:qFormat/>
    <w:rsid w:val="001E66BC"/>
    <w:rPr>
      <w:rFonts w:ascii="Cambria" w:eastAsia="Times New Roman" w:hAnsi="Cambria" w:cs="Times New Roman"/>
      <w:i/>
      <w:iCs/>
      <w:color w:val="4F81BD"/>
      <w:spacing w:val="15"/>
      <w:sz w:val="28"/>
      <w:szCs w:val="24"/>
      <w:lang w:val="en-US" w:eastAsia="en-US" w:bidi="en-US"/>
    </w:rPr>
  </w:style>
  <w:style w:type="character" w:customStyle="1" w:styleId="18">
    <w:name w:val="Подзаголовок Знак1"/>
    <w:basedOn w:val="a2"/>
    <w:link w:val="af5"/>
    <w:locked/>
    <w:rsid w:val="001E66BC"/>
    <w:rPr>
      <w:rFonts w:ascii="Cambria" w:eastAsia="Times New Roman" w:hAnsi="Cambria" w:cs="Times New Roman"/>
      <w:i/>
      <w:iCs/>
      <w:color w:val="4F81BD"/>
      <w:spacing w:val="15"/>
      <w:sz w:val="28"/>
      <w:szCs w:val="24"/>
      <w:lang w:val="en-US" w:eastAsia="en-US" w:bidi="en-US"/>
    </w:rPr>
  </w:style>
  <w:style w:type="character" w:customStyle="1" w:styleId="af6">
    <w:name w:val="Подзаголовок Знак"/>
    <w:basedOn w:val="a2"/>
    <w:rsid w:val="001E66BC"/>
    <w:rPr>
      <w:rFonts w:asciiTheme="majorHAnsi" w:eastAsiaTheme="majorEastAsia" w:hAnsiTheme="majorHAnsi" w:cstheme="majorBidi"/>
      <w:i/>
      <w:iCs/>
      <w:color w:val="4F81BD" w:themeColor="accent1"/>
      <w:spacing w:val="15"/>
      <w:sz w:val="24"/>
      <w:szCs w:val="24"/>
    </w:rPr>
  </w:style>
  <w:style w:type="paragraph" w:styleId="22">
    <w:name w:val="Body Text 2"/>
    <w:basedOn w:val="a1"/>
    <w:link w:val="210"/>
    <w:semiHidden/>
    <w:unhideWhenUsed/>
    <w:rsid w:val="001E66BC"/>
    <w:pPr>
      <w:spacing w:after="120" w:line="480" w:lineRule="auto"/>
    </w:pPr>
    <w:rPr>
      <w:rFonts w:ascii="Times New Roman" w:eastAsia="Times New Roman" w:hAnsi="Times New Roman" w:cs="Times New Roman"/>
      <w:sz w:val="24"/>
      <w:szCs w:val="24"/>
    </w:rPr>
  </w:style>
  <w:style w:type="character" w:customStyle="1" w:styleId="210">
    <w:name w:val="Основной текст 2 Знак1"/>
    <w:basedOn w:val="a2"/>
    <w:link w:val="22"/>
    <w:semiHidden/>
    <w:locked/>
    <w:rsid w:val="001E66BC"/>
    <w:rPr>
      <w:rFonts w:ascii="Times New Roman" w:eastAsia="Times New Roman" w:hAnsi="Times New Roman" w:cs="Times New Roman"/>
      <w:sz w:val="24"/>
      <w:szCs w:val="24"/>
    </w:rPr>
  </w:style>
  <w:style w:type="character" w:customStyle="1" w:styleId="23">
    <w:name w:val="Основной текст 2 Знак"/>
    <w:basedOn w:val="a2"/>
    <w:rsid w:val="001E66BC"/>
  </w:style>
  <w:style w:type="paragraph" w:styleId="32">
    <w:name w:val="Body Text 3"/>
    <w:basedOn w:val="a1"/>
    <w:link w:val="310"/>
    <w:semiHidden/>
    <w:unhideWhenUsed/>
    <w:rsid w:val="001E66BC"/>
    <w:pPr>
      <w:spacing w:after="120"/>
    </w:pPr>
    <w:rPr>
      <w:rFonts w:ascii="Times New Roman" w:eastAsia="Times New Roman" w:hAnsi="Times New Roman" w:cs="Times New Roman"/>
      <w:sz w:val="16"/>
      <w:szCs w:val="16"/>
    </w:rPr>
  </w:style>
  <w:style w:type="character" w:customStyle="1" w:styleId="310">
    <w:name w:val="Основной текст 3 Знак1"/>
    <w:basedOn w:val="a2"/>
    <w:link w:val="32"/>
    <w:semiHidden/>
    <w:locked/>
    <w:rsid w:val="001E66BC"/>
    <w:rPr>
      <w:rFonts w:ascii="Times New Roman" w:eastAsia="Times New Roman" w:hAnsi="Times New Roman" w:cs="Times New Roman"/>
      <w:sz w:val="16"/>
      <w:szCs w:val="16"/>
    </w:rPr>
  </w:style>
  <w:style w:type="character" w:customStyle="1" w:styleId="33">
    <w:name w:val="Основной текст 3 Знак"/>
    <w:basedOn w:val="a2"/>
    <w:semiHidden/>
    <w:rsid w:val="001E66BC"/>
    <w:rPr>
      <w:sz w:val="16"/>
      <w:szCs w:val="16"/>
    </w:rPr>
  </w:style>
  <w:style w:type="paragraph" w:styleId="24">
    <w:name w:val="Body Text Indent 2"/>
    <w:basedOn w:val="a1"/>
    <w:link w:val="211"/>
    <w:unhideWhenUsed/>
    <w:rsid w:val="001E66BC"/>
    <w:pPr>
      <w:spacing w:after="120" w:line="480" w:lineRule="auto"/>
      <w:ind w:left="283"/>
    </w:pPr>
    <w:rPr>
      <w:rFonts w:ascii="Times New Roman" w:eastAsia="Times New Roman" w:hAnsi="Times New Roman" w:cs="Times New Roman"/>
      <w:sz w:val="24"/>
      <w:szCs w:val="24"/>
    </w:rPr>
  </w:style>
  <w:style w:type="character" w:customStyle="1" w:styleId="211">
    <w:name w:val="Основной текст с отступом 2 Знак1"/>
    <w:basedOn w:val="a2"/>
    <w:link w:val="24"/>
    <w:semiHidden/>
    <w:locked/>
    <w:rsid w:val="001E66BC"/>
    <w:rPr>
      <w:rFonts w:ascii="Times New Roman" w:eastAsia="Times New Roman" w:hAnsi="Times New Roman" w:cs="Times New Roman"/>
      <w:sz w:val="24"/>
      <w:szCs w:val="24"/>
    </w:rPr>
  </w:style>
  <w:style w:type="character" w:customStyle="1" w:styleId="25">
    <w:name w:val="Основной текст с отступом 2 Знак"/>
    <w:basedOn w:val="a2"/>
    <w:rsid w:val="001E66BC"/>
  </w:style>
  <w:style w:type="paragraph" w:styleId="34">
    <w:name w:val="Body Text Indent 3"/>
    <w:basedOn w:val="a1"/>
    <w:link w:val="311"/>
    <w:uiPriority w:val="99"/>
    <w:semiHidden/>
    <w:unhideWhenUsed/>
    <w:rsid w:val="001E66BC"/>
    <w:pPr>
      <w:spacing w:after="120"/>
      <w:ind w:left="283"/>
    </w:pPr>
    <w:rPr>
      <w:rFonts w:ascii="Times New Roman" w:eastAsia="Times New Roman" w:hAnsi="Times New Roman" w:cs="Times New Roman"/>
      <w:sz w:val="16"/>
      <w:szCs w:val="16"/>
    </w:rPr>
  </w:style>
  <w:style w:type="character" w:customStyle="1" w:styleId="311">
    <w:name w:val="Основной текст с отступом 3 Знак1"/>
    <w:basedOn w:val="a2"/>
    <w:link w:val="34"/>
    <w:semiHidden/>
    <w:locked/>
    <w:rsid w:val="001E66BC"/>
    <w:rPr>
      <w:rFonts w:ascii="Times New Roman" w:eastAsia="Times New Roman" w:hAnsi="Times New Roman" w:cs="Times New Roman"/>
      <w:sz w:val="16"/>
      <w:szCs w:val="16"/>
    </w:rPr>
  </w:style>
  <w:style w:type="character" w:customStyle="1" w:styleId="35">
    <w:name w:val="Основной текст с отступом 3 Знак"/>
    <w:basedOn w:val="a2"/>
    <w:uiPriority w:val="99"/>
    <w:semiHidden/>
    <w:rsid w:val="001E66BC"/>
    <w:rPr>
      <w:sz w:val="16"/>
      <w:szCs w:val="16"/>
    </w:rPr>
  </w:style>
  <w:style w:type="paragraph" w:styleId="af7">
    <w:name w:val="Document Map"/>
    <w:basedOn w:val="a1"/>
    <w:link w:val="19"/>
    <w:uiPriority w:val="99"/>
    <w:semiHidden/>
    <w:unhideWhenUsed/>
    <w:rsid w:val="001E66BC"/>
    <w:pPr>
      <w:spacing w:after="0" w:line="240" w:lineRule="auto"/>
    </w:pPr>
    <w:rPr>
      <w:rFonts w:ascii="Tahoma" w:eastAsia="Times New Roman" w:hAnsi="Tahoma" w:cs="Tahoma"/>
      <w:sz w:val="16"/>
      <w:szCs w:val="16"/>
    </w:rPr>
  </w:style>
  <w:style w:type="character" w:customStyle="1" w:styleId="19">
    <w:name w:val="Схема документа Знак1"/>
    <w:basedOn w:val="a2"/>
    <w:link w:val="af7"/>
    <w:semiHidden/>
    <w:locked/>
    <w:rsid w:val="001E66BC"/>
    <w:rPr>
      <w:rFonts w:ascii="Tahoma" w:eastAsia="Times New Roman" w:hAnsi="Tahoma" w:cs="Tahoma"/>
      <w:sz w:val="16"/>
      <w:szCs w:val="16"/>
    </w:rPr>
  </w:style>
  <w:style w:type="character" w:customStyle="1" w:styleId="af8">
    <w:name w:val="Схема документа Знак"/>
    <w:basedOn w:val="a2"/>
    <w:uiPriority w:val="99"/>
    <w:semiHidden/>
    <w:rsid w:val="001E66BC"/>
    <w:rPr>
      <w:rFonts w:ascii="Tahoma" w:hAnsi="Tahoma" w:cs="Tahoma"/>
      <w:sz w:val="16"/>
      <w:szCs w:val="16"/>
    </w:rPr>
  </w:style>
  <w:style w:type="paragraph" w:styleId="af9">
    <w:name w:val="Plain Text"/>
    <w:basedOn w:val="a1"/>
    <w:link w:val="1a"/>
    <w:semiHidden/>
    <w:unhideWhenUsed/>
    <w:rsid w:val="001E66BC"/>
    <w:pPr>
      <w:spacing w:after="0" w:line="240" w:lineRule="auto"/>
    </w:pPr>
    <w:rPr>
      <w:rFonts w:ascii="Times New Roman" w:eastAsia="Times New Roman" w:hAnsi="Times New Roman" w:cs="Times New Roman"/>
      <w:sz w:val="26"/>
      <w:szCs w:val="20"/>
    </w:rPr>
  </w:style>
  <w:style w:type="character" w:customStyle="1" w:styleId="1a">
    <w:name w:val="Текст Знак1"/>
    <w:basedOn w:val="a2"/>
    <w:link w:val="af9"/>
    <w:semiHidden/>
    <w:locked/>
    <w:rsid w:val="001E66BC"/>
    <w:rPr>
      <w:rFonts w:ascii="Times New Roman" w:eastAsia="Times New Roman" w:hAnsi="Times New Roman" w:cs="Times New Roman"/>
      <w:sz w:val="26"/>
      <w:szCs w:val="20"/>
    </w:rPr>
  </w:style>
  <w:style w:type="character" w:customStyle="1" w:styleId="afa">
    <w:name w:val="Текст Знак"/>
    <w:basedOn w:val="a2"/>
    <w:semiHidden/>
    <w:rsid w:val="001E66BC"/>
    <w:rPr>
      <w:rFonts w:ascii="Consolas" w:hAnsi="Consolas"/>
      <w:sz w:val="21"/>
      <w:szCs w:val="21"/>
    </w:rPr>
  </w:style>
  <w:style w:type="paragraph" w:styleId="afb">
    <w:name w:val="annotation subject"/>
    <w:basedOn w:val="a8"/>
    <w:next w:val="a8"/>
    <w:link w:val="1b"/>
    <w:uiPriority w:val="99"/>
    <w:semiHidden/>
    <w:unhideWhenUsed/>
    <w:rsid w:val="001E66BC"/>
    <w:rPr>
      <w:b/>
      <w:bCs/>
    </w:rPr>
  </w:style>
  <w:style w:type="character" w:customStyle="1" w:styleId="1b">
    <w:name w:val="Тема примечания Знак1"/>
    <w:basedOn w:val="14"/>
    <w:link w:val="afb"/>
    <w:semiHidden/>
    <w:locked/>
    <w:rsid w:val="001E66BC"/>
    <w:rPr>
      <w:rFonts w:ascii="Times New Roman" w:eastAsia="Times New Roman" w:hAnsi="Times New Roman" w:cs="Times New Roman"/>
      <w:b/>
      <w:bCs/>
      <w:sz w:val="20"/>
      <w:szCs w:val="20"/>
    </w:rPr>
  </w:style>
  <w:style w:type="character" w:customStyle="1" w:styleId="afc">
    <w:name w:val="Тема примечания Знак"/>
    <w:basedOn w:val="a9"/>
    <w:uiPriority w:val="99"/>
    <w:semiHidden/>
    <w:rsid w:val="001E66BC"/>
    <w:rPr>
      <w:b/>
      <w:bCs/>
      <w:sz w:val="20"/>
      <w:szCs w:val="20"/>
    </w:rPr>
  </w:style>
  <w:style w:type="paragraph" w:styleId="afd">
    <w:name w:val="Balloon Text"/>
    <w:basedOn w:val="a1"/>
    <w:link w:val="1c"/>
    <w:unhideWhenUsed/>
    <w:rsid w:val="001E66BC"/>
    <w:pPr>
      <w:spacing w:after="0" w:line="240" w:lineRule="auto"/>
    </w:pPr>
    <w:rPr>
      <w:rFonts w:ascii="Tahoma" w:eastAsia="Times New Roman" w:hAnsi="Tahoma" w:cs="Tahoma"/>
      <w:sz w:val="16"/>
      <w:szCs w:val="16"/>
    </w:rPr>
  </w:style>
  <w:style w:type="character" w:customStyle="1" w:styleId="1c">
    <w:name w:val="Текст выноски Знак1"/>
    <w:basedOn w:val="a2"/>
    <w:link w:val="afd"/>
    <w:semiHidden/>
    <w:locked/>
    <w:rsid w:val="001E66BC"/>
    <w:rPr>
      <w:rFonts w:ascii="Tahoma" w:eastAsia="Times New Roman" w:hAnsi="Tahoma" w:cs="Tahoma"/>
      <w:sz w:val="16"/>
      <w:szCs w:val="16"/>
    </w:rPr>
  </w:style>
  <w:style w:type="character" w:customStyle="1" w:styleId="afe">
    <w:name w:val="Текст выноски Знак"/>
    <w:basedOn w:val="a2"/>
    <w:rsid w:val="001E66BC"/>
    <w:rPr>
      <w:rFonts w:ascii="Tahoma" w:hAnsi="Tahoma" w:cs="Tahoma"/>
      <w:sz w:val="16"/>
      <w:szCs w:val="16"/>
    </w:rPr>
  </w:style>
  <w:style w:type="character" w:customStyle="1" w:styleId="aff">
    <w:name w:val="Без интервала Знак"/>
    <w:basedOn w:val="a2"/>
    <w:link w:val="aff0"/>
    <w:uiPriority w:val="1"/>
    <w:locked/>
    <w:rsid w:val="001E66BC"/>
    <w:rPr>
      <w:rFonts w:ascii="Calibri" w:eastAsia="Calibri" w:hAnsi="Calibri"/>
      <w:lang w:eastAsia="en-US"/>
    </w:rPr>
  </w:style>
  <w:style w:type="paragraph" w:styleId="aff0">
    <w:name w:val="No Spacing"/>
    <w:link w:val="aff"/>
    <w:uiPriority w:val="1"/>
    <w:qFormat/>
    <w:rsid w:val="001E66BC"/>
    <w:pPr>
      <w:spacing w:after="0" w:line="240" w:lineRule="auto"/>
    </w:pPr>
    <w:rPr>
      <w:rFonts w:ascii="Calibri" w:eastAsia="Calibri" w:hAnsi="Calibri"/>
      <w:lang w:eastAsia="en-US"/>
    </w:rPr>
  </w:style>
  <w:style w:type="character" w:customStyle="1" w:styleId="aff1">
    <w:name w:val="Абзац списка Знак"/>
    <w:aliases w:val="Варианты ответов Знак,Абзац списка основной Знак,List Paragraph2 Знак,ПАРАГРАФ Знак,Нумерация Знак,список 1 Знак,СПИСКИ Знак,маркированный Знак,Абзац списка11 Знак,List Paragraph Знак,ТЕКСТ Знак,Заголовок_3 Знак,Абзац вправо-1 Знак"/>
    <w:basedOn w:val="a2"/>
    <w:link w:val="aff2"/>
    <w:qFormat/>
    <w:locked/>
    <w:rsid w:val="001E66BC"/>
  </w:style>
  <w:style w:type="paragraph" w:styleId="aff2">
    <w:name w:val="List Paragraph"/>
    <w:aliases w:val="Варианты ответов,Абзац списка основной,List Paragraph2,ПАРАГРАФ,Нумерация,список 1,СПИСКИ,маркированный,Абзац списка11,List Paragraph,ТЕКСТ,Заголовок_3,Абзац вправо-1,Абзац вправо-11,List Paragraph11,Абзац вправо-12,List Paragraph12"/>
    <w:basedOn w:val="a1"/>
    <w:link w:val="aff1"/>
    <w:qFormat/>
    <w:rsid w:val="001E66BC"/>
    <w:pPr>
      <w:ind w:left="708"/>
    </w:pPr>
  </w:style>
  <w:style w:type="paragraph" w:styleId="26">
    <w:name w:val="Quote"/>
    <w:basedOn w:val="a1"/>
    <w:next w:val="a1"/>
    <w:link w:val="212"/>
    <w:qFormat/>
    <w:rsid w:val="001E66BC"/>
    <w:rPr>
      <w:rFonts w:ascii="Times New Roman" w:eastAsia="Times New Roman" w:hAnsi="Times New Roman" w:cs="Times New Roman"/>
      <w:i/>
      <w:iCs/>
      <w:color w:val="000000"/>
      <w:sz w:val="28"/>
      <w:lang w:val="en-US" w:eastAsia="en-US" w:bidi="en-US"/>
    </w:rPr>
  </w:style>
  <w:style w:type="character" w:customStyle="1" w:styleId="212">
    <w:name w:val="Цитата 2 Знак1"/>
    <w:basedOn w:val="a2"/>
    <w:link w:val="26"/>
    <w:locked/>
    <w:rsid w:val="001E66BC"/>
    <w:rPr>
      <w:rFonts w:ascii="Times New Roman" w:eastAsia="Times New Roman" w:hAnsi="Times New Roman" w:cs="Times New Roman"/>
      <w:i/>
      <w:iCs/>
      <w:color w:val="000000"/>
      <w:sz w:val="28"/>
      <w:lang w:val="en-US" w:eastAsia="en-US" w:bidi="en-US"/>
    </w:rPr>
  </w:style>
  <w:style w:type="character" w:customStyle="1" w:styleId="27">
    <w:name w:val="Цитата 2 Знак"/>
    <w:basedOn w:val="a2"/>
    <w:rsid w:val="001E66BC"/>
    <w:rPr>
      <w:i/>
      <w:iCs/>
      <w:color w:val="000000" w:themeColor="text1"/>
    </w:rPr>
  </w:style>
  <w:style w:type="paragraph" w:styleId="aff3">
    <w:name w:val="Intense Quote"/>
    <w:basedOn w:val="a1"/>
    <w:next w:val="a1"/>
    <w:link w:val="28"/>
    <w:qFormat/>
    <w:rsid w:val="001E66BC"/>
    <w:pPr>
      <w:pBdr>
        <w:bottom w:val="single" w:sz="4" w:space="4" w:color="4F81BD"/>
      </w:pBdr>
      <w:spacing w:before="200" w:after="280"/>
      <w:ind w:left="936" w:right="936"/>
    </w:pPr>
    <w:rPr>
      <w:rFonts w:ascii="Times New Roman" w:eastAsia="Times New Roman" w:hAnsi="Times New Roman" w:cs="Times New Roman"/>
      <w:b/>
      <w:bCs/>
      <w:i/>
      <w:iCs/>
      <w:color w:val="4F81BD"/>
      <w:sz w:val="28"/>
      <w:lang w:val="en-US" w:eastAsia="en-US" w:bidi="en-US"/>
    </w:rPr>
  </w:style>
  <w:style w:type="character" w:customStyle="1" w:styleId="28">
    <w:name w:val="Выделенная цитата Знак2"/>
    <w:basedOn w:val="a2"/>
    <w:link w:val="aff3"/>
    <w:locked/>
    <w:rsid w:val="001E66BC"/>
    <w:rPr>
      <w:rFonts w:ascii="Times New Roman" w:eastAsia="Times New Roman" w:hAnsi="Times New Roman" w:cs="Times New Roman"/>
      <w:b/>
      <w:bCs/>
      <w:i/>
      <w:iCs/>
      <w:color w:val="4F81BD"/>
      <w:sz w:val="28"/>
      <w:lang w:val="en-US" w:eastAsia="en-US" w:bidi="en-US"/>
    </w:rPr>
  </w:style>
  <w:style w:type="character" w:customStyle="1" w:styleId="aff4">
    <w:name w:val="Выделенная цитата Знак"/>
    <w:basedOn w:val="a2"/>
    <w:uiPriority w:val="30"/>
    <w:rsid w:val="001E66BC"/>
    <w:rPr>
      <w:b/>
      <w:bCs/>
      <w:i/>
      <w:iCs/>
      <w:color w:val="4F81BD" w:themeColor="accent1"/>
    </w:rPr>
  </w:style>
  <w:style w:type="character" w:customStyle="1" w:styleId="aff5">
    <w:name w:val="Статья ГП Знак"/>
    <w:basedOn w:val="30"/>
    <w:link w:val="aff6"/>
    <w:locked/>
    <w:rsid w:val="001C76D5"/>
    <w:rPr>
      <w:rFonts w:ascii="Tahoma" w:eastAsia="Times New Roman" w:hAnsi="Tahoma" w:cs="Tahoma"/>
      <w:b/>
      <w:bCs/>
      <w:color w:val="4F81BD"/>
      <w:sz w:val="24"/>
      <w:szCs w:val="24"/>
    </w:rPr>
  </w:style>
  <w:style w:type="paragraph" w:customStyle="1" w:styleId="aff6">
    <w:name w:val="Статья ГП"/>
    <w:basedOn w:val="3"/>
    <w:next w:val="aff7"/>
    <w:link w:val="aff5"/>
    <w:qFormat/>
    <w:rsid w:val="001C76D5"/>
    <w:pPr>
      <w:spacing w:before="120"/>
      <w:ind w:firstLine="709"/>
    </w:pPr>
    <w:rPr>
      <w:rFonts w:ascii="Tahoma" w:hAnsi="Tahoma" w:cs="Tahoma"/>
      <w:color w:val="auto"/>
      <w:sz w:val="24"/>
      <w:szCs w:val="24"/>
    </w:rPr>
  </w:style>
  <w:style w:type="paragraph" w:customStyle="1" w:styleId="aff7">
    <w:name w:val="Основной ГП"/>
    <w:link w:val="aff8"/>
    <w:qFormat/>
    <w:rsid w:val="001E66BC"/>
    <w:pPr>
      <w:spacing w:before="120" w:after="0"/>
      <w:ind w:firstLine="709"/>
      <w:jc w:val="both"/>
    </w:pPr>
    <w:rPr>
      <w:rFonts w:ascii="Tahoma" w:eastAsia="Calibri" w:hAnsi="Tahoma" w:cs="Tahoma"/>
      <w:sz w:val="24"/>
      <w:szCs w:val="24"/>
      <w:lang w:eastAsia="en-US"/>
    </w:rPr>
  </w:style>
  <w:style w:type="character" w:customStyle="1" w:styleId="aff8">
    <w:name w:val="Основной ГП Знак"/>
    <w:basedOn w:val="a2"/>
    <w:link w:val="aff7"/>
    <w:locked/>
    <w:rsid w:val="001E66BC"/>
    <w:rPr>
      <w:rFonts w:ascii="Tahoma" w:eastAsia="Calibri" w:hAnsi="Tahoma" w:cs="Tahoma"/>
      <w:sz w:val="24"/>
      <w:szCs w:val="24"/>
      <w:lang w:eastAsia="en-US"/>
    </w:rPr>
  </w:style>
  <w:style w:type="character" w:customStyle="1" w:styleId="aff9">
    <w:name w:val="Таблица ГП Знак"/>
    <w:basedOn w:val="a2"/>
    <w:link w:val="affa"/>
    <w:locked/>
    <w:rsid w:val="001E66BC"/>
    <w:rPr>
      <w:rFonts w:ascii="Tahoma" w:hAnsi="Tahoma" w:cs="Tahoma"/>
    </w:rPr>
  </w:style>
  <w:style w:type="paragraph" w:customStyle="1" w:styleId="affa">
    <w:name w:val="Таблица ГП"/>
    <w:basedOn w:val="a1"/>
    <w:next w:val="aff7"/>
    <w:link w:val="aff9"/>
    <w:qFormat/>
    <w:rsid w:val="001E66BC"/>
    <w:pPr>
      <w:spacing w:after="0" w:line="240" w:lineRule="auto"/>
    </w:pPr>
    <w:rPr>
      <w:rFonts w:ascii="Tahoma" w:hAnsi="Tahoma" w:cs="Tahoma"/>
    </w:rPr>
  </w:style>
  <w:style w:type="character" w:customStyle="1" w:styleId="affb">
    <w:name w:val="Раздел ГП Знак"/>
    <w:basedOn w:val="20"/>
    <w:link w:val="affc"/>
    <w:locked/>
    <w:rsid w:val="001E66BC"/>
    <w:rPr>
      <w:rFonts w:ascii="Tahoma" w:eastAsia="Times New Roman" w:hAnsi="Tahoma" w:cs="Tahoma"/>
      <w:b/>
      <w:bCs/>
      <w:color w:val="4F81BD"/>
      <w:sz w:val="28"/>
      <w:szCs w:val="24"/>
    </w:rPr>
  </w:style>
  <w:style w:type="paragraph" w:customStyle="1" w:styleId="affc">
    <w:name w:val="Раздел ГП"/>
    <w:basedOn w:val="2"/>
    <w:next w:val="aff6"/>
    <w:link w:val="affb"/>
    <w:qFormat/>
    <w:rsid w:val="001E66BC"/>
    <w:pPr>
      <w:spacing w:before="120"/>
      <w:ind w:firstLine="709"/>
      <w:jc w:val="both"/>
    </w:pPr>
    <w:rPr>
      <w:rFonts w:ascii="Tahoma" w:hAnsi="Tahoma" w:cs="Tahoma"/>
      <w:sz w:val="28"/>
      <w:szCs w:val="24"/>
    </w:rPr>
  </w:style>
  <w:style w:type="character" w:customStyle="1" w:styleId="affd">
    <w:name w:val="Глава ГП Знак"/>
    <w:basedOn w:val="11"/>
    <w:link w:val="affe"/>
    <w:locked/>
    <w:rsid w:val="001E66BC"/>
    <w:rPr>
      <w:rFonts w:ascii="Tahoma" w:eastAsia="Times New Roman" w:hAnsi="Tahoma" w:cs="Tahoma"/>
      <w:b/>
      <w:bCs/>
      <w:caps/>
      <w:color w:val="365F91"/>
      <w:sz w:val="28"/>
      <w:szCs w:val="28"/>
    </w:rPr>
  </w:style>
  <w:style w:type="paragraph" w:customStyle="1" w:styleId="affe">
    <w:name w:val="Глава ГП"/>
    <w:basedOn w:val="1"/>
    <w:next w:val="affc"/>
    <w:link w:val="affd"/>
    <w:qFormat/>
    <w:rsid w:val="001E66BC"/>
    <w:pPr>
      <w:spacing w:before="120"/>
      <w:ind w:firstLine="709"/>
    </w:pPr>
    <w:rPr>
      <w:rFonts w:ascii="Tahoma" w:hAnsi="Tahoma" w:cs="Tahoma"/>
      <w:caps/>
    </w:rPr>
  </w:style>
  <w:style w:type="paragraph" w:customStyle="1" w:styleId="afff">
    <w:name w:val="Маркированный_ГП"/>
    <w:basedOn w:val="aff7"/>
    <w:qFormat/>
    <w:rsid w:val="001E66BC"/>
    <w:pPr>
      <w:spacing w:line="240" w:lineRule="auto"/>
      <w:ind w:left="1134" w:hanging="425"/>
    </w:pPr>
  </w:style>
  <w:style w:type="character" w:customStyle="1" w:styleId="afff0">
    <w:name w:val="Маркированный ГП Знак"/>
    <w:basedOn w:val="aff8"/>
    <w:link w:val="a0"/>
    <w:locked/>
    <w:rsid w:val="003F734D"/>
    <w:rPr>
      <w:rFonts w:ascii="Tahoma" w:eastAsia="Calibri" w:hAnsi="Tahoma" w:cs="Tahoma"/>
      <w:sz w:val="24"/>
      <w:szCs w:val="24"/>
      <w:lang w:eastAsia="en-US"/>
    </w:rPr>
  </w:style>
  <w:style w:type="paragraph" w:customStyle="1" w:styleId="a0">
    <w:name w:val="Маркированный ГП"/>
    <w:basedOn w:val="aff2"/>
    <w:link w:val="afff0"/>
    <w:rsid w:val="003F734D"/>
    <w:pPr>
      <w:numPr>
        <w:numId w:val="10"/>
      </w:numPr>
      <w:spacing w:before="120" w:after="0"/>
      <w:ind w:left="1134" w:hanging="425"/>
      <w:contextualSpacing/>
    </w:pPr>
    <w:rPr>
      <w:rFonts w:ascii="Tahoma" w:eastAsia="Calibri" w:hAnsi="Tahoma" w:cs="Tahoma"/>
      <w:sz w:val="24"/>
      <w:szCs w:val="24"/>
      <w:lang w:eastAsia="en-US"/>
    </w:rPr>
  </w:style>
  <w:style w:type="character" w:customStyle="1" w:styleId="afff1">
    <w:name w:val="Нумерованный ГП Знак"/>
    <w:basedOn w:val="afff0"/>
    <w:link w:val="afff2"/>
    <w:locked/>
    <w:rsid w:val="001E66BC"/>
    <w:rPr>
      <w:rFonts w:ascii="Tahoma" w:eastAsia="Calibri" w:hAnsi="Tahoma" w:cs="Tahoma"/>
      <w:sz w:val="24"/>
      <w:szCs w:val="24"/>
      <w:lang w:eastAsia="en-US"/>
    </w:rPr>
  </w:style>
  <w:style w:type="paragraph" w:customStyle="1" w:styleId="afff2">
    <w:name w:val="Нумерованный ГП"/>
    <w:basedOn w:val="a0"/>
    <w:link w:val="afff1"/>
    <w:qFormat/>
    <w:rsid w:val="001E66BC"/>
    <w:pPr>
      <w:spacing w:before="0"/>
    </w:pPr>
  </w:style>
  <w:style w:type="paragraph" w:customStyle="1" w:styleId="afff3">
    <w:name w:val="ГП Маркированный"/>
    <w:basedOn w:val="a1"/>
    <w:rsid w:val="001E66BC"/>
    <w:pPr>
      <w:spacing w:line="360" w:lineRule="auto"/>
      <w:ind w:left="1778" w:hanging="360"/>
      <w:contextualSpacing/>
    </w:pPr>
    <w:rPr>
      <w:rFonts w:ascii="Tahoma" w:eastAsia="Times New Roman" w:hAnsi="Tahoma" w:cs="Tahoma"/>
      <w:sz w:val="24"/>
      <w:szCs w:val="24"/>
      <w:lang w:eastAsia="en-US"/>
    </w:rPr>
  </w:style>
  <w:style w:type="paragraph" w:customStyle="1" w:styleId="afff4">
    <w:name w:val="ГП Основной"/>
    <w:qFormat/>
    <w:rsid w:val="001E66BC"/>
    <w:pPr>
      <w:spacing w:after="120"/>
      <w:ind w:firstLine="709"/>
      <w:jc w:val="both"/>
    </w:pPr>
    <w:rPr>
      <w:rFonts w:ascii="Tahoma" w:eastAsia="Times New Roman" w:hAnsi="Tahoma" w:cs="Tahoma"/>
      <w:sz w:val="24"/>
      <w:szCs w:val="24"/>
      <w:lang w:eastAsia="en-US"/>
    </w:rPr>
  </w:style>
  <w:style w:type="paragraph" w:customStyle="1" w:styleId="61">
    <w:name w:val="Стиль По ширине Перед:  6 пт1"/>
    <w:basedOn w:val="a1"/>
    <w:rsid w:val="001E66BC"/>
    <w:pPr>
      <w:tabs>
        <w:tab w:val="num" w:pos="1080"/>
      </w:tabs>
      <w:spacing w:before="120" w:after="0" w:line="240" w:lineRule="auto"/>
      <w:ind w:left="1080" w:hanging="360"/>
      <w:jc w:val="both"/>
    </w:pPr>
    <w:rPr>
      <w:rFonts w:ascii="Times New Roman" w:eastAsia="Times New Roman" w:hAnsi="Times New Roman" w:cs="Times New Roman"/>
      <w:sz w:val="26"/>
      <w:szCs w:val="24"/>
    </w:rPr>
  </w:style>
  <w:style w:type="paragraph" w:customStyle="1" w:styleId="1d">
    <w:name w:val="Абзац списка1"/>
    <w:basedOn w:val="a1"/>
    <w:qFormat/>
    <w:rsid w:val="001E66BC"/>
    <w:pPr>
      <w:spacing w:after="0"/>
      <w:ind w:left="720"/>
    </w:pPr>
    <w:rPr>
      <w:rFonts w:ascii="Calibri" w:eastAsia="Times New Roman" w:hAnsi="Calibri" w:cs="Calibri"/>
    </w:rPr>
  </w:style>
  <w:style w:type="paragraph" w:customStyle="1" w:styleId="1e">
    <w:name w:val="заголовок 1"/>
    <w:basedOn w:val="a1"/>
    <w:uiPriority w:val="99"/>
    <w:rsid w:val="009A05EB"/>
    <w:pPr>
      <w:keepNext/>
      <w:autoSpaceDE w:val="0"/>
      <w:autoSpaceDN w:val="0"/>
      <w:spacing w:after="0" w:line="240" w:lineRule="auto"/>
      <w:jc w:val="center"/>
    </w:pPr>
    <w:rPr>
      <w:rFonts w:ascii="Times New Roman" w:eastAsia="Times New Roman" w:hAnsi="Times New Roman" w:cs="Times New Roman"/>
      <w:sz w:val="28"/>
      <w:szCs w:val="28"/>
    </w:rPr>
  </w:style>
  <w:style w:type="paragraph" w:customStyle="1" w:styleId="1f">
    <w:name w:val="Подзаголовок1"/>
    <w:basedOn w:val="a1"/>
    <w:uiPriority w:val="99"/>
    <w:rsid w:val="001E66BC"/>
    <w:pPr>
      <w:spacing w:after="0" w:line="240" w:lineRule="auto"/>
      <w:ind w:firstLine="567"/>
      <w:jc w:val="both"/>
    </w:pPr>
    <w:rPr>
      <w:rFonts w:ascii="Courier New" w:eastAsia="Times New Roman" w:hAnsi="Courier New" w:cs="Times New Roman"/>
      <w:sz w:val="24"/>
      <w:szCs w:val="20"/>
    </w:rPr>
  </w:style>
  <w:style w:type="paragraph" w:customStyle="1" w:styleId="358">
    <w:name w:val="Заголовок 3.Заголовок 58"/>
    <w:basedOn w:val="a1"/>
    <w:next w:val="a1"/>
    <w:rsid w:val="001E66BC"/>
    <w:pPr>
      <w:keepNext/>
      <w:spacing w:after="0" w:line="240" w:lineRule="auto"/>
      <w:jc w:val="right"/>
      <w:outlineLvl w:val="2"/>
    </w:pPr>
    <w:rPr>
      <w:rFonts w:ascii="Times New Roman" w:eastAsia="Times New Roman" w:hAnsi="Times New Roman" w:cs="Times New Roman"/>
      <w:sz w:val="28"/>
      <w:szCs w:val="24"/>
    </w:rPr>
  </w:style>
  <w:style w:type="paragraph" w:customStyle="1" w:styleId="afff5">
    <w:name w:val="Подзаголовок_ГП"/>
    <w:basedOn w:val="a1"/>
    <w:qFormat/>
    <w:rsid w:val="001E66BC"/>
    <w:pPr>
      <w:keepNext/>
      <w:keepLines/>
      <w:spacing w:after="0"/>
      <w:ind w:firstLine="709"/>
      <w:outlineLvl w:val="2"/>
    </w:pPr>
    <w:rPr>
      <w:rFonts w:ascii="Tahoma" w:eastAsia="Calibri" w:hAnsi="Tahoma" w:cs="Times New Roman"/>
      <w:b/>
      <w:bCs/>
      <w:i/>
      <w:sz w:val="24"/>
      <w:szCs w:val="24"/>
    </w:rPr>
  </w:style>
  <w:style w:type="paragraph" w:customStyle="1" w:styleId="afff6">
    <w:name w:val="текст сноски"/>
    <w:basedOn w:val="a1"/>
    <w:rsid w:val="001E66BC"/>
    <w:pPr>
      <w:autoSpaceDE w:val="0"/>
      <w:autoSpaceDN w:val="0"/>
      <w:spacing w:after="0" w:line="240" w:lineRule="auto"/>
    </w:pPr>
    <w:rPr>
      <w:rFonts w:ascii="Times New Roman" w:eastAsia="Times New Roman" w:hAnsi="Times New Roman" w:cs="Times New Roman"/>
      <w:sz w:val="20"/>
      <w:szCs w:val="20"/>
    </w:rPr>
  </w:style>
  <w:style w:type="paragraph" w:customStyle="1" w:styleId="36">
    <w:name w:val="Без интервала3"/>
    <w:uiPriority w:val="1"/>
    <w:qFormat/>
    <w:rsid w:val="001E66BC"/>
    <w:pPr>
      <w:spacing w:after="0" w:line="240" w:lineRule="auto"/>
      <w:ind w:firstLine="709"/>
      <w:jc w:val="both"/>
    </w:pPr>
    <w:rPr>
      <w:rFonts w:ascii="Calibri" w:eastAsia="Calibri" w:hAnsi="Calibri" w:cs="Times New Roman"/>
    </w:rPr>
  </w:style>
  <w:style w:type="paragraph" w:customStyle="1" w:styleId="1f0">
    <w:name w:val="Без интервала1"/>
    <w:qFormat/>
    <w:rsid w:val="001E66BC"/>
    <w:pPr>
      <w:spacing w:after="0" w:line="240" w:lineRule="auto"/>
      <w:ind w:firstLine="709"/>
      <w:jc w:val="both"/>
    </w:pPr>
    <w:rPr>
      <w:rFonts w:ascii="Calibri" w:eastAsia="Calibri" w:hAnsi="Calibri" w:cs="Times New Roman"/>
    </w:rPr>
  </w:style>
  <w:style w:type="paragraph" w:customStyle="1" w:styleId="42">
    <w:name w:val="Без интервала4"/>
    <w:qFormat/>
    <w:rsid w:val="001E66BC"/>
    <w:pPr>
      <w:spacing w:after="0" w:line="240" w:lineRule="auto"/>
      <w:ind w:firstLine="709"/>
      <w:jc w:val="both"/>
    </w:pPr>
    <w:rPr>
      <w:rFonts w:ascii="Calibri" w:eastAsia="Calibri" w:hAnsi="Calibri" w:cs="Times New Roman"/>
    </w:rPr>
  </w:style>
  <w:style w:type="paragraph" w:customStyle="1" w:styleId="1-016">
    <w:name w:val="Стиль Заголовок 1 + Справа:  -0.1 см Перед:  6 пт"/>
    <w:basedOn w:val="1"/>
    <w:autoRedefine/>
    <w:rsid w:val="001E66BC"/>
    <w:pPr>
      <w:keepLines w:val="0"/>
      <w:widowControl w:val="0"/>
      <w:autoSpaceDE w:val="0"/>
      <w:autoSpaceDN w:val="0"/>
      <w:adjustRightInd w:val="0"/>
      <w:spacing w:before="0" w:line="240" w:lineRule="auto"/>
      <w:ind w:right="-57"/>
      <w:jc w:val="both"/>
      <w:outlineLvl w:val="9"/>
    </w:pPr>
    <w:rPr>
      <w:rFonts w:ascii="Times New Roman" w:hAnsi="Times New Roman"/>
      <w:b w:val="0"/>
      <w:bCs w:val="0"/>
      <w:color w:val="auto"/>
      <w:sz w:val="26"/>
      <w:szCs w:val="24"/>
    </w:rPr>
  </w:style>
  <w:style w:type="paragraph" w:customStyle="1" w:styleId="afff7">
    <w:name w:val="список"/>
    <w:basedOn w:val="a1"/>
    <w:rsid w:val="001E66BC"/>
    <w:pPr>
      <w:keepLines/>
      <w:overflowPunct w:val="0"/>
      <w:autoSpaceDE w:val="0"/>
      <w:autoSpaceDN w:val="0"/>
      <w:adjustRightInd w:val="0"/>
      <w:spacing w:after="0" w:line="240" w:lineRule="auto"/>
      <w:ind w:left="709" w:hanging="284"/>
      <w:jc w:val="both"/>
    </w:pPr>
    <w:rPr>
      <w:rFonts w:ascii="Peterburg" w:eastAsia="Times New Roman" w:hAnsi="Peterburg" w:cs="Times New Roman"/>
      <w:sz w:val="24"/>
      <w:szCs w:val="20"/>
    </w:rPr>
  </w:style>
  <w:style w:type="paragraph" w:customStyle="1" w:styleId="afff8">
    <w:name w:val="Таблица_название"/>
    <w:basedOn w:val="affa"/>
    <w:qFormat/>
    <w:rsid w:val="001E66BC"/>
    <w:pPr>
      <w:spacing w:before="120"/>
      <w:jc w:val="center"/>
    </w:pPr>
    <w:rPr>
      <w:b/>
    </w:rPr>
  </w:style>
  <w:style w:type="character" w:styleId="afff9">
    <w:name w:val="Subtle Emphasis"/>
    <w:basedOn w:val="a2"/>
    <w:qFormat/>
    <w:rsid w:val="001E66BC"/>
    <w:rPr>
      <w:i/>
      <w:iCs/>
      <w:color w:val="808080"/>
    </w:rPr>
  </w:style>
  <w:style w:type="character" w:styleId="afffa">
    <w:name w:val="Intense Emphasis"/>
    <w:basedOn w:val="a2"/>
    <w:uiPriority w:val="21"/>
    <w:qFormat/>
    <w:rsid w:val="001E66BC"/>
    <w:rPr>
      <w:b/>
      <w:bCs/>
      <w:i/>
      <w:iCs/>
      <w:color w:val="4F81BD"/>
    </w:rPr>
  </w:style>
  <w:style w:type="character" w:styleId="afffb">
    <w:name w:val="Subtle Reference"/>
    <w:basedOn w:val="a2"/>
    <w:qFormat/>
    <w:rsid w:val="001E66BC"/>
    <w:rPr>
      <w:smallCaps/>
      <w:color w:val="C0504D"/>
      <w:u w:val="single"/>
    </w:rPr>
  </w:style>
  <w:style w:type="character" w:styleId="afffc">
    <w:name w:val="Intense Reference"/>
    <w:basedOn w:val="a2"/>
    <w:qFormat/>
    <w:rsid w:val="001E66BC"/>
    <w:rPr>
      <w:b/>
      <w:bCs/>
      <w:smallCaps/>
      <w:color w:val="C0504D"/>
      <w:spacing w:val="5"/>
      <w:u w:val="single"/>
    </w:rPr>
  </w:style>
  <w:style w:type="character" w:styleId="afffd">
    <w:name w:val="Book Title"/>
    <w:basedOn w:val="a2"/>
    <w:qFormat/>
    <w:rsid w:val="001E66BC"/>
    <w:rPr>
      <w:rFonts w:ascii="Times New Roman" w:hAnsi="Times New Roman" w:cs="Times New Roman" w:hint="default"/>
      <w:bCs/>
      <w:smallCaps/>
      <w:spacing w:val="5"/>
      <w:sz w:val="28"/>
    </w:rPr>
  </w:style>
  <w:style w:type="character" w:customStyle="1" w:styleId="1f1">
    <w:name w:val="Название Знак1"/>
    <w:basedOn w:val="a2"/>
    <w:rsid w:val="001E66BC"/>
    <w:rPr>
      <w:rFonts w:ascii="Cambria" w:eastAsia="Times New Roman" w:hAnsi="Cambria" w:cs="Times New Roman" w:hint="default"/>
      <w:color w:val="17365D"/>
      <w:spacing w:val="5"/>
      <w:kern w:val="28"/>
      <w:sz w:val="52"/>
      <w:szCs w:val="52"/>
    </w:rPr>
  </w:style>
  <w:style w:type="paragraph" w:styleId="z-">
    <w:name w:val="HTML Top of Form"/>
    <w:basedOn w:val="a1"/>
    <w:next w:val="a1"/>
    <w:link w:val="z-1"/>
    <w:hidden/>
    <w:uiPriority w:val="99"/>
    <w:semiHidden/>
    <w:unhideWhenUsed/>
    <w:rsid w:val="001E66BC"/>
    <w:pPr>
      <w:pBdr>
        <w:bottom w:val="single" w:sz="6" w:space="1" w:color="auto"/>
      </w:pBdr>
      <w:spacing w:after="0"/>
      <w:jc w:val="center"/>
    </w:pPr>
    <w:rPr>
      <w:rFonts w:ascii="Arial" w:eastAsia="Times New Roman" w:hAnsi="Arial" w:cs="Arial"/>
      <w:vanish/>
      <w:sz w:val="16"/>
      <w:szCs w:val="16"/>
    </w:rPr>
  </w:style>
  <w:style w:type="character" w:customStyle="1" w:styleId="z-1">
    <w:name w:val="z-Начало формы Знак1"/>
    <w:basedOn w:val="a2"/>
    <w:link w:val="z-"/>
    <w:uiPriority w:val="99"/>
    <w:semiHidden/>
    <w:locked/>
    <w:rsid w:val="001E66BC"/>
    <w:rPr>
      <w:rFonts w:ascii="Arial" w:eastAsia="Times New Roman" w:hAnsi="Arial" w:cs="Arial"/>
      <w:vanish/>
      <w:sz w:val="16"/>
      <w:szCs w:val="16"/>
    </w:rPr>
  </w:style>
  <w:style w:type="character" w:customStyle="1" w:styleId="z-0">
    <w:name w:val="z-Начало формы Знак"/>
    <w:basedOn w:val="a2"/>
    <w:uiPriority w:val="99"/>
    <w:semiHidden/>
    <w:rsid w:val="001E66BC"/>
    <w:rPr>
      <w:rFonts w:ascii="Arial" w:hAnsi="Arial" w:cs="Arial"/>
      <w:vanish/>
      <w:sz w:val="16"/>
      <w:szCs w:val="16"/>
    </w:rPr>
  </w:style>
  <w:style w:type="paragraph" w:styleId="z-2">
    <w:name w:val="HTML Bottom of Form"/>
    <w:basedOn w:val="a1"/>
    <w:next w:val="a1"/>
    <w:link w:val="z-10"/>
    <w:hidden/>
    <w:uiPriority w:val="99"/>
    <w:semiHidden/>
    <w:unhideWhenUsed/>
    <w:rsid w:val="001E66BC"/>
    <w:pPr>
      <w:pBdr>
        <w:top w:val="single" w:sz="6" w:space="1" w:color="auto"/>
      </w:pBdr>
      <w:spacing w:after="0"/>
      <w:jc w:val="center"/>
    </w:pPr>
    <w:rPr>
      <w:rFonts w:ascii="Arial" w:eastAsia="Times New Roman" w:hAnsi="Arial" w:cs="Arial"/>
      <w:vanish/>
      <w:sz w:val="16"/>
      <w:szCs w:val="16"/>
    </w:rPr>
  </w:style>
  <w:style w:type="character" w:customStyle="1" w:styleId="z-10">
    <w:name w:val="z-Конец формы Знак1"/>
    <w:basedOn w:val="a2"/>
    <w:link w:val="z-2"/>
    <w:uiPriority w:val="99"/>
    <w:semiHidden/>
    <w:locked/>
    <w:rsid w:val="001E66BC"/>
    <w:rPr>
      <w:rFonts w:ascii="Arial" w:eastAsia="Times New Roman" w:hAnsi="Arial" w:cs="Arial"/>
      <w:vanish/>
      <w:sz w:val="16"/>
      <w:szCs w:val="16"/>
    </w:rPr>
  </w:style>
  <w:style w:type="character" w:customStyle="1" w:styleId="z-3">
    <w:name w:val="z-Конец формы Знак"/>
    <w:basedOn w:val="a2"/>
    <w:uiPriority w:val="99"/>
    <w:semiHidden/>
    <w:rsid w:val="001E66BC"/>
    <w:rPr>
      <w:rFonts w:ascii="Arial" w:hAnsi="Arial" w:cs="Arial"/>
      <w:vanish/>
      <w:sz w:val="16"/>
      <w:szCs w:val="16"/>
    </w:rPr>
  </w:style>
  <w:style w:type="character" w:customStyle="1" w:styleId="110">
    <w:name w:val="Заголовок 1 Знак1"/>
    <w:basedOn w:val="a2"/>
    <w:locked/>
    <w:rsid w:val="001E66BC"/>
    <w:rPr>
      <w:rFonts w:ascii="Times New Roman" w:eastAsia="Times New Roman" w:hAnsi="Times New Roman" w:cs="Times New Roman" w:hint="default"/>
      <w:sz w:val="28"/>
      <w:szCs w:val="28"/>
    </w:rPr>
  </w:style>
  <w:style w:type="character" w:customStyle="1" w:styleId="1f2">
    <w:name w:val="Выделенная цитата Знак1"/>
    <w:basedOn w:val="a2"/>
    <w:rsid w:val="001E66BC"/>
    <w:rPr>
      <w:b/>
      <w:bCs/>
      <w:i/>
      <w:iCs/>
      <w:color w:val="4F81BD"/>
      <w:sz w:val="22"/>
      <w:szCs w:val="22"/>
    </w:rPr>
  </w:style>
  <w:style w:type="character" w:customStyle="1" w:styleId="1f3">
    <w:name w:val="Название книги1"/>
    <w:basedOn w:val="a2"/>
    <w:uiPriority w:val="33"/>
    <w:qFormat/>
    <w:rsid w:val="001E66BC"/>
    <w:rPr>
      <w:b/>
      <w:bCs/>
      <w:smallCaps/>
      <w:spacing w:val="5"/>
    </w:rPr>
  </w:style>
  <w:style w:type="character" w:customStyle="1" w:styleId="afffe">
    <w:name w:val="Гипертекстовая ссылка"/>
    <w:basedOn w:val="a2"/>
    <w:rsid w:val="001E66BC"/>
    <w:rPr>
      <w:b/>
      <w:bCs/>
      <w:color w:val="008000"/>
      <w:sz w:val="20"/>
      <w:szCs w:val="20"/>
      <w:u w:val="single"/>
    </w:rPr>
  </w:style>
  <w:style w:type="table" w:styleId="affff">
    <w:name w:val="Table Grid"/>
    <w:basedOn w:val="a3"/>
    <w:uiPriority w:val="59"/>
    <w:rsid w:val="0052649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fff0">
    <w:name w:val="НЗФ_Текст"/>
    <w:qFormat/>
    <w:rsid w:val="00F67671"/>
    <w:pPr>
      <w:spacing w:after="0"/>
      <w:ind w:firstLine="706"/>
      <w:jc w:val="both"/>
    </w:pPr>
    <w:rPr>
      <w:rFonts w:ascii="Times New Roman" w:eastAsia="Calibri" w:hAnsi="Times New Roman" w:cs="Times New Roman"/>
      <w:sz w:val="24"/>
      <w:lang w:eastAsia="en-US"/>
    </w:rPr>
  </w:style>
  <w:style w:type="character" w:customStyle="1" w:styleId="affff1">
    <w:name w:val="Другое_"/>
    <w:basedOn w:val="a2"/>
    <w:link w:val="affff2"/>
    <w:rsid w:val="00D30424"/>
    <w:rPr>
      <w:rFonts w:ascii="Times New Roman" w:eastAsia="Times New Roman" w:hAnsi="Times New Roman" w:cs="Times New Roman"/>
      <w:sz w:val="20"/>
      <w:szCs w:val="20"/>
    </w:rPr>
  </w:style>
  <w:style w:type="paragraph" w:customStyle="1" w:styleId="affff2">
    <w:name w:val="Другое"/>
    <w:basedOn w:val="a1"/>
    <w:link w:val="affff1"/>
    <w:rsid w:val="00D30424"/>
    <w:pPr>
      <w:widowControl w:val="0"/>
      <w:spacing w:after="0" w:line="240" w:lineRule="auto"/>
      <w:jc w:val="center"/>
    </w:pPr>
    <w:rPr>
      <w:rFonts w:ascii="Times New Roman" w:eastAsia="Times New Roman" w:hAnsi="Times New Roman" w:cs="Times New Roman"/>
      <w:sz w:val="20"/>
      <w:szCs w:val="20"/>
    </w:rPr>
  </w:style>
  <w:style w:type="paragraph" w:customStyle="1" w:styleId="affff3">
    <w:name w:val="Знак Знак Знак Знак Знак Знак Знак Знак"/>
    <w:aliases w:val="Знак Знак Знак Знак Знак Знак,Знак Знак Знак,Знак Знак Знак Знак,Название Знак11,Знак Знак Знак Знак Знак Знак Знак Знак Знак11,Знак Знак Знак Знак Знак Знак Знак11,Знак Знак Знак Знак21"/>
    <w:basedOn w:val="a1"/>
    <w:next w:val="a1"/>
    <w:link w:val="affff4"/>
    <w:uiPriority w:val="10"/>
    <w:qFormat/>
    <w:rsid w:val="0095130C"/>
    <w:pPr>
      <w:suppressAutoHyphens/>
      <w:kinsoku w:val="0"/>
      <w:overflowPunct w:val="0"/>
      <w:spacing w:before="120" w:after="120" w:line="360" w:lineRule="auto"/>
      <w:contextualSpacing/>
      <w:jc w:val="both"/>
    </w:pPr>
    <w:rPr>
      <w:rFonts w:ascii="Times New Roman" w:eastAsia="Times New Roman" w:hAnsi="Times New Roman" w:cs="Times New Roman"/>
      <w:bCs/>
      <w:i/>
      <w:sz w:val="24"/>
      <w:szCs w:val="52"/>
    </w:rPr>
  </w:style>
  <w:style w:type="character" w:customStyle="1" w:styleId="affff4">
    <w:name w:val="Название Знак"/>
    <w:aliases w:val="Знак Знак Знак Знак Знак Знак Знак Знак Знак,Знак Знак Знак Знак Знак Знак Знак,Знак Знак Знак Знак1,Знак Знак Знак Знак Знак,Название Знак11 Знак,Знак Знак Знак Знак Знак Знак Знак Знак Знак11 Знак,Знак Знак Знак Знак21 Знак"/>
    <w:link w:val="affff3"/>
    <w:uiPriority w:val="10"/>
    <w:rsid w:val="0095130C"/>
    <w:rPr>
      <w:rFonts w:ascii="Times New Roman" w:eastAsia="Times New Roman" w:hAnsi="Times New Roman" w:cs="Times New Roman"/>
      <w:bCs/>
      <w:i/>
      <w:sz w:val="24"/>
      <w:szCs w:val="52"/>
    </w:rPr>
  </w:style>
  <w:style w:type="paragraph" w:customStyle="1" w:styleId="S">
    <w:name w:val="S_Маркированный"/>
    <w:basedOn w:val="ae"/>
    <w:link w:val="S1"/>
    <w:autoRedefine/>
    <w:qFormat/>
    <w:rsid w:val="0095130C"/>
    <w:pPr>
      <w:tabs>
        <w:tab w:val="clear" w:pos="360"/>
        <w:tab w:val="left" w:pos="860"/>
      </w:tabs>
      <w:suppressAutoHyphens/>
      <w:autoSpaceDE w:val="0"/>
      <w:autoSpaceDN w:val="0"/>
      <w:adjustRightInd w:val="0"/>
      <w:spacing w:after="0" w:line="360" w:lineRule="auto"/>
      <w:ind w:left="0" w:firstLine="743"/>
      <w:contextualSpacing w:val="0"/>
      <w:jc w:val="both"/>
    </w:pPr>
    <w:rPr>
      <w:rFonts w:ascii="Times New Roman" w:hAnsi="Times New Roman"/>
      <w:bCs/>
      <w:color w:val="000000"/>
      <w:sz w:val="24"/>
      <w:szCs w:val="24"/>
      <w:lang w:val="x-none"/>
    </w:rPr>
  </w:style>
  <w:style w:type="character" w:customStyle="1" w:styleId="S1">
    <w:name w:val="S_Маркированный Знак1"/>
    <w:link w:val="S"/>
    <w:rsid w:val="0095130C"/>
    <w:rPr>
      <w:rFonts w:ascii="Times New Roman" w:eastAsia="Times New Roman" w:hAnsi="Times New Roman" w:cs="Times New Roman"/>
      <w:bCs/>
      <w:color w:val="000000"/>
      <w:sz w:val="24"/>
      <w:szCs w:val="24"/>
      <w:lang w:val="x-none"/>
    </w:rPr>
  </w:style>
  <w:style w:type="paragraph" w:customStyle="1" w:styleId="43">
    <w:name w:val="Стиль4"/>
    <w:basedOn w:val="a1"/>
    <w:uiPriority w:val="99"/>
    <w:rsid w:val="0095130C"/>
    <w:pPr>
      <w:suppressAutoHyphens/>
      <w:spacing w:after="0" w:line="240" w:lineRule="auto"/>
      <w:ind w:right="-73"/>
      <w:jc w:val="center"/>
    </w:pPr>
    <w:rPr>
      <w:rFonts w:ascii="Times New Roman" w:eastAsia="Calibri" w:hAnsi="Times New Roman" w:cs="Times New Roman"/>
      <w:b/>
      <w:bCs/>
      <w:sz w:val="20"/>
      <w:szCs w:val="20"/>
    </w:rPr>
  </w:style>
  <w:style w:type="character" w:customStyle="1" w:styleId="apple-converted-space">
    <w:name w:val="apple-converted-space"/>
    <w:basedOn w:val="a2"/>
    <w:rsid w:val="0095130C"/>
  </w:style>
  <w:style w:type="paragraph" w:customStyle="1" w:styleId="affff5">
    <w:name w:val="Âåðõíèé êîëîíòèòóë"/>
    <w:basedOn w:val="a1"/>
    <w:rsid w:val="0095130C"/>
    <w:pPr>
      <w:tabs>
        <w:tab w:val="center" w:pos="4153"/>
        <w:tab w:val="right" w:pos="8306"/>
      </w:tabs>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62">
    <w:name w:val="çàãîëîâîê 6"/>
    <w:basedOn w:val="a1"/>
    <w:next w:val="a1"/>
    <w:rsid w:val="0095130C"/>
    <w:pPr>
      <w:keepNext/>
      <w:autoSpaceDE w:val="0"/>
      <w:autoSpaceDN w:val="0"/>
      <w:adjustRightInd w:val="0"/>
      <w:spacing w:after="0" w:line="240" w:lineRule="auto"/>
      <w:jc w:val="center"/>
    </w:pPr>
    <w:rPr>
      <w:rFonts w:ascii="Times New Roman" w:eastAsia="Times New Roman" w:hAnsi="Times New Roman" w:cs="Times New Roman"/>
      <w:sz w:val="28"/>
      <w:szCs w:val="28"/>
    </w:rPr>
  </w:style>
  <w:style w:type="paragraph" w:customStyle="1" w:styleId="81">
    <w:name w:val="çàãîëîâîê 8"/>
    <w:basedOn w:val="a1"/>
    <w:next w:val="a1"/>
    <w:rsid w:val="0095130C"/>
    <w:pPr>
      <w:keepNext/>
      <w:autoSpaceDE w:val="0"/>
      <w:autoSpaceDN w:val="0"/>
      <w:adjustRightInd w:val="0"/>
      <w:spacing w:after="0" w:line="240" w:lineRule="auto"/>
      <w:jc w:val="center"/>
    </w:pPr>
    <w:rPr>
      <w:rFonts w:ascii="Times New Roman" w:eastAsia="Times New Roman" w:hAnsi="Times New Roman" w:cs="Times New Roman"/>
      <w:b/>
      <w:bCs/>
      <w:sz w:val="28"/>
      <w:szCs w:val="28"/>
    </w:rPr>
  </w:style>
  <w:style w:type="paragraph" w:customStyle="1" w:styleId="hl">
    <w:name w:val="hl"/>
    <w:basedOn w:val="a1"/>
    <w:rsid w:val="0095130C"/>
    <w:pPr>
      <w:spacing w:before="100" w:beforeAutospacing="1" w:after="100" w:afterAutospacing="1" w:line="240" w:lineRule="auto"/>
      <w:jc w:val="center"/>
    </w:pPr>
    <w:rPr>
      <w:rFonts w:ascii="Tahoma" w:eastAsia="Times New Roman" w:hAnsi="Tahoma" w:cs="Tahoma"/>
      <w:color w:val="0000CC"/>
      <w:sz w:val="30"/>
      <w:szCs w:val="30"/>
    </w:rPr>
  </w:style>
  <w:style w:type="paragraph" w:styleId="affff6">
    <w:name w:val="Normal (Web)"/>
    <w:aliases w:val="Обычный (Web)"/>
    <w:basedOn w:val="a1"/>
    <w:uiPriority w:val="99"/>
    <w:unhideWhenUsed/>
    <w:rsid w:val="009513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3">
    <w:name w:val="Основной текст 21"/>
    <w:basedOn w:val="a1"/>
    <w:rsid w:val="0095130C"/>
    <w:pPr>
      <w:widowControl w:val="0"/>
      <w:spacing w:after="0" w:line="240" w:lineRule="auto"/>
      <w:jc w:val="center"/>
    </w:pPr>
    <w:rPr>
      <w:rFonts w:ascii="Times New Roman" w:eastAsia="Times New Roman" w:hAnsi="Times New Roman" w:cs="Times New Roman"/>
      <w:b/>
      <w:i/>
      <w:sz w:val="28"/>
      <w:szCs w:val="20"/>
    </w:rPr>
  </w:style>
  <w:style w:type="character" w:customStyle="1" w:styleId="spelle">
    <w:name w:val="spelle"/>
    <w:basedOn w:val="a2"/>
    <w:rsid w:val="0095130C"/>
  </w:style>
  <w:style w:type="character" w:styleId="affff7">
    <w:name w:val="Emphasis"/>
    <w:uiPriority w:val="20"/>
    <w:qFormat/>
    <w:rsid w:val="0095130C"/>
    <w:rPr>
      <w:i/>
      <w:iCs/>
    </w:rPr>
  </w:style>
  <w:style w:type="character" w:customStyle="1" w:styleId="dropcap">
    <w:name w:val="dropcap"/>
    <w:basedOn w:val="a2"/>
    <w:rsid w:val="0095130C"/>
  </w:style>
  <w:style w:type="paragraph" w:customStyle="1" w:styleId="affff8">
    <w:name w:val="Содержимое таблицы"/>
    <w:basedOn w:val="a1"/>
    <w:rsid w:val="0095130C"/>
    <w:pPr>
      <w:widowControl w:val="0"/>
      <w:suppressLineNumbers/>
      <w:suppressAutoHyphens/>
      <w:spacing w:after="0" w:line="240" w:lineRule="auto"/>
    </w:pPr>
    <w:rPr>
      <w:rFonts w:ascii="Times New Roman" w:eastAsia="Droid Sans Fallback" w:hAnsi="Times New Roman" w:cs="Lohit Hindi"/>
      <w:kern w:val="1"/>
      <w:sz w:val="24"/>
      <w:szCs w:val="24"/>
      <w:lang w:eastAsia="hi-IN" w:bidi="hi-IN"/>
    </w:rPr>
  </w:style>
  <w:style w:type="paragraph" w:customStyle="1" w:styleId="Style7">
    <w:name w:val="Style7"/>
    <w:basedOn w:val="a1"/>
    <w:uiPriority w:val="99"/>
    <w:rsid w:val="0095130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Heading12">
    <w:name w:val="Heading #1 (2)_"/>
    <w:link w:val="Heading120"/>
    <w:rsid w:val="0095130C"/>
    <w:rPr>
      <w:rFonts w:ascii="Calibri" w:eastAsia="Calibri" w:hAnsi="Calibri" w:cs="Calibri"/>
      <w:sz w:val="19"/>
      <w:szCs w:val="19"/>
      <w:shd w:val="clear" w:color="auto" w:fill="FFFFFF"/>
    </w:rPr>
  </w:style>
  <w:style w:type="paragraph" w:customStyle="1" w:styleId="Heading120">
    <w:name w:val="Heading #1 (2)"/>
    <w:basedOn w:val="a1"/>
    <w:link w:val="Heading12"/>
    <w:rsid w:val="0095130C"/>
    <w:pPr>
      <w:shd w:val="clear" w:color="auto" w:fill="FFFFFF"/>
      <w:spacing w:before="540" w:after="0" w:line="0" w:lineRule="atLeast"/>
      <w:outlineLvl w:val="0"/>
    </w:pPr>
    <w:rPr>
      <w:rFonts w:ascii="Calibri" w:eastAsia="Calibri" w:hAnsi="Calibri" w:cs="Calibri"/>
      <w:sz w:val="19"/>
      <w:szCs w:val="19"/>
    </w:rPr>
  </w:style>
  <w:style w:type="character" w:customStyle="1" w:styleId="Heading1">
    <w:name w:val="Heading #1_"/>
    <w:link w:val="Heading10"/>
    <w:rsid w:val="0095130C"/>
    <w:rPr>
      <w:rFonts w:ascii="Sylfaen" w:eastAsia="Sylfaen" w:hAnsi="Sylfaen" w:cs="Sylfaen"/>
      <w:spacing w:val="-10"/>
      <w:sz w:val="19"/>
      <w:szCs w:val="19"/>
      <w:shd w:val="clear" w:color="auto" w:fill="FFFFFF"/>
    </w:rPr>
  </w:style>
  <w:style w:type="paragraph" w:customStyle="1" w:styleId="Heading10">
    <w:name w:val="Heading #1"/>
    <w:basedOn w:val="a1"/>
    <w:link w:val="Heading1"/>
    <w:rsid w:val="0095130C"/>
    <w:pPr>
      <w:shd w:val="clear" w:color="auto" w:fill="FFFFFF"/>
      <w:spacing w:after="120" w:line="251" w:lineRule="exact"/>
      <w:outlineLvl w:val="0"/>
    </w:pPr>
    <w:rPr>
      <w:rFonts w:ascii="Sylfaen" w:eastAsia="Sylfaen" w:hAnsi="Sylfaen" w:cs="Sylfaen"/>
      <w:spacing w:val="-10"/>
      <w:sz w:val="19"/>
      <w:szCs w:val="19"/>
    </w:rPr>
  </w:style>
  <w:style w:type="character" w:customStyle="1" w:styleId="Bodytext">
    <w:name w:val="Body text_"/>
    <w:link w:val="1f4"/>
    <w:rsid w:val="0095130C"/>
    <w:rPr>
      <w:rFonts w:ascii="Sylfaen" w:eastAsia="Sylfaen" w:hAnsi="Sylfaen" w:cs="Sylfaen"/>
      <w:sz w:val="19"/>
      <w:szCs w:val="19"/>
      <w:shd w:val="clear" w:color="auto" w:fill="FFFFFF"/>
    </w:rPr>
  </w:style>
  <w:style w:type="paragraph" w:customStyle="1" w:styleId="1f4">
    <w:name w:val="Основной текст1"/>
    <w:basedOn w:val="a1"/>
    <w:link w:val="Bodytext"/>
    <w:rsid w:val="0095130C"/>
    <w:pPr>
      <w:shd w:val="clear" w:color="auto" w:fill="FFFFFF"/>
      <w:spacing w:after="540" w:line="214" w:lineRule="exact"/>
      <w:jc w:val="right"/>
    </w:pPr>
    <w:rPr>
      <w:rFonts w:ascii="Sylfaen" w:eastAsia="Sylfaen" w:hAnsi="Sylfaen" w:cs="Sylfaen"/>
      <w:sz w:val="19"/>
      <w:szCs w:val="19"/>
    </w:rPr>
  </w:style>
  <w:style w:type="character" w:customStyle="1" w:styleId="Tablecaption">
    <w:name w:val="Table caption_"/>
    <w:link w:val="Tablecaption0"/>
    <w:rsid w:val="0095130C"/>
    <w:rPr>
      <w:rFonts w:ascii="Sylfaen" w:eastAsia="Sylfaen" w:hAnsi="Sylfaen" w:cs="Sylfaen"/>
      <w:sz w:val="19"/>
      <w:szCs w:val="19"/>
      <w:shd w:val="clear" w:color="auto" w:fill="FFFFFF"/>
    </w:rPr>
  </w:style>
  <w:style w:type="paragraph" w:customStyle="1" w:styleId="Tablecaption0">
    <w:name w:val="Table caption"/>
    <w:basedOn w:val="a1"/>
    <w:link w:val="Tablecaption"/>
    <w:rsid w:val="0095130C"/>
    <w:pPr>
      <w:shd w:val="clear" w:color="auto" w:fill="FFFFFF"/>
      <w:spacing w:after="0" w:line="0" w:lineRule="atLeast"/>
    </w:pPr>
    <w:rPr>
      <w:rFonts w:ascii="Sylfaen" w:eastAsia="Sylfaen" w:hAnsi="Sylfaen" w:cs="Sylfaen"/>
      <w:sz w:val="19"/>
      <w:szCs w:val="19"/>
    </w:rPr>
  </w:style>
  <w:style w:type="paragraph" w:customStyle="1" w:styleId="ConsPlusCell">
    <w:name w:val="ConsPlusCell"/>
    <w:rsid w:val="0095130C"/>
    <w:pPr>
      <w:widowControl w:val="0"/>
      <w:autoSpaceDE w:val="0"/>
      <w:autoSpaceDN w:val="0"/>
      <w:adjustRightInd w:val="0"/>
      <w:spacing w:after="0" w:line="240" w:lineRule="auto"/>
    </w:pPr>
    <w:rPr>
      <w:rFonts w:ascii="Arial" w:eastAsia="Times New Roman" w:hAnsi="Arial" w:cs="Arial"/>
      <w:sz w:val="20"/>
      <w:szCs w:val="20"/>
    </w:rPr>
  </w:style>
  <w:style w:type="table" w:customStyle="1" w:styleId="1f5">
    <w:name w:val="Сетка таблицы1"/>
    <w:basedOn w:val="a3"/>
    <w:next w:val="affff"/>
    <w:uiPriority w:val="59"/>
    <w:rsid w:val="0095130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1"/>
    <w:rsid w:val="0095130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5">
    <w:name w:val="Style5"/>
    <w:basedOn w:val="a1"/>
    <w:rsid w:val="0095130C"/>
    <w:pPr>
      <w:widowControl w:val="0"/>
      <w:autoSpaceDE w:val="0"/>
      <w:autoSpaceDN w:val="0"/>
      <w:adjustRightInd w:val="0"/>
      <w:spacing w:after="0" w:line="276" w:lineRule="exact"/>
    </w:pPr>
    <w:rPr>
      <w:rFonts w:ascii="Times New Roman" w:eastAsia="Times New Roman" w:hAnsi="Times New Roman" w:cs="Times New Roman"/>
      <w:sz w:val="24"/>
      <w:szCs w:val="24"/>
    </w:rPr>
  </w:style>
  <w:style w:type="paragraph" w:customStyle="1" w:styleId="Style6">
    <w:name w:val="Style6"/>
    <w:basedOn w:val="a1"/>
    <w:rsid w:val="0095130C"/>
    <w:pPr>
      <w:widowControl w:val="0"/>
      <w:autoSpaceDE w:val="0"/>
      <w:autoSpaceDN w:val="0"/>
      <w:adjustRightInd w:val="0"/>
      <w:spacing w:after="0" w:line="322" w:lineRule="exact"/>
    </w:pPr>
    <w:rPr>
      <w:rFonts w:ascii="Times New Roman" w:eastAsia="Times New Roman" w:hAnsi="Times New Roman" w:cs="Times New Roman"/>
      <w:sz w:val="24"/>
      <w:szCs w:val="24"/>
    </w:rPr>
  </w:style>
  <w:style w:type="character" w:customStyle="1" w:styleId="FontStyle11">
    <w:name w:val="Font Style11"/>
    <w:rsid w:val="0095130C"/>
    <w:rPr>
      <w:rFonts w:ascii="Times New Roman" w:hAnsi="Times New Roman" w:cs="Times New Roman"/>
      <w:b/>
      <w:bCs/>
      <w:sz w:val="22"/>
      <w:szCs w:val="22"/>
    </w:rPr>
  </w:style>
  <w:style w:type="character" w:customStyle="1" w:styleId="FontStyle12">
    <w:name w:val="Font Style12"/>
    <w:rsid w:val="0095130C"/>
    <w:rPr>
      <w:rFonts w:ascii="Times New Roman" w:hAnsi="Times New Roman" w:cs="Times New Roman"/>
      <w:sz w:val="26"/>
      <w:szCs w:val="26"/>
    </w:rPr>
  </w:style>
  <w:style w:type="table" w:customStyle="1" w:styleId="29">
    <w:name w:val="Сетка таблицы2"/>
    <w:basedOn w:val="a3"/>
    <w:next w:val="affff"/>
    <w:rsid w:val="0095130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9">
    <w:name w:val="Стандарт"/>
    <w:basedOn w:val="af2"/>
    <w:rsid w:val="0095130C"/>
    <w:pPr>
      <w:widowControl w:val="0"/>
      <w:spacing w:after="0" w:line="264" w:lineRule="auto"/>
      <w:ind w:firstLine="720"/>
      <w:jc w:val="both"/>
    </w:pPr>
    <w:rPr>
      <w:rFonts w:eastAsia="Times New Roman"/>
      <w:snapToGrid w:val="0"/>
      <w:sz w:val="28"/>
      <w:szCs w:val="20"/>
      <w:lang w:val="x-none"/>
    </w:rPr>
  </w:style>
  <w:style w:type="character" w:styleId="affffa">
    <w:name w:val="page number"/>
    <w:basedOn w:val="a2"/>
    <w:rsid w:val="0095130C"/>
  </w:style>
  <w:style w:type="paragraph" w:customStyle="1" w:styleId="affffb">
    <w:name w:val="Знак Знак Знак Знак Знак Знак Знак Знак Знак Знак Знак Знак Знак Знак Знак Знак Знак Знак Знак"/>
    <w:basedOn w:val="a1"/>
    <w:rsid w:val="0095130C"/>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FontStyle13">
    <w:name w:val="Font Style13"/>
    <w:rsid w:val="0095130C"/>
    <w:rPr>
      <w:rFonts w:ascii="Times New Roman" w:hAnsi="Times New Roman" w:cs="Times New Roman"/>
      <w:sz w:val="26"/>
      <w:szCs w:val="26"/>
    </w:rPr>
  </w:style>
  <w:style w:type="paragraph" w:customStyle="1" w:styleId="ConsPlusNormal">
    <w:name w:val="ConsPlusNormal"/>
    <w:link w:val="ConsPlusNormal0"/>
    <w:qFormat/>
    <w:rsid w:val="0095130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95130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312">
    <w:name w:val="Основной текст 31"/>
    <w:rsid w:val="0095130C"/>
    <w:pPr>
      <w:widowControl w:val="0"/>
      <w:suppressAutoHyphens/>
      <w:spacing w:after="120" w:line="100" w:lineRule="atLeast"/>
    </w:pPr>
    <w:rPr>
      <w:rFonts w:ascii="Times New Roman" w:eastAsia="Times New Roman" w:hAnsi="Times New Roman" w:cs="Times New Roman"/>
      <w:kern w:val="1"/>
      <w:sz w:val="16"/>
      <w:szCs w:val="16"/>
      <w:lang w:eastAsia="ar-SA"/>
    </w:rPr>
  </w:style>
  <w:style w:type="paragraph" w:customStyle="1" w:styleId="214">
    <w:name w:val="Основной текст с отступом 21"/>
    <w:rsid w:val="0095130C"/>
    <w:pPr>
      <w:widowControl w:val="0"/>
      <w:suppressAutoHyphens/>
      <w:spacing w:after="120" w:line="480" w:lineRule="auto"/>
      <w:ind w:left="283"/>
    </w:pPr>
    <w:rPr>
      <w:rFonts w:ascii="Times New Roman" w:eastAsia="Times New Roman" w:hAnsi="Times New Roman" w:cs="Times New Roman"/>
      <w:kern w:val="1"/>
      <w:sz w:val="24"/>
      <w:szCs w:val="24"/>
      <w:lang w:eastAsia="ar-SA"/>
    </w:rPr>
  </w:style>
  <w:style w:type="paragraph" w:customStyle="1" w:styleId="1f6">
    <w:name w:val="Обычный (веб)1"/>
    <w:rsid w:val="0095130C"/>
    <w:pPr>
      <w:widowControl w:val="0"/>
      <w:suppressAutoHyphens/>
    </w:pPr>
    <w:rPr>
      <w:rFonts w:ascii="Calibri" w:eastAsia="Lucida Sans Unicode" w:hAnsi="Calibri" w:cs="font341"/>
      <w:kern w:val="1"/>
      <w:lang w:eastAsia="ar-SA"/>
    </w:rPr>
  </w:style>
  <w:style w:type="paragraph" w:customStyle="1" w:styleId="ConsNonformat">
    <w:name w:val="ConsNonformat"/>
    <w:rsid w:val="0095130C"/>
    <w:pPr>
      <w:suppressAutoHyphens/>
      <w:spacing w:after="0" w:line="100" w:lineRule="atLeast"/>
      <w:ind w:right="19772"/>
    </w:pPr>
    <w:rPr>
      <w:rFonts w:ascii="Courier New" w:eastAsia="Times New Roman" w:hAnsi="Courier New" w:cs="Courier New"/>
      <w:kern w:val="1"/>
      <w:sz w:val="20"/>
      <w:szCs w:val="20"/>
      <w:lang w:eastAsia="ar-SA"/>
    </w:rPr>
  </w:style>
  <w:style w:type="paragraph" w:customStyle="1" w:styleId="rtejustify1">
    <w:name w:val="rtejustify1"/>
    <w:rsid w:val="0095130C"/>
    <w:pPr>
      <w:widowControl w:val="0"/>
      <w:suppressAutoHyphens/>
      <w:spacing w:after="180" w:line="270" w:lineRule="atLeast"/>
      <w:jc w:val="both"/>
    </w:pPr>
    <w:rPr>
      <w:rFonts w:ascii="Arial" w:eastAsia="Times New Roman" w:hAnsi="Arial" w:cs="Arial"/>
      <w:kern w:val="1"/>
      <w:sz w:val="21"/>
      <w:szCs w:val="21"/>
      <w:lang w:eastAsia="ar-SA"/>
    </w:rPr>
  </w:style>
  <w:style w:type="paragraph" w:customStyle="1" w:styleId="2a">
    <w:name w:val="Верхний колонтитул2"/>
    <w:basedOn w:val="a1"/>
    <w:rsid w:val="0095130C"/>
    <w:pPr>
      <w:widowControl w:val="0"/>
      <w:tabs>
        <w:tab w:val="center" w:pos="4153"/>
        <w:tab w:val="right" w:pos="8306"/>
      </w:tabs>
      <w:spacing w:after="0" w:line="240" w:lineRule="auto"/>
      <w:jc w:val="both"/>
    </w:pPr>
    <w:rPr>
      <w:rFonts w:ascii="Times New Roman" w:eastAsia="Times New Roman" w:hAnsi="Times New Roman" w:cs="Times New Roman"/>
      <w:bCs/>
      <w:sz w:val="24"/>
      <w:szCs w:val="24"/>
    </w:rPr>
  </w:style>
  <w:style w:type="table" w:customStyle="1" w:styleId="37">
    <w:name w:val="Сетка таблицы3"/>
    <w:basedOn w:val="a3"/>
    <w:next w:val="affff"/>
    <w:uiPriority w:val="59"/>
    <w:rsid w:val="0095130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0">
    <w:name w:val="S_Обычний подчёркнутый"/>
    <w:basedOn w:val="a1"/>
    <w:autoRedefine/>
    <w:qFormat/>
    <w:rsid w:val="0095130C"/>
    <w:pPr>
      <w:suppressAutoHyphens/>
      <w:spacing w:after="0" w:line="300" w:lineRule="auto"/>
      <w:ind w:firstLine="709"/>
      <w:jc w:val="both"/>
    </w:pPr>
    <w:rPr>
      <w:rFonts w:ascii="Times New Roman" w:eastAsia="Times New Roman" w:hAnsi="Times New Roman" w:cs="Times New Roman"/>
      <w:b/>
      <w:bCs/>
      <w:sz w:val="24"/>
      <w:szCs w:val="24"/>
      <w:lang w:eastAsia="ar-SA"/>
    </w:rPr>
  </w:style>
  <w:style w:type="paragraph" w:customStyle="1" w:styleId="ConsNormal">
    <w:name w:val="ConsNormal"/>
    <w:rsid w:val="0095130C"/>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44">
    <w:name w:val="çàãîëîâîê 4"/>
    <w:basedOn w:val="a1"/>
    <w:next w:val="a1"/>
    <w:rsid w:val="0095130C"/>
    <w:pPr>
      <w:keepNext/>
      <w:autoSpaceDE w:val="0"/>
      <w:autoSpaceDN w:val="0"/>
      <w:adjustRightInd w:val="0"/>
      <w:spacing w:after="0" w:line="240" w:lineRule="auto"/>
      <w:jc w:val="both"/>
    </w:pPr>
    <w:rPr>
      <w:rFonts w:ascii="Times New Roman" w:eastAsia="Times New Roman" w:hAnsi="Times New Roman" w:cs="Times New Roman"/>
      <w:sz w:val="28"/>
      <w:szCs w:val="28"/>
    </w:rPr>
  </w:style>
  <w:style w:type="paragraph" w:customStyle="1" w:styleId="71">
    <w:name w:val="çàãîëîâîê 7"/>
    <w:basedOn w:val="a1"/>
    <w:next w:val="a1"/>
    <w:rsid w:val="0095130C"/>
    <w:pPr>
      <w:keepNext/>
      <w:autoSpaceDE w:val="0"/>
      <w:autoSpaceDN w:val="0"/>
      <w:adjustRightInd w:val="0"/>
      <w:spacing w:after="0" w:line="240" w:lineRule="auto"/>
    </w:pPr>
    <w:rPr>
      <w:rFonts w:ascii="Times New Roman" w:eastAsia="Times New Roman" w:hAnsi="Times New Roman" w:cs="Times New Roman"/>
      <w:sz w:val="28"/>
      <w:szCs w:val="28"/>
    </w:rPr>
  </w:style>
  <w:style w:type="paragraph" w:customStyle="1" w:styleId="1f7">
    <w:name w:val="Цитата1"/>
    <w:rsid w:val="0095130C"/>
    <w:pPr>
      <w:widowControl w:val="0"/>
      <w:suppressAutoHyphens/>
      <w:ind w:left="-567" w:right="-1" w:firstLine="567"/>
      <w:jc w:val="both"/>
    </w:pPr>
    <w:rPr>
      <w:rFonts w:ascii="Calibri" w:eastAsia="Lucida Sans Unicode" w:hAnsi="Calibri" w:cs="font341"/>
      <w:kern w:val="1"/>
      <w:sz w:val="28"/>
      <w:szCs w:val="20"/>
      <w:lang w:eastAsia="ar-SA"/>
    </w:rPr>
  </w:style>
  <w:style w:type="paragraph" w:customStyle="1" w:styleId="western">
    <w:name w:val="western"/>
    <w:basedOn w:val="a1"/>
    <w:rsid w:val="0095130C"/>
    <w:pPr>
      <w:spacing w:before="100" w:beforeAutospacing="1" w:after="0" w:line="240" w:lineRule="auto"/>
      <w:jc w:val="center"/>
    </w:pPr>
    <w:rPr>
      <w:rFonts w:ascii="Times New Roman" w:eastAsia="Times New Roman" w:hAnsi="Times New Roman" w:cs="Times New Roman"/>
      <w:b/>
      <w:bCs/>
      <w:color w:val="000000"/>
      <w:sz w:val="16"/>
      <w:szCs w:val="16"/>
    </w:rPr>
  </w:style>
  <w:style w:type="character" w:customStyle="1" w:styleId="highlight">
    <w:name w:val="highlight"/>
    <w:basedOn w:val="a2"/>
    <w:rsid w:val="0095130C"/>
  </w:style>
  <w:style w:type="character" w:styleId="affffc">
    <w:name w:val="Placeholder Text"/>
    <w:uiPriority w:val="99"/>
    <w:semiHidden/>
    <w:rsid w:val="0095130C"/>
    <w:rPr>
      <w:color w:val="808080"/>
    </w:rPr>
  </w:style>
  <w:style w:type="paragraph" w:customStyle="1" w:styleId="ConsPlusTitle">
    <w:name w:val="ConsPlusTitle"/>
    <w:uiPriority w:val="99"/>
    <w:rsid w:val="0095130C"/>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affffd">
    <w:name w:val="Знак"/>
    <w:basedOn w:val="a1"/>
    <w:rsid w:val="0095130C"/>
    <w:pPr>
      <w:spacing w:after="160" w:line="240" w:lineRule="exact"/>
    </w:pPr>
    <w:rPr>
      <w:rFonts w:ascii="Verdana" w:eastAsia="Times New Roman" w:hAnsi="Verdana" w:cs="Times New Roman"/>
      <w:sz w:val="20"/>
      <w:szCs w:val="20"/>
      <w:lang w:val="en-US" w:eastAsia="en-US"/>
    </w:rPr>
  </w:style>
  <w:style w:type="paragraph" w:customStyle="1" w:styleId="2b">
    <w:name w:val="Обычный2"/>
    <w:link w:val="Normal"/>
    <w:uiPriority w:val="99"/>
    <w:rsid w:val="0095130C"/>
    <w:pPr>
      <w:snapToGrid w:val="0"/>
      <w:spacing w:after="0" w:line="240" w:lineRule="auto"/>
    </w:pPr>
    <w:rPr>
      <w:rFonts w:ascii="Times New Roman" w:eastAsia="Times New Roman" w:hAnsi="Times New Roman" w:cs="Times New Roman"/>
      <w:szCs w:val="20"/>
    </w:rPr>
  </w:style>
  <w:style w:type="character" w:customStyle="1" w:styleId="Normal">
    <w:name w:val="Normal Знак"/>
    <w:link w:val="2b"/>
    <w:uiPriority w:val="99"/>
    <w:locked/>
    <w:rsid w:val="0095130C"/>
    <w:rPr>
      <w:rFonts w:ascii="Times New Roman" w:eastAsia="Times New Roman" w:hAnsi="Times New Roman" w:cs="Times New Roman"/>
      <w:szCs w:val="20"/>
    </w:rPr>
  </w:style>
  <w:style w:type="paragraph" w:customStyle="1" w:styleId="Char">
    <w:name w:val="Char Знак"/>
    <w:basedOn w:val="a1"/>
    <w:rsid w:val="0095130C"/>
    <w:pPr>
      <w:spacing w:before="100" w:beforeAutospacing="1" w:after="100" w:afterAutospacing="1" w:line="240" w:lineRule="auto"/>
    </w:pPr>
    <w:rPr>
      <w:rFonts w:ascii="Tahoma" w:eastAsia="Times New Roman" w:hAnsi="Tahoma" w:cs="Times New Roman"/>
      <w:sz w:val="20"/>
      <w:szCs w:val="20"/>
      <w:lang w:val="en-US" w:eastAsia="en-US"/>
    </w:rPr>
  </w:style>
  <w:style w:type="table" w:customStyle="1" w:styleId="45">
    <w:name w:val="Сетка таблицы4"/>
    <w:basedOn w:val="a3"/>
    <w:next w:val="affff"/>
    <w:rsid w:val="0095130C"/>
    <w:pPr>
      <w:spacing w:after="0" w:line="48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8">
    <w:name w:val="_ЗАГОЛОВОК 1"/>
    <w:basedOn w:val="a1"/>
    <w:link w:val="1f9"/>
    <w:autoRedefine/>
    <w:qFormat/>
    <w:rsid w:val="0095130C"/>
    <w:pPr>
      <w:keepNext/>
      <w:pageBreakBefore/>
      <w:spacing w:after="0" w:line="300" w:lineRule="auto"/>
      <w:outlineLvl w:val="0"/>
    </w:pPr>
    <w:rPr>
      <w:rFonts w:ascii="Times New Roman" w:eastAsia="Times New Roman" w:hAnsi="Times New Roman" w:cs="Times New Roman"/>
      <w:b/>
      <w:bCs/>
      <w:sz w:val="28"/>
      <w:szCs w:val="28"/>
      <w:lang w:val="x-none" w:eastAsia="x-none"/>
    </w:rPr>
  </w:style>
  <w:style w:type="character" w:customStyle="1" w:styleId="1f9">
    <w:name w:val="_ЗАГОЛОВОК 1 Знак"/>
    <w:link w:val="1f8"/>
    <w:rsid w:val="0095130C"/>
    <w:rPr>
      <w:rFonts w:ascii="Times New Roman" w:eastAsia="Times New Roman" w:hAnsi="Times New Roman" w:cs="Times New Roman"/>
      <w:b/>
      <w:bCs/>
      <w:sz w:val="28"/>
      <w:szCs w:val="28"/>
      <w:lang w:val="x-none" w:eastAsia="x-none"/>
    </w:rPr>
  </w:style>
  <w:style w:type="paragraph" w:styleId="affffe">
    <w:name w:val="endnote text"/>
    <w:basedOn w:val="a1"/>
    <w:link w:val="afffff"/>
    <w:uiPriority w:val="99"/>
    <w:semiHidden/>
    <w:unhideWhenUsed/>
    <w:rsid w:val="0095130C"/>
    <w:rPr>
      <w:rFonts w:ascii="Calibri" w:eastAsia="Calibri" w:hAnsi="Calibri" w:cs="Times New Roman"/>
      <w:sz w:val="20"/>
      <w:szCs w:val="20"/>
      <w:lang w:val="x-none" w:eastAsia="en-US"/>
    </w:rPr>
  </w:style>
  <w:style w:type="character" w:customStyle="1" w:styleId="afffff">
    <w:name w:val="Текст концевой сноски Знак"/>
    <w:basedOn w:val="a2"/>
    <w:link w:val="affffe"/>
    <w:uiPriority w:val="99"/>
    <w:semiHidden/>
    <w:rsid w:val="0095130C"/>
    <w:rPr>
      <w:rFonts w:ascii="Calibri" w:eastAsia="Calibri" w:hAnsi="Calibri" w:cs="Times New Roman"/>
      <w:sz w:val="20"/>
      <w:szCs w:val="20"/>
      <w:lang w:val="x-none" w:eastAsia="en-US"/>
    </w:rPr>
  </w:style>
  <w:style w:type="character" w:styleId="afffff0">
    <w:name w:val="endnote reference"/>
    <w:uiPriority w:val="99"/>
    <w:semiHidden/>
    <w:unhideWhenUsed/>
    <w:rsid w:val="0095130C"/>
    <w:rPr>
      <w:vertAlign w:val="superscript"/>
    </w:rPr>
  </w:style>
  <w:style w:type="paragraph" w:styleId="afffff1">
    <w:name w:val="TOC Heading"/>
    <w:basedOn w:val="1"/>
    <w:next w:val="a1"/>
    <w:uiPriority w:val="39"/>
    <w:semiHidden/>
    <w:unhideWhenUsed/>
    <w:qFormat/>
    <w:rsid w:val="0095130C"/>
    <w:pPr>
      <w:outlineLvl w:val="9"/>
    </w:pPr>
  </w:style>
  <w:style w:type="paragraph" w:styleId="46">
    <w:name w:val="toc 4"/>
    <w:basedOn w:val="a1"/>
    <w:next w:val="a1"/>
    <w:autoRedefine/>
    <w:uiPriority w:val="39"/>
    <w:unhideWhenUsed/>
    <w:rsid w:val="0095130C"/>
    <w:pPr>
      <w:spacing w:after="100"/>
      <w:ind w:left="660"/>
    </w:pPr>
    <w:rPr>
      <w:rFonts w:ascii="Calibri" w:eastAsia="Times New Roman" w:hAnsi="Calibri" w:cs="Times New Roman"/>
    </w:rPr>
  </w:style>
  <w:style w:type="paragraph" w:styleId="51">
    <w:name w:val="toc 5"/>
    <w:basedOn w:val="a1"/>
    <w:next w:val="a1"/>
    <w:autoRedefine/>
    <w:uiPriority w:val="39"/>
    <w:unhideWhenUsed/>
    <w:rsid w:val="0095130C"/>
    <w:pPr>
      <w:spacing w:after="100"/>
      <w:ind w:left="880"/>
    </w:pPr>
    <w:rPr>
      <w:rFonts w:ascii="Calibri" w:eastAsia="Times New Roman" w:hAnsi="Calibri" w:cs="Times New Roman"/>
    </w:rPr>
  </w:style>
  <w:style w:type="paragraph" w:styleId="63">
    <w:name w:val="toc 6"/>
    <w:basedOn w:val="a1"/>
    <w:next w:val="a1"/>
    <w:autoRedefine/>
    <w:uiPriority w:val="39"/>
    <w:unhideWhenUsed/>
    <w:rsid w:val="0095130C"/>
    <w:pPr>
      <w:spacing w:after="100"/>
      <w:ind w:left="1100"/>
    </w:pPr>
    <w:rPr>
      <w:rFonts w:ascii="Calibri" w:eastAsia="Times New Roman" w:hAnsi="Calibri" w:cs="Times New Roman"/>
    </w:rPr>
  </w:style>
  <w:style w:type="paragraph" w:styleId="72">
    <w:name w:val="toc 7"/>
    <w:basedOn w:val="a1"/>
    <w:next w:val="a1"/>
    <w:autoRedefine/>
    <w:uiPriority w:val="39"/>
    <w:unhideWhenUsed/>
    <w:rsid w:val="0095130C"/>
    <w:pPr>
      <w:spacing w:after="100"/>
      <w:ind w:left="1320"/>
    </w:pPr>
    <w:rPr>
      <w:rFonts w:ascii="Calibri" w:eastAsia="Times New Roman" w:hAnsi="Calibri" w:cs="Times New Roman"/>
    </w:rPr>
  </w:style>
  <w:style w:type="paragraph" w:styleId="82">
    <w:name w:val="toc 8"/>
    <w:basedOn w:val="a1"/>
    <w:next w:val="a1"/>
    <w:autoRedefine/>
    <w:uiPriority w:val="39"/>
    <w:unhideWhenUsed/>
    <w:rsid w:val="0095130C"/>
    <w:pPr>
      <w:spacing w:after="100"/>
      <w:ind w:left="1540"/>
    </w:pPr>
    <w:rPr>
      <w:rFonts w:ascii="Calibri" w:eastAsia="Times New Roman" w:hAnsi="Calibri" w:cs="Times New Roman"/>
    </w:rPr>
  </w:style>
  <w:style w:type="paragraph" w:styleId="91">
    <w:name w:val="toc 9"/>
    <w:basedOn w:val="a1"/>
    <w:next w:val="a1"/>
    <w:autoRedefine/>
    <w:uiPriority w:val="39"/>
    <w:unhideWhenUsed/>
    <w:rsid w:val="0095130C"/>
    <w:pPr>
      <w:spacing w:after="100"/>
      <w:ind w:left="1760"/>
    </w:pPr>
    <w:rPr>
      <w:rFonts w:ascii="Calibri" w:eastAsia="Times New Roman" w:hAnsi="Calibri" w:cs="Times New Roman"/>
    </w:rPr>
  </w:style>
  <w:style w:type="character" w:customStyle="1" w:styleId="S2">
    <w:name w:val="S_Маркированный Знак"/>
    <w:rsid w:val="0095130C"/>
    <w:rPr>
      <w:sz w:val="24"/>
      <w:szCs w:val="24"/>
    </w:rPr>
  </w:style>
  <w:style w:type="paragraph" w:customStyle="1" w:styleId="afffff2">
    <w:name w:val="Табличный_заголовки"/>
    <w:basedOn w:val="a1"/>
    <w:rsid w:val="0095130C"/>
    <w:pPr>
      <w:keepNext/>
      <w:keepLines/>
      <w:spacing w:after="0" w:line="240" w:lineRule="auto"/>
      <w:jc w:val="center"/>
    </w:pPr>
    <w:rPr>
      <w:rFonts w:ascii="Times New Roman" w:eastAsia="Times New Roman" w:hAnsi="Times New Roman" w:cs="Times New Roman"/>
      <w:b/>
    </w:rPr>
  </w:style>
  <w:style w:type="paragraph" w:customStyle="1" w:styleId="10">
    <w:name w:val="Табличный_центр_10"/>
    <w:basedOn w:val="a1"/>
    <w:qFormat/>
    <w:rsid w:val="0095130C"/>
    <w:pPr>
      <w:numPr>
        <w:numId w:val="13"/>
      </w:numPr>
      <w:spacing w:after="0" w:line="240" w:lineRule="auto"/>
      <w:ind w:left="0" w:firstLine="0"/>
      <w:jc w:val="center"/>
    </w:pPr>
    <w:rPr>
      <w:rFonts w:ascii="Times New Roman" w:eastAsia="Times New Roman" w:hAnsi="Times New Roman" w:cs="Times New Roman"/>
      <w:sz w:val="20"/>
      <w:szCs w:val="24"/>
    </w:rPr>
  </w:style>
  <w:style w:type="paragraph" w:customStyle="1" w:styleId="100">
    <w:name w:val="Табличный_слева_10"/>
    <w:basedOn w:val="a1"/>
    <w:qFormat/>
    <w:rsid w:val="0095130C"/>
    <w:pPr>
      <w:spacing w:after="0" w:line="240" w:lineRule="auto"/>
    </w:pPr>
    <w:rPr>
      <w:rFonts w:ascii="Times New Roman" w:eastAsia="Times New Roman" w:hAnsi="Times New Roman" w:cs="Times New Roman"/>
      <w:sz w:val="20"/>
      <w:szCs w:val="24"/>
    </w:rPr>
  </w:style>
  <w:style w:type="paragraph" w:customStyle="1" w:styleId="afffff3">
    <w:name w:val="Абзац"/>
    <w:basedOn w:val="a1"/>
    <w:link w:val="afffff4"/>
    <w:qFormat/>
    <w:rsid w:val="0095130C"/>
    <w:pPr>
      <w:spacing w:before="120" w:after="60" w:line="240" w:lineRule="auto"/>
      <w:ind w:firstLine="567"/>
      <w:jc w:val="both"/>
    </w:pPr>
    <w:rPr>
      <w:rFonts w:ascii="Times New Roman" w:eastAsia="Times New Roman" w:hAnsi="Times New Roman" w:cs="Times New Roman"/>
      <w:sz w:val="24"/>
      <w:szCs w:val="24"/>
      <w:lang w:val="x-none" w:eastAsia="x-none"/>
    </w:rPr>
  </w:style>
  <w:style w:type="character" w:customStyle="1" w:styleId="afffff4">
    <w:name w:val="Абзац Знак"/>
    <w:link w:val="afffff3"/>
    <w:rsid w:val="0095130C"/>
    <w:rPr>
      <w:rFonts w:ascii="Times New Roman" w:eastAsia="Times New Roman" w:hAnsi="Times New Roman" w:cs="Times New Roman"/>
      <w:sz w:val="24"/>
      <w:szCs w:val="24"/>
      <w:lang w:val="x-none" w:eastAsia="x-none"/>
    </w:rPr>
  </w:style>
  <w:style w:type="paragraph" w:customStyle="1" w:styleId="afffff5">
    <w:name w:val="Обычный в таблице"/>
    <w:basedOn w:val="a1"/>
    <w:link w:val="afffff6"/>
    <w:rsid w:val="0095130C"/>
    <w:pPr>
      <w:suppressAutoHyphens/>
      <w:spacing w:after="0" w:line="360" w:lineRule="auto"/>
      <w:ind w:firstLine="709"/>
      <w:jc w:val="both"/>
    </w:pPr>
    <w:rPr>
      <w:rFonts w:ascii="Times New Roman" w:eastAsia="Times New Roman" w:hAnsi="Times New Roman" w:cs="Times New Roman"/>
      <w:sz w:val="28"/>
      <w:szCs w:val="28"/>
      <w:lang w:val="x-none" w:eastAsia="ar-SA"/>
    </w:rPr>
  </w:style>
  <w:style w:type="character" w:customStyle="1" w:styleId="afffff6">
    <w:name w:val="Обычный в таблице Знак"/>
    <w:link w:val="afffff5"/>
    <w:rsid w:val="0095130C"/>
    <w:rPr>
      <w:rFonts w:ascii="Times New Roman" w:eastAsia="Times New Roman" w:hAnsi="Times New Roman" w:cs="Times New Roman"/>
      <w:sz w:val="28"/>
      <w:szCs w:val="28"/>
      <w:lang w:val="x-none" w:eastAsia="ar-SA"/>
    </w:rPr>
  </w:style>
  <w:style w:type="paragraph" w:styleId="a">
    <w:name w:val="List"/>
    <w:basedOn w:val="a1"/>
    <w:link w:val="afffff7"/>
    <w:rsid w:val="0095130C"/>
    <w:pPr>
      <w:numPr>
        <w:numId w:val="2"/>
      </w:numPr>
      <w:spacing w:after="60" w:line="240" w:lineRule="auto"/>
      <w:jc w:val="both"/>
    </w:pPr>
    <w:rPr>
      <w:rFonts w:ascii="Times New Roman" w:eastAsia="Times New Roman" w:hAnsi="Times New Roman" w:cs="Times New Roman"/>
      <w:snapToGrid w:val="0"/>
      <w:sz w:val="24"/>
      <w:szCs w:val="24"/>
      <w:lang w:val="x-none" w:eastAsia="x-none"/>
    </w:rPr>
  </w:style>
  <w:style w:type="character" w:customStyle="1" w:styleId="afffff7">
    <w:name w:val="Список Знак"/>
    <w:link w:val="a"/>
    <w:rsid w:val="0095130C"/>
    <w:rPr>
      <w:rFonts w:ascii="Times New Roman" w:eastAsia="Times New Roman" w:hAnsi="Times New Roman" w:cs="Times New Roman"/>
      <w:snapToGrid w:val="0"/>
      <w:sz w:val="24"/>
      <w:szCs w:val="24"/>
      <w:lang w:val="x-none" w:eastAsia="x-none"/>
    </w:rPr>
  </w:style>
  <w:style w:type="paragraph" w:styleId="afffff8">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1"/>
    <w:next w:val="a1"/>
    <w:qFormat/>
    <w:rsid w:val="0095130C"/>
    <w:pPr>
      <w:spacing w:before="120" w:after="120" w:line="240" w:lineRule="auto"/>
      <w:jc w:val="center"/>
    </w:pPr>
    <w:rPr>
      <w:rFonts w:ascii="Times New Roman" w:eastAsia="Times New Roman" w:hAnsi="Times New Roman" w:cs="Times New Roman"/>
      <w:b/>
      <w:bCs/>
      <w:szCs w:val="20"/>
    </w:rPr>
  </w:style>
  <w:style w:type="paragraph" w:customStyle="1" w:styleId="afffff9">
    <w:name w:val="Табличный_центр"/>
    <w:basedOn w:val="a1"/>
    <w:rsid w:val="0095130C"/>
    <w:pPr>
      <w:spacing w:after="0" w:line="240" w:lineRule="auto"/>
      <w:jc w:val="center"/>
    </w:pPr>
    <w:rPr>
      <w:rFonts w:ascii="Times New Roman" w:eastAsia="Times New Roman" w:hAnsi="Times New Roman" w:cs="Times New Roman"/>
    </w:rPr>
  </w:style>
  <w:style w:type="paragraph" w:customStyle="1" w:styleId="1fa">
    <w:name w:val="Обычный1"/>
    <w:rsid w:val="0095130C"/>
    <w:pPr>
      <w:widowControl w:val="0"/>
      <w:spacing w:after="0" w:line="260" w:lineRule="auto"/>
      <w:ind w:firstLine="220"/>
      <w:jc w:val="both"/>
    </w:pPr>
    <w:rPr>
      <w:rFonts w:ascii="Arial" w:eastAsia="Times New Roman" w:hAnsi="Arial" w:cs="Times New Roman"/>
      <w:b/>
      <w:snapToGrid w:val="0"/>
      <w:sz w:val="18"/>
      <w:szCs w:val="20"/>
    </w:rPr>
  </w:style>
  <w:style w:type="paragraph" w:customStyle="1" w:styleId="afffffa">
    <w:name w:val="Табличный"/>
    <w:basedOn w:val="a1"/>
    <w:rsid w:val="0095130C"/>
    <w:pPr>
      <w:keepNext/>
      <w:widowControl w:val="0"/>
      <w:spacing w:before="60" w:after="60" w:line="240" w:lineRule="auto"/>
      <w:jc w:val="center"/>
    </w:pPr>
    <w:rPr>
      <w:rFonts w:ascii="Times New Roman" w:eastAsia="Times New Roman" w:hAnsi="Times New Roman" w:cs="Times New Roman"/>
      <w:b/>
      <w:szCs w:val="20"/>
    </w:rPr>
  </w:style>
  <w:style w:type="paragraph" w:customStyle="1" w:styleId="afffffb">
    <w:name w:val="Название таблицы"/>
    <w:basedOn w:val="afffff8"/>
    <w:rsid w:val="0095130C"/>
    <w:pPr>
      <w:keepNext/>
      <w:jc w:val="left"/>
    </w:pPr>
    <w:rPr>
      <w:szCs w:val="22"/>
    </w:rPr>
  </w:style>
  <w:style w:type="paragraph" w:customStyle="1" w:styleId="afffffc">
    <w:name w:val="Табличный_слева"/>
    <w:basedOn w:val="a1"/>
    <w:rsid w:val="0095130C"/>
    <w:pPr>
      <w:spacing w:after="0" w:line="240" w:lineRule="auto"/>
    </w:pPr>
    <w:rPr>
      <w:rFonts w:ascii="Times New Roman" w:eastAsia="Times New Roman" w:hAnsi="Times New Roman" w:cs="Times New Roman"/>
    </w:rPr>
  </w:style>
  <w:style w:type="paragraph" w:customStyle="1" w:styleId="Default">
    <w:name w:val="Default"/>
    <w:rsid w:val="0095130C"/>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S3">
    <w:name w:val="S_Обычный"/>
    <w:basedOn w:val="a1"/>
    <w:link w:val="S4"/>
    <w:rsid w:val="0095130C"/>
    <w:pPr>
      <w:spacing w:after="0" w:line="360" w:lineRule="auto"/>
      <w:ind w:firstLine="709"/>
      <w:jc w:val="both"/>
    </w:pPr>
    <w:rPr>
      <w:rFonts w:ascii="Times New Roman" w:eastAsia="Times New Roman" w:hAnsi="Times New Roman" w:cs="Times New Roman"/>
      <w:sz w:val="24"/>
      <w:szCs w:val="24"/>
      <w:lang w:val="x-none" w:eastAsia="x-none"/>
    </w:rPr>
  </w:style>
  <w:style w:type="character" w:customStyle="1" w:styleId="S4">
    <w:name w:val="S_Обычный Знак"/>
    <w:link w:val="S3"/>
    <w:locked/>
    <w:rsid w:val="0095130C"/>
    <w:rPr>
      <w:rFonts w:ascii="Times New Roman" w:eastAsia="Times New Roman" w:hAnsi="Times New Roman" w:cs="Times New Roman"/>
      <w:sz w:val="24"/>
      <w:szCs w:val="24"/>
      <w:lang w:val="x-none" w:eastAsia="x-none"/>
    </w:rPr>
  </w:style>
  <w:style w:type="paragraph" w:customStyle="1" w:styleId="afffffd">
    <w:name w:val="Прижатый влево"/>
    <w:basedOn w:val="a1"/>
    <w:next w:val="a1"/>
    <w:rsid w:val="0095130C"/>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5">
    <w:name w:val="S_Обычный в таблице"/>
    <w:basedOn w:val="a1"/>
    <w:link w:val="S6"/>
    <w:rsid w:val="0095130C"/>
    <w:pPr>
      <w:spacing w:after="0" w:line="240" w:lineRule="auto"/>
      <w:jc w:val="both"/>
    </w:pPr>
    <w:rPr>
      <w:rFonts w:ascii="Times New Roman" w:eastAsia="Times New Roman" w:hAnsi="Times New Roman" w:cs="Times New Roman"/>
      <w:sz w:val="24"/>
      <w:szCs w:val="24"/>
      <w:lang w:val="x-none" w:eastAsia="x-none"/>
    </w:rPr>
  </w:style>
  <w:style w:type="character" w:customStyle="1" w:styleId="S6">
    <w:name w:val="S_Обычный в таблице Знак"/>
    <w:link w:val="S5"/>
    <w:rsid w:val="0095130C"/>
    <w:rPr>
      <w:rFonts w:ascii="Times New Roman" w:eastAsia="Times New Roman" w:hAnsi="Times New Roman" w:cs="Times New Roman"/>
      <w:sz w:val="24"/>
      <w:szCs w:val="24"/>
      <w:lang w:val="x-none" w:eastAsia="x-none"/>
    </w:rPr>
  </w:style>
  <w:style w:type="table" w:customStyle="1" w:styleId="52">
    <w:name w:val="Сетка таблицы5"/>
    <w:basedOn w:val="a3"/>
    <w:next w:val="affff"/>
    <w:uiPriority w:val="59"/>
    <w:rsid w:val="0095130C"/>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
    <w:name w:val="Заголовок №2_"/>
    <w:link w:val="2d"/>
    <w:uiPriority w:val="99"/>
    <w:locked/>
    <w:rsid w:val="0095130C"/>
    <w:rPr>
      <w:rFonts w:ascii="Times New Roman" w:hAnsi="Times New Roman"/>
      <w:b/>
      <w:bCs/>
      <w:sz w:val="27"/>
      <w:szCs w:val="27"/>
      <w:shd w:val="clear" w:color="auto" w:fill="FFFFFF"/>
    </w:rPr>
  </w:style>
  <w:style w:type="paragraph" w:customStyle="1" w:styleId="2d">
    <w:name w:val="Заголовок №2"/>
    <w:basedOn w:val="a1"/>
    <w:link w:val="2c"/>
    <w:uiPriority w:val="99"/>
    <w:rsid w:val="0095130C"/>
    <w:pPr>
      <w:widowControl w:val="0"/>
      <w:shd w:val="clear" w:color="auto" w:fill="FFFFFF"/>
      <w:spacing w:before="60" w:after="180" w:line="240" w:lineRule="atLeast"/>
      <w:jc w:val="center"/>
      <w:outlineLvl w:val="1"/>
    </w:pPr>
    <w:rPr>
      <w:rFonts w:ascii="Times New Roman" w:hAnsi="Times New Roman"/>
      <w:b/>
      <w:bCs/>
      <w:sz w:val="27"/>
      <w:szCs w:val="27"/>
    </w:rPr>
  </w:style>
  <w:style w:type="character" w:customStyle="1" w:styleId="38">
    <w:name w:val="Основной текст (3)_"/>
    <w:link w:val="313"/>
    <w:uiPriority w:val="99"/>
    <w:locked/>
    <w:rsid w:val="0095130C"/>
    <w:rPr>
      <w:rFonts w:ascii="Times New Roman" w:hAnsi="Times New Roman"/>
      <w:b/>
      <w:bCs/>
      <w:sz w:val="18"/>
      <w:szCs w:val="18"/>
      <w:shd w:val="clear" w:color="auto" w:fill="FFFFFF"/>
    </w:rPr>
  </w:style>
  <w:style w:type="paragraph" w:customStyle="1" w:styleId="313">
    <w:name w:val="Основной текст (3)1"/>
    <w:basedOn w:val="a1"/>
    <w:link w:val="38"/>
    <w:uiPriority w:val="99"/>
    <w:rsid w:val="0095130C"/>
    <w:pPr>
      <w:widowControl w:val="0"/>
      <w:shd w:val="clear" w:color="auto" w:fill="FFFFFF"/>
      <w:spacing w:after="600" w:line="240" w:lineRule="atLeast"/>
    </w:pPr>
    <w:rPr>
      <w:rFonts w:ascii="Times New Roman" w:hAnsi="Times New Roman"/>
      <w:b/>
      <w:bCs/>
      <w:sz w:val="18"/>
      <w:szCs w:val="18"/>
    </w:rPr>
  </w:style>
  <w:style w:type="character" w:customStyle="1" w:styleId="10pt">
    <w:name w:val="Основной текст + 10 pt"/>
    <w:uiPriority w:val="99"/>
    <w:rsid w:val="0095130C"/>
    <w:rPr>
      <w:rFonts w:ascii="Times New Roman" w:hAnsi="Times New Roman" w:cs="Times New Roman" w:hint="default"/>
      <w:sz w:val="20"/>
      <w:szCs w:val="20"/>
      <w:shd w:val="clear" w:color="auto" w:fill="FFFFFF"/>
    </w:rPr>
  </w:style>
  <w:style w:type="character" w:customStyle="1" w:styleId="afffffe">
    <w:name w:val="Основной текст + Полужирный"/>
    <w:uiPriority w:val="99"/>
    <w:rsid w:val="0095130C"/>
    <w:rPr>
      <w:rFonts w:ascii="Times New Roman" w:hAnsi="Times New Roman" w:cs="Times New Roman" w:hint="default"/>
      <w:b/>
      <w:bCs/>
      <w:sz w:val="23"/>
      <w:szCs w:val="23"/>
      <w:shd w:val="clear" w:color="auto" w:fill="FFFFFF"/>
    </w:rPr>
  </w:style>
  <w:style w:type="character" w:customStyle="1" w:styleId="39">
    <w:name w:val="Подпись к таблице (3) + Не полужирный"/>
    <w:uiPriority w:val="99"/>
    <w:rsid w:val="0095130C"/>
    <w:rPr>
      <w:rFonts w:ascii="Times New Roman" w:hAnsi="Times New Roman" w:cs="Times New Roman"/>
      <w:b w:val="0"/>
      <w:bCs w:val="0"/>
      <w:sz w:val="23"/>
      <w:szCs w:val="23"/>
      <w:u w:val="single"/>
      <w:shd w:val="clear" w:color="auto" w:fill="FFFFFF"/>
    </w:rPr>
  </w:style>
  <w:style w:type="character" w:customStyle="1" w:styleId="3a">
    <w:name w:val="Подпись к таблице (3)"/>
    <w:uiPriority w:val="99"/>
    <w:rsid w:val="0095130C"/>
    <w:rPr>
      <w:rFonts w:ascii="Times New Roman" w:hAnsi="Times New Roman" w:cs="Times New Roman"/>
      <w:b/>
      <w:bCs/>
      <w:sz w:val="23"/>
      <w:szCs w:val="23"/>
      <w:u w:val="single"/>
      <w:shd w:val="clear" w:color="auto" w:fill="FFFFFF"/>
    </w:rPr>
  </w:style>
  <w:style w:type="character" w:customStyle="1" w:styleId="affffff">
    <w:name w:val="Основной текст_"/>
    <w:link w:val="47"/>
    <w:rsid w:val="0095130C"/>
    <w:rPr>
      <w:rFonts w:ascii="Times New Roman" w:eastAsia="Times New Roman" w:hAnsi="Times New Roman"/>
      <w:shd w:val="clear" w:color="auto" w:fill="FFFFFF"/>
    </w:rPr>
  </w:style>
  <w:style w:type="paragraph" w:customStyle="1" w:styleId="47">
    <w:name w:val="Основной текст4"/>
    <w:basedOn w:val="a1"/>
    <w:link w:val="affffff"/>
    <w:rsid w:val="0095130C"/>
    <w:pPr>
      <w:widowControl w:val="0"/>
      <w:shd w:val="clear" w:color="auto" w:fill="FFFFFF"/>
      <w:spacing w:before="780" w:after="6360" w:line="0" w:lineRule="atLeast"/>
      <w:ind w:hanging="340"/>
      <w:jc w:val="center"/>
    </w:pPr>
    <w:rPr>
      <w:rFonts w:ascii="Times New Roman" w:eastAsia="Times New Roman" w:hAnsi="Times New Roman"/>
    </w:rPr>
  </w:style>
  <w:style w:type="character" w:customStyle="1" w:styleId="3b">
    <w:name w:val="Подпись к таблице (3)_"/>
    <w:rsid w:val="0095130C"/>
    <w:rPr>
      <w:rFonts w:ascii="Times New Roman" w:eastAsia="Times New Roman" w:hAnsi="Times New Roman" w:cs="Times New Roman"/>
      <w:b/>
      <w:bCs/>
      <w:i w:val="0"/>
      <w:iCs w:val="0"/>
      <w:smallCaps w:val="0"/>
      <w:strike w:val="0"/>
      <w:sz w:val="19"/>
      <w:szCs w:val="19"/>
      <w:u w:val="none"/>
    </w:rPr>
  </w:style>
  <w:style w:type="character" w:customStyle="1" w:styleId="affffff0">
    <w:name w:val="Основной текст + Малые прописные"/>
    <w:rsid w:val="0095130C"/>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character" w:customStyle="1" w:styleId="75pt">
    <w:name w:val="Основной текст + 7;5 pt"/>
    <w:rsid w:val="0095130C"/>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2e">
    <w:name w:val="Основной текст2"/>
    <w:rsid w:val="0095130C"/>
    <w:rPr>
      <w:rFonts w:ascii="Times New Roman" w:eastAsia="Times New Roman" w:hAnsi="Times New Roman" w:cs="Times New Roman"/>
      <w:b w:val="0"/>
      <w:bCs w:val="0"/>
      <w:i w:val="0"/>
      <w:iCs w:val="0"/>
      <w:smallCaps w:val="0"/>
      <w:strike w:val="0"/>
      <w:color w:val="000000"/>
      <w:spacing w:val="0"/>
      <w:w w:val="100"/>
      <w:position w:val="0"/>
      <w:sz w:val="22"/>
      <w:szCs w:val="22"/>
      <w:u w:val="single"/>
      <w:shd w:val="clear" w:color="auto" w:fill="FFFFFF"/>
      <w:lang w:val="ru-RU" w:eastAsia="ru-RU" w:bidi="ru-RU"/>
    </w:rPr>
  </w:style>
  <w:style w:type="character" w:customStyle="1" w:styleId="affffff1">
    <w:name w:val="Основной текст + Полужирный;Курсив"/>
    <w:rsid w:val="0095130C"/>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64">
    <w:name w:val="Основной текст (6)_"/>
    <w:link w:val="65"/>
    <w:rsid w:val="0095130C"/>
    <w:rPr>
      <w:rFonts w:ascii="Times New Roman" w:eastAsia="Times New Roman" w:hAnsi="Times New Roman"/>
      <w:b/>
      <w:bCs/>
      <w:i/>
      <w:iCs/>
      <w:shd w:val="clear" w:color="auto" w:fill="FFFFFF"/>
    </w:rPr>
  </w:style>
  <w:style w:type="paragraph" w:customStyle="1" w:styleId="65">
    <w:name w:val="Основной текст (6)"/>
    <w:basedOn w:val="a1"/>
    <w:link w:val="64"/>
    <w:rsid w:val="0095130C"/>
    <w:pPr>
      <w:widowControl w:val="0"/>
      <w:shd w:val="clear" w:color="auto" w:fill="FFFFFF"/>
      <w:spacing w:after="0" w:line="413" w:lineRule="exact"/>
      <w:jc w:val="both"/>
    </w:pPr>
    <w:rPr>
      <w:rFonts w:ascii="Times New Roman" w:eastAsia="Times New Roman" w:hAnsi="Times New Roman"/>
      <w:b/>
      <w:bCs/>
      <w:i/>
      <w:iCs/>
    </w:rPr>
  </w:style>
  <w:style w:type="character" w:customStyle="1" w:styleId="6Candara9pt">
    <w:name w:val="Основной текст (6) + Candara;9 pt;Не полужирный"/>
    <w:rsid w:val="0095130C"/>
    <w:rPr>
      <w:rFonts w:ascii="Candara" w:eastAsia="Candara" w:hAnsi="Candara" w:cs="Candara"/>
      <w:b/>
      <w:bCs/>
      <w:i/>
      <w:iCs/>
      <w:smallCaps w:val="0"/>
      <w:strike w:val="0"/>
      <w:color w:val="000000"/>
      <w:spacing w:val="0"/>
      <w:w w:val="100"/>
      <w:position w:val="0"/>
      <w:sz w:val="18"/>
      <w:szCs w:val="18"/>
      <w:u w:val="none"/>
      <w:lang w:val="en-US" w:eastAsia="en-US" w:bidi="en-US"/>
    </w:rPr>
  </w:style>
  <w:style w:type="character" w:customStyle="1" w:styleId="66">
    <w:name w:val="Основной текст (6) + Не полужирный;Не курсив"/>
    <w:rsid w:val="0095130C"/>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0">
    <w:name w:val="Основной текст 0"/>
    <w:basedOn w:val="a1"/>
    <w:rsid w:val="0095130C"/>
    <w:pPr>
      <w:suppressAutoHyphens/>
      <w:spacing w:after="0" w:line="240" w:lineRule="auto"/>
      <w:ind w:firstLine="539"/>
      <w:jc w:val="both"/>
    </w:pPr>
    <w:rPr>
      <w:rFonts w:ascii="Times New Roman" w:eastAsia="Calibri" w:hAnsi="Times New Roman" w:cs="Times New Roman"/>
      <w:color w:val="000000"/>
      <w:kern w:val="1"/>
      <w:sz w:val="24"/>
      <w:szCs w:val="24"/>
      <w:lang w:eastAsia="ar-SA"/>
    </w:rPr>
  </w:style>
  <w:style w:type="character" w:customStyle="1" w:styleId="affffff2">
    <w:name w:val="Цветовое выделение"/>
    <w:uiPriority w:val="99"/>
    <w:rsid w:val="0095130C"/>
    <w:rPr>
      <w:b/>
      <w:color w:val="000080"/>
    </w:rPr>
  </w:style>
  <w:style w:type="character" w:customStyle="1" w:styleId="affffff3">
    <w:name w:val="Текст_Обычный"/>
    <w:uiPriority w:val="99"/>
    <w:rsid w:val="0095130C"/>
    <w:rPr>
      <w:rFonts w:cs="Times New Roman"/>
    </w:rPr>
  </w:style>
  <w:style w:type="character" w:customStyle="1" w:styleId="Verdana11pt-1pt">
    <w:name w:val="Основной текст + Verdana;11 pt;Полужирный;Интервал -1 pt"/>
    <w:rsid w:val="0095130C"/>
    <w:rPr>
      <w:rFonts w:ascii="Verdana" w:eastAsia="Verdana" w:hAnsi="Verdana" w:cs="Verdana"/>
      <w:b/>
      <w:bCs/>
      <w:i w:val="0"/>
      <w:iCs w:val="0"/>
      <w:smallCaps w:val="0"/>
      <w:strike w:val="0"/>
      <w:color w:val="000000"/>
      <w:spacing w:val="-20"/>
      <w:w w:val="100"/>
      <w:position w:val="0"/>
      <w:sz w:val="22"/>
      <w:szCs w:val="22"/>
      <w:u w:val="none"/>
      <w:shd w:val="clear" w:color="auto" w:fill="FFFFFF"/>
      <w:lang w:val="ru-RU"/>
    </w:rPr>
  </w:style>
  <w:style w:type="character" w:customStyle="1" w:styleId="0pt">
    <w:name w:val="Основной текст + Курсив;Интервал 0 pt"/>
    <w:rsid w:val="0095130C"/>
    <w:rPr>
      <w:rFonts w:ascii="Times New Roman" w:eastAsia="Times New Roman" w:hAnsi="Times New Roman" w:cs="Times New Roman"/>
      <w:b w:val="0"/>
      <w:bCs w:val="0"/>
      <w:i/>
      <w:iCs/>
      <w:smallCaps w:val="0"/>
      <w:strike w:val="0"/>
      <w:color w:val="000000"/>
      <w:spacing w:val="-10"/>
      <w:w w:val="100"/>
      <w:position w:val="0"/>
      <w:sz w:val="20"/>
      <w:szCs w:val="20"/>
      <w:u w:val="none"/>
      <w:shd w:val="clear" w:color="auto" w:fill="FFFFFF"/>
      <w:lang w:val="ru-RU"/>
    </w:rPr>
  </w:style>
  <w:style w:type="character" w:styleId="affffff4">
    <w:name w:val="annotation reference"/>
    <w:uiPriority w:val="99"/>
    <w:unhideWhenUsed/>
    <w:rsid w:val="0095130C"/>
    <w:rPr>
      <w:sz w:val="16"/>
      <w:szCs w:val="16"/>
    </w:rPr>
  </w:style>
  <w:style w:type="paragraph" w:customStyle="1" w:styleId="sectiontitle">
    <w:name w:val="section_title"/>
    <w:basedOn w:val="a1"/>
    <w:rsid w:val="009513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c">
    <w:name w:val="Абзац списка3"/>
    <w:basedOn w:val="a1"/>
    <w:uiPriority w:val="99"/>
    <w:rsid w:val="0095130C"/>
    <w:pPr>
      <w:spacing w:after="0" w:line="240" w:lineRule="auto"/>
      <w:ind w:left="720"/>
      <w:contextualSpacing/>
    </w:pPr>
    <w:rPr>
      <w:rFonts w:ascii="Times New Roman" w:eastAsia="Times New Roman" w:hAnsi="Times New Roman" w:cs="Times New Roman"/>
      <w:sz w:val="24"/>
      <w:szCs w:val="24"/>
    </w:rPr>
  </w:style>
  <w:style w:type="paragraph" w:customStyle="1" w:styleId="1fb">
    <w:name w:val="Без интервала+1"/>
    <w:basedOn w:val="Default"/>
    <w:next w:val="Default"/>
    <w:rsid w:val="0095130C"/>
    <w:pPr>
      <w:suppressAutoHyphens/>
      <w:autoSpaceDN/>
      <w:adjustRightInd/>
    </w:pPr>
    <w:rPr>
      <w:rFonts w:ascii="Calibri" w:hAnsi="Calibri" w:cs="Calibri"/>
      <w:color w:val="auto"/>
      <w:lang w:eastAsia="zh-CN"/>
    </w:rPr>
  </w:style>
  <w:style w:type="paragraph" w:customStyle="1" w:styleId="affffff5">
    <w:name w:val="П.З."/>
    <w:basedOn w:val="a1"/>
    <w:link w:val="affffff6"/>
    <w:qFormat/>
    <w:rsid w:val="0095130C"/>
    <w:pPr>
      <w:spacing w:after="0" w:line="360" w:lineRule="auto"/>
      <w:ind w:firstLine="851"/>
      <w:jc w:val="both"/>
    </w:pPr>
    <w:rPr>
      <w:rFonts w:ascii="Times New Roman" w:eastAsia="Times New Roman" w:hAnsi="Times New Roman" w:cs="Times New Roman"/>
      <w:sz w:val="24"/>
      <w:szCs w:val="28"/>
    </w:rPr>
  </w:style>
  <w:style w:type="character" w:customStyle="1" w:styleId="affffff6">
    <w:name w:val="П.З. Знак"/>
    <w:link w:val="affffff5"/>
    <w:rsid w:val="0095130C"/>
    <w:rPr>
      <w:rFonts w:ascii="Times New Roman" w:eastAsia="Times New Roman" w:hAnsi="Times New Roman" w:cs="Times New Roman"/>
      <w:sz w:val="24"/>
      <w:szCs w:val="28"/>
    </w:rPr>
  </w:style>
  <w:style w:type="paragraph" w:customStyle="1" w:styleId="220">
    <w:name w:val="Основной текст 22"/>
    <w:basedOn w:val="a1"/>
    <w:rsid w:val="0095130C"/>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sz w:val="24"/>
      <w:szCs w:val="20"/>
    </w:rPr>
  </w:style>
  <w:style w:type="character" w:styleId="affffff7">
    <w:name w:val="Strong"/>
    <w:uiPriority w:val="22"/>
    <w:qFormat/>
    <w:rsid w:val="0095130C"/>
    <w:rPr>
      <w:b/>
      <w:bCs/>
    </w:rPr>
  </w:style>
  <w:style w:type="paragraph" w:customStyle="1" w:styleId="affffff8">
    <w:name w:val="основной тект"/>
    <w:basedOn w:val="a1"/>
    <w:qFormat/>
    <w:rsid w:val="0095130C"/>
    <w:pPr>
      <w:widowControl w:val="0"/>
      <w:spacing w:after="0" w:line="360" w:lineRule="auto"/>
      <w:ind w:firstLine="709"/>
      <w:jc w:val="both"/>
    </w:pPr>
    <w:rPr>
      <w:rFonts w:ascii="Times New Roman" w:eastAsia="Times New Roman" w:hAnsi="Times New Roman" w:cs="Times New Roman"/>
      <w:color w:val="000000"/>
      <w:sz w:val="28"/>
      <w:szCs w:val="20"/>
    </w:rPr>
  </w:style>
  <w:style w:type="paragraph" w:customStyle="1" w:styleId="formattext">
    <w:name w:val="formattext"/>
    <w:basedOn w:val="a1"/>
    <w:rsid w:val="0095130C"/>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
    <w:name w:val="TableGrid"/>
    <w:rsid w:val="0095130C"/>
    <w:pPr>
      <w:spacing w:after="0" w:line="240" w:lineRule="auto"/>
    </w:pPr>
    <w:rPr>
      <w:rFonts w:ascii="Calibri" w:eastAsia="Times New Roman" w:hAnsi="Calibri" w:cs="Times New Roman"/>
    </w:rPr>
    <w:tblPr>
      <w:tblCellMar>
        <w:top w:w="0" w:type="dxa"/>
        <w:left w:w="0" w:type="dxa"/>
        <w:bottom w:w="0" w:type="dxa"/>
        <w:right w:w="0" w:type="dxa"/>
      </w:tblCellMar>
    </w:tblPr>
  </w:style>
  <w:style w:type="character" w:customStyle="1" w:styleId="Candara2">
    <w:name w:val="Основной текст + Candara2"/>
    <w:aliases w:val="13,5 pt"/>
    <w:uiPriority w:val="99"/>
    <w:rsid w:val="0095130C"/>
    <w:rPr>
      <w:rFonts w:ascii="Candara" w:hAnsi="Candara" w:cs="Candara" w:hint="default"/>
      <w:sz w:val="27"/>
      <w:szCs w:val="27"/>
      <w:u w:val="none"/>
      <w:shd w:val="clear" w:color="auto" w:fill="FFFFFF"/>
    </w:rPr>
  </w:style>
  <w:style w:type="character" w:customStyle="1" w:styleId="Candara">
    <w:name w:val="Основной текст + Candara"/>
    <w:aliases w:val="11 pt"/>
    <w:uiPriority w:val="99"/>
    <w:rsid w:val="0095130C"/>
    <w:rPr>
      <w:rFonts w:ascii="Candara" w:hAnsi="Candara" w:cs="Candara" w:hint="default"/>
      <w:noProof/>
      <w:sz w:val="22"/>
      <w:szCs w:val="22"/>
      <w:u w:val="none"/>
      <w:shd w:val="clear" w:color="auto" w:fill="FFFFFF"/>
    </w:rPr>
  </w:style>
  <w:style w:type="character" w:customStyle="1" w:styleId="Exact">
    <w:name w:val="Основной текст Exact"/>
    <w:uiPriority w:val="99"/>
    <w:rsid w:val="0095130C"/>
    <w:rPr>
      <w:rFonts w:ascii="Times New Roman" w:hAnsi="Times New Roman" w:cs="Times New Roman"/>
      <w:spacing w:val="2"/>
      <w:sz w:val="21"/>
      <w:szCs w:val="21"/>
      <w:u w:val="none"/>
    </w:rPr>
  </w:style>
  <w:style w:type="character" w:customStyle="1" w:styleId="1fc">
    <w:name w:val="Основной текст + Курсив1"/>
    <w:uiPriority w:val="99"/>
    <w:rsid w:val="0095130C"/>
    <w:rPr>
      <w:rFonts w:ascii="Times New Roman" w:hAnsi="Times New Roman" w:cs="Times New Roman" w:hint="default"/>
      <w:i/>
      <w:iCs/>
      <w:sz w:val="23"/>
      <w:szCs w:val="23"/>
      <w:u w:val="single"/>
      <w:shd w:val="clear" w:color="auto" w:fill="FFFFFF"/>
    </w:rPr>
  </w:style>
  <w:style w:type="character" w:customStyle="1" w:styleId="FontStyle34">
    <w:name w:val="Font Style34"/>
    <w:uiPriority w:val="99"/>
    <w:rsid w:val="0095130C"/>
    <w:rPr>
      <w:rFonts w:ascii="Times New Roman" w:hAnsi="Times New Roman" w:cs="Times New Roman"/>
      <w:sz w:val="26"/>
      <w:szCs w:val="26"/>
    </w:rPr>
  </w:style>
  <w:style w:type="character" w:customStyle="1" w:styleId="blk">
    <w:name w:val="blk"/>
    <w:basedOn w:val="a2"/>
    <w:rsid w:val="0095130C"/>
  </w:style>
  <w:style w:type="paragraph" w:customStyle="1" w:styleId="Style20">
    <w:name w:val="Style20"/>
    <w:basedOn w:val="a1"/>
    <w:rsid w:val="0095130C"/>
    <w:pPr>
      <w:widowControl w:val="0"/>
      <w:autoSpaceDE w:val="0"/>
      <w:autoSpaceDN w:val="0"/>
      <w:adjustRightInd w:val="0"/>
      <w:spacing w:after="0" w:line="269" w:lineRule="exact"/>
      <w:ind w:firstLine="684"/>
      <w:jc w:val="both"/>
    </w:pPr>
    <w:rPr>
      <w:rFonts w:ascii="Times New Roman" w:eastAsia="Times New Roman" w:hAnsi="Times New Roman" w:cs="Times New Roman"/>
      <w:sz w:val="24"/>
      <w:szCs w:val="24"/>
    </w:rPr>
  </w:style>
  <w:style w:type="character" w:customStyle="1" w:styleId="ConsPlusNormal0">
    <w:name w:val="ConsPlusNormal Знак"/>
    <w:link w:val="ConsPlusNormal"/>
    <w:rsid w:val="0095130C"/>
    <w:rPr>
      <w:rFonts w:ascii="Arial" w:eastAsia="Times New Roman" w:hAnsi="Arial" w:cs="Arial"/>
      <w:sz w:val="20"/>
      <w:szCs w:val="20"/>
    </w:rPr>
  </w:style>
  <w:style w:type="table" w:customStyle="1" w:styleId="215">
    <w:name w:val="Сетка таблицы21"/>
    <w:basedOn w:val="a3"/>
    <w:next w:val="affff"/>
    <w:rsid w:val="0095130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100516">
      <w:bodyDiv w:val="1"/>
      <w:marLeft w:val="0"/>
      <w:marRight w:val="0"/>
      <w:marTop w:val="0"/>
      <w:marBottom w:val="0"/>
      <w:divBdr>
        <w:top w:val="none" w:sz="0" w:space="0" w:color="auto"/>
        <w:left w:val="none" w:sz="0" w:space="0" w:color="auto"/>
        <w:bottom w:val="none" w:sz="0" w:space="0" w:color="auto"/>
        <w:right w:val="none" w:sz="0" w:space="0" w:color="auto"/>
      </w:divBdr>
    </w:div>
    <w:div w:id="2084255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2C03AC-853E-4047-92F0-A072F07C2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4898</Words>
  <Characters>27919</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32752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Кошелев</dc:creator>
  <cp:lastModifiedBy>Евгений</cp:lastModifiedBy>
  <cp:revision>2</cp:revision>
  <cp:lastPrinted>2025-01-29T14:35:00Z</cp:lastPrinted>
  <dcterms:created xsi:type="dcterms:W3CDTF">2025-11-05T23:46:00Z</dcterms:created>
  <dcterms:modified xsi:type="dcterms:W3CDTF">2025-11-05T23:46:00Z</dcterms:modified>
</cp:coreProperties>
</file>